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3FE" w:rsidRDefault="000633FE" w:rsidP="006F01C4">
      <w:pPr>
        <w:rPr>
          <w:b/>
          <w:sz w:val="24"/>
          <w:szCs w:val="24"/>
        </w:rPr>
      </w:pPr>
      <w:r>
        <w:rPr>
          <w:noProof/>
          <w:lang w:eastAsia="en-GB"/>
        </w:rPr>
        <w:drawing>
          <wp:inline distT="0" distB="0" distL="0" distR="0" wp14:anchorId="3B7EC823" wp14:editId="09D0CA99">
            <wp:extent cx="1981200" cy="561975"/>
            <wp:effectExtent l="0" t="0" r="0" b="9525"/>
            <wp:docPr id="4" name="GS_ACADEMY_SHOREDITCH_CMYK.png" descr="\\localhost\Volumes\Multimedia Backup\GSAS branding\STANDARD\PRINT\GS_ACADEMY_SHOREDITCH_CMYK.png"/>
            <wp:cNvGraphicFramePr/>
            <a:graphic xmlns:a="http://schemas.openxmlformats.org/drawingml/2006/main">
              <a:graphicData uri="http://schemas.openxmlformats.org/drawingml/2006/picture">
                <pic:pic xmlns:pic="http://schemas.openxmlformats.org/drawingml/2006/picture">
                  <pic:nvPicPr>
                    <pic:cNvPr id="4" name="GS_ACADEMY_SHOREDITCH_CMYK.png" descr="\\localhost\Volumes\Multimedia Backup\GSAS branding\STANDARD\PRINT\GS_ACADEMY_SHOREDITCH_CMYK.png"/>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981200" cy="561975"/>
                    </a:xfrm>
                    <a:prstGeom prst="rect">
                      <a:avLst/>
                    </a:prstGeom>
                    <a:noFill/>
                    <a:ln>
                      <a:noFill/>
                    </a:ln>
                  </pic:spPr>
                </pic:pic>
              </a:graphicData>
            </a:graphic>
          </wp:inline>
        </w:drawing>
      </w:r>
    </w:p>
    <w:p w:rsidR="000633FE" w:rsidRDefault="000633FE" w:rsidP="006F01C4">
      <w:pPr>
        <w:rPr>
          <w:b/>
          <w:sz w:val="24"/>
          <w:szCs w:val="24"/>
        </w:rPr>
      </w:pPr>
    </w:p>
    <w:p w:rsidR="006F01C4" w:rsidRDefault="006F01C4" w:rsidP="006F01C4">
      <w:pPr>
        <w:rPr>
          <w:b/>
          <w:sz w:val="24"/>
          <w:szCs w:val="24"/>
        </w:rPr>
      </w:pPr>
      <w:r w:rsidRPr="00684CA0">
        <w:rPr>
          <w:b/>
          <w:sz w:val="24"/>
          <w:szCs w:val="24"/>
        </w:rPr>
        <w:t xml:space="preserve">Green Spring Academy </w:t>
      </w:r>
      <w:r>
        <w:rPr>
          <w:b/>
          <w:sz w:val="24"/>
          <w:szCs w:val="24"/>
        </w:rPr>
        <w:t>Shoreditch Creative Technologies</w:t>
      </w:r>
      <w:r w:rsidRPr="00684CA0">
        <w:rPr>
          <w:b/>
          <w:sz w:val="24"/>
          <w:szCs w:val="24"/>
        </w:rPr>
        <w:t xml:space="preserve"> Faculty</w:t>
      </w:r>
    </w:p>
    <w:p w:rsidR="006F01C4" w:rsidRDefault="006F01C4" w:rsidP="006F01C4">
      <w:pPr>
        <w:rPr>
          <w:sz w:val="24"/>
          <w:szCs w:val="24"/>
        </w:rPr>
      </w:pPr>
      <w:r w:rsidRPr="00371149">
        <w:rPr>
          <w:sz w:val="24"/>
          <w:szCs w:val="24"/>
        </w:rPr>
        <w:t xml:space="preserve">This is an opportunity to lead an established and </w:t>
      </w:r>
      <w:r>
        <w:rPr>
          <w:sz w:val="24"/>
          <w:szCs w:val="24"/>
        </w:rPr>
        <w:t>enthusiastic team commit</w:t>
      </w:r>
      <w:r w:rsidRPr="00371149">
        <w:rPr>
          <w:sz w:val="24"/>
          <w:szCs w:val="24"/>
        </w:rPr>
        <w:t>t</w:t>
      </w:r>
      <w:r>
        <w:rPr>
          <w:sz w:val="24"/>
          <w:szCs w:val="24"/>
        </w:rPr>
        <w:t>ed</w:t>
      </w:r>
      <w:r w:rsidRPr="00371149">
        <w:rPr>
          <w:sz w:val="24"/>
          <w:szCs w:val="24"/>
        </w:rPr>
        <w:t xml:space="preserve"> to ensuri</w:t>
      </w:r>
      <w:r>
        <w:rPr>
          <w:sz w:val="24"/>
          <w:szCs w:val="24"/>
        </w:rPr>
        <w:t xml:space="preserve">ng the highest possible outcomes </w:t>
      </w:r>
      <w:r w:rsidRPr="00371149">
        <w:rPr>
          <w:sz w:val="24"/>
          <w:szCs w:val="24"/>
        </w:rPr>
        <w:t xml:space="preserve">for all students. </w:t>
      </w:r>
      <w:r>
        <w:rPr>
          <w:sz w:val="24"/>
          <w:szCs w:val="24"/>
        </w:rPr>
        <w:t xml:space="preserve">You would lead a team of 7 specialist teachers and 2 technicians, in Business, Economics, ICT, Computing, Design and Technology, Construction and Hospitality. We have currently have two subject leads and a senior management link within the faculty. </w:t>
      </w:r>
    </w:p>
    <w:p w:rsidR="006F01C4" w:rsidRPr="00B07DA4" w:rsidRDefault="006F01C4" w:rsidP="006F01C4">
      <w:pPr>
        <w:rPr>
          <w:sz w:val="24"/>
          <w:szCs w:val="24"/>
        </w:rPr>
      </w:pPr>
      <w:r>
        <w:rPr>
          <w:sz w:val="24"/>
          <w:szCs w:val="24"/>
        </w:rPr>
        <w:t xml:space="preserve">We teach </w:t>
      </w:r>
      <w:r w:rsidR="00B8698A">
        <w:rPr>
          <w:sz w:val="24"/>
          <w:szCs w:val="24"/>
        </w:rPr>
        <w:t xml:space="preserve">at </w:t>
      </w:r>
      <w:r>
        <w:rPr>
          <w:sz w:val="24"/>
          <w:szCs w:val="24"/>
        </w:rPr>
        <w:t xml:space="preserve">Key Stages 3, 4 and 5. We cater to both academic and vocational pathways: GCSE Business, Economics, Computer Science, A-level Economics; </w:t>
      </w:r>
      <w:r w:rsidR="00B8698A">
        <w:rPr>
          <w:sz w:val="24"/>
          <w:szCs w:val="24"/>
        </w:rPr>
        <w:t>and</w:t>
      </w:r>
      <w:r>
        <w:rPr>
          <w:sz w:val="24"/>
          <w:szCs w:val="24"/>
        </w:rPr>
        <w:t xml:space="preserve"> BTEC </w:t>
      </w:r>
      <w:r w:rsidR="00B8698A">
        <w:rPr>
          <w:sz w:val="24"/>
          <w:szCs w:val="24"/>
        </w:rPr>
        <w:t xml:space="preserve">Level 2 </w:t>
      </w:r>
      <w:r>
        <w:rPr>
          <w:sz w:val="24"/>
          <w:szCs w:val="24"/>
        </w:rPr>
        <w:t xml:space="preserve">Hospitality, Construction, </w:t>
      </w:r>
      <w:proofErr w:type="spellStart"/>
      <w:r>
        <w:rPr>
          <w:sz w:val="24"/>
          <w:szCs w:val="24"/>
        </w:rPr>
        <w:t>CiDA</w:t>
      </w:r>
      <w:proofErr w:type="spellEnd"/>
      <w:r>
        <w:rPr>
          <w:sz w:val="24"/>
          <w:szCs w:val="24"/>
        </w:rPr>
        <w:t xml:space="preserve">, BTEC Level 3 Business and IT. </w:t>
      </w:r>
    </w:p>
    <w:p w:rsidR="001E6D93" w:rsidRDefault="001E6D93" w:rsidP="006F01C4">
      <w:pPr>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 xml:space="preserve">What makes the faculty unique is the belief that all students can achieve </w:t>
      </w:r>
      <w:r w:rsidR="00B8698A">
        <w:rPr>
          <w:rFonts w:ascii="Calibri" w:hAnsi="Calibri" w:cs="Calibri"/>
          <w:color w:val="222222"/>
          <w:sz w:val="24"/>
          <w:szCs w:val="24"/>
          <w:shd w:val="clear" w:color="auto" w:fill="FFFFFF"/>
        </w:rPr>
        <w:t xml:space="preserve">through practical activity </w:t>
      </w:r>
      <w:r>
        <w:rPr>
          <w:rFonts w:ascii="Calibri" w:hAnsi="Calibri" w:cs="Calibri"/>
          <w:color w:val="222222"/>
          <w:sz w:val="24"/>
          <w:szCs w:val="24"/>
          <w:shd w:val="clear" w:color="auto" w:fill="FFFFFF"/>
        </w:rPr>
        <w:t xml:space="preserve">and </w:t>
      </w:r>
      <w:r w:rsidR="00B8698A">
        <w:rPr>
          <w:rFonts w:ascii="Calibri" w:hAnsi="Calibri" w:cs="Calibri"/>
          <w:color w:val="222222"/>
          <w:sz w:val="24"/>
          <w:szCs w:val="24"/>
          <w:shd w:val="clear" w:color="auto" w:fill="FFFFFF"/>
        </w:rPr>
        <w:t xml:space="preserve">that </w:t>
      </w:r>
      <w:r>
        <w:rPr>
          <w:rFonts w:ascii="Calibri" w:hAnsi="Calibri" w:cs="Calibri"/>
          <w:color w:val="222222"/>
          <w:sz w:val="24"/>
          <w:szCs w:val="24"/>
          <w:shd w:val="clear" w:color="auto" w:fill="FFFFFF"/>
        </w:rPr>
        <w:t xml:space="preserve">real-world learning can unlock enormous potential. We are passionate about the importance of these creative subjects that utilise technology and the </w:t>
      </w:r>
      <w:r w:rsidR="00B8698A">
        <w:rPr>
          <w:rFonts w:ascii="Calibri" w:hAnsi="Calibri" w:cs="Calibri"/>
          <w:color w:val="222222"/>
          <w:sz w:val="24"/>
          <w:szCs w:val="24"/>
          <w:shd w:val="clear" w:color="auto" w:fill="FFFFFF"/>
        </w:rPr>
        <w:t>relevance they have in students’</w:t>
      </w:r>
      <w:r>
        <w:rPr>
          <w:rFonts w:ascii="Calibri" w:hAnsi="Calibri" w:cs="Calibri"/>
          <w:color w:val="222222"/>
          <w:sz w:val="24"/>
          <w:szCs w:val="24"/>
          <w:shd w:val="clear" w:color="auto" w:fill="FFFFFF"/>
        </w:rPr>
        <w:t xml:space="preserve"> lives. </w:t>
      </w:r>
    </w:p>
    <w:p w:rsidR="006F01C4" w:rsidRPr="006F01C4" w:rsidRDefault="006F01C4" w:rsidP="006F01C4">
      <w:pPr>
        <w:rPr>
          <w:rFonts w:ascii="Calibri" w:hAnsi="Calibri" w:cs="Calibri"/>
          <w:color w:val="222222"/>
          <w:sz w:val="24"/>
          <w:szCs w:val="24"/>
          <w:shd w:val="clear" w:color="auto" w:fill="FFFFFF"/>
        </w:rPr>
      </w:pPr>
      <w:r w:rsidRPr="006F01C4">
        <w:rPr>
          <w:rFonts w:ascii="Calibri" w:hAnsi="Calibri" w:cs="Calibri"/>
          <w:color w:val="222222"/>
          <w:sz w:val="24"/>
          <w:szCs w:val="24"/>
          <w:shd w:val="clear" w:color="auto" w:fill="FFFFFF"/>
        </w:rPr>
        <w:t>At the Academy you will find a strong focus on professional development at all levels and within the department a clear drive from all to develop pedagogy and continue to raise the quality of learning and teaching. Our aim is to strive ever further in raising our expectations of</w:t>
      </w:r>
      <w:r w:rsidR="00B8698A">
        <w:rPr>
          <w:rFonts w:ascii="Calibri" w:hAnsi="Calibri" w:cs="Calibri"/>
          <w:color w:val="222222"/>
          <w:sz w:val="24"/>
          <w:szCs w:val="24"/>
          <w:shd w:val="clear" w:color="auto" w:fill="FFFFFF"/>
        </w:rPr>
        <w:t>,</w:t>
      </w:r>
      <w:r w:rsidRPr="006F01C4">
        <w:rPr>
          <w:rFonts w:ascii="Calibri" w:hAnsi="Calibri" w:cs="Calibri"/>
          <w:color w:val="222222"/>
          <w:sz w:val="24"/>
          <w:szCs w:val="24"/>
          <w:shd w:val="clear" w:color="auto" w:fill="FFFFFF"/>
        </w:rPr>
        <w:t xml:space="preserve"> and the challenge for</w:t>
      </w:r>
      <w:r w:rsidR="00B8698A">
        <w:rPr>
          <w:rFonts w:ascii="Calibri" w:hAnsi="Calibri" w:cs="Calibri"/>
          <w:color w:val="222222"/>
          <w:sz w:val="24"/>
          <w:szCs w:val="24"/>
          <w:shd w:val="clear" w:color="auto" w:fill="FFFFFF"/>
        </w:rPr>
        <w:t>,</w:t>
      </w:r>
      <w:r w:rsidRPr="006F01C4">
        <w:rPr>
          <w:rFonts w:ascii="Calibri" w:hAnsi="Calibri" w:cs="Calibri"/>
          <w:color w:val="222222"/>
          <w:sz w:val="24"/>
          <w:szCs w:val="24"/>
          <w:shd w:val="clear" w:color="auto" w:fill="FFFFFF"/>
        </w:rPr>
        <w:t xml:space="preserve"> students. We believe there is no limit to what our students can achieve with excellent teaching. </w:t>
      </w:r>
    </w:p>
    <w:p w:rsidR="006F01C4" w:rsidRPr="006F01C4" w:rsidRDefault="006F01C4" w:rsidP="006F01C4">
      <w:pPr>
        <w:rPr>
          <w:rFonts w:ascii="Calibri" w:hAnsi="Calibri" w:cs="Calibri"/>
          <w:color w:val="222222"/>
          <w:sz w:val="24"/>
          <w:szCs w:val="24"/>
          <w:shd w:val="clear" w:color="auto" w:fill="FFFFFF"/>
        </w:rPr>
      </w:pPr>
      <w:r w:rsidRPr="006F01C4">
        <w:rPr>
          <w:rFonts w:ascii="Calibri" w:hAnsi="Calibri" w:cs="Calibri"/>
          <w:color w:val="222222"/>
          <w:sz w:val="24"/>
          <w:szCs w:val="24"/>
          <w:shd w:val="clear" w:color="auto" w:fill="FFFFFF"/>
        </w:rPr>
        <w:t xml:space="preserve">The department has a record of excellent results at GCSE and BTEC </w:t>
      </w:r>
      <w:r w:rsidR="00B8698A">
        <w:rPr>
          <w:rFonts w:ascii="Calibri" w:hAnsi="Calibri" w:cs="Calibri"/>
          <w:color w:val="222222"/>
          <w:sz w:val="24"/>
          <w:szCs w:val="24"/>
          <w:shd w:val="clear" w:color="auto" w:fill="FFFFFF"/>
        </w:rPr>
        <w:t>with a strong P</w:t>
      </w:r>
      <w:r w:rsidRPr="006F01C4">
        <w:rPr>
          <w:rFonts w:ascii="Calibri" w:hAnsi="Calibri" w:cs="Calibri"/>
          <w:color w:val="222222"/>
          <w:sz w:val="24"/>
          <w:szCs w:val="24"/>
          <w:shd w:val="clear" w:color="auto" w:fill="FFFFFF"/>
        </w:rPr>
        <w:t xml:space="preserve">rogress </w:t>
      </w:r>
      <w:r w:rsidR="00B8698A">
        <w:rPr>
          <w:rFonts w:ascii="Calibri" w:hAnsi="Calibri" w:cs="Calibri"/>
          <w:color w:val="222222"/>
          <w:sz w:val="24"/>
          <w:szCs w:val="24"/>
          <w:shd w:val="clear" w:color="auto" w:fill="FFFFFF"/>
        </w:rPr>
        <w:t>8 score across all groups. Our L</w:t>
      </w:r>
      <w:r w:rsidRPr="006F01C4">
        <w:rPr>
          <w:rFonts w:ascii="Calibri" w:hAnsi="Calibri" w:cs="Calibri"/>
          <w:color w:val="222222"/>
          <w:sz w:val="24"/>
          <w:szCs w:val="24"/>
          <w:shd w:val="clear" w:color="auto" w:fill="FFFFFF"/>
        </w:rPr>
        <w:t xml:space="preserve">evel 3 courses have been both popular and successful and we look to continue this trend. </w:t>
      </w:r>
    </w:p>
    <w:p w:rsidR="006F01C4" w:rsidRPr="006F01C4" w:rsidRDefault="006F01C4" w:rsidP="006F01C4">
      <w:pPr>
        <w:rPr>
          <w:rFonts w:ascii="Calibri" w:hAnsi="Calibri" w:cs="Calibri"/>
          <w:color w:val="222222"/>
          <w:sz w:val="24"/>
          <w:szCs w:val="24"/>
          <w:shd w:val="clear" w:color="auto" w:fill="FFFFFF"/>
        </w:rPr>
      </w:pPr>
      <w:r w:rsidRPr="006F01C4">
        <w:rPr>
          <w:rFonts w:ascii="Calibri" w:hAnsi="Calibri" w:cs="Calibri"/>
          <w:color w:val="222222"/>
          <w:sz w:val="24"/>
          <w:szCs w:val="24"/>
          <w:shd w:val="clear" w:color="auto" w:fill="FFFFFF"/>
        </w:rPr>
        <w:t xml:space="preserve">The faculty is generously resourced with a dedicated suite of </w:t>
      </w:r>
      <w:r w:rsidR="00B8698A">
        <w:rPr>
          <w:rFonts w:ascii="Calibri" w:hAnsi="Calibri" w:cs="Calibri"/>
          <w:color w:val="222222"/>
          <w:sz w:val="24"/>
          <w:szCs w:val="24"/>
          <w:shd w:val="clear" w:color="auto" w:fill="FFFFFF"/>
        </w:rPr>
        <w:t xml:space="preserve">pc-rich </w:t>
      </w:r>
      <w:r w:rsidRPr="006F01C4">
        <w:rPr>
          <w:rFonts w:ascii="Calibri" w:hAnsi="Calibri" w:cs="Calibri"/>
          <w:color w:val="222222"/>
          <w:sz w:val="24"/>
          <w:szCs w:val="24"/>
          <w:shd w:val="clear" w:color="auto" w:fill="FFFFFF"/>
        </w:rPr>
        <w:t xml:space="preserve">classrooms </w:t>
      </w:r>
      <w:r w:rsidR="00B8698A">
        <w:rPr>
          <w:rFonts w:ascii="Calibri" w:hAnsi="Calibri" w:cs="Calibri"/>
          <w:color w:val="222222"/>
          <w:sz w:val="24"/>
          <w:szCs w:val="24"/>
          <w:shd w:val="clear" w:color="auto" w:fill="FFFFFF"/>
        </w:rPr>
        <w:t>for ICT and business, a DT/construction workshop and a DT/hospitality room.</w:t>
      </w:r>
      <w:r w:rsidRPr="006F01C4">
        <w:rPr>
          <w:rFonts w:ascii="Calibri" w:hAnsi="Calibri" w:cs="Calibri"/>
          <w:color w:val="222222"/>
          <w:sz w:val="24"/>
          <w:szCs w:val="24"/>
          <w:shd w:val="clear" w:color="auto" w:fill="FFFFFF"/>
        </w:rPr>
        <w:t xml:space="preserve">  </w:t>
      </w:r>
    </w:p>
    <w:p w:rsidR="006F01C4" w:rsidRPr="006F01C4" w:rsidRDefault="006F01C4" w:rsidP="006F01C4">
      <w:pPr>
        <w:rPr>
          <w:rFonts w:ascii="Calibri" w:hAnsi="Calibri" w:cs="Calibri"/>
          <w:color w:val="222222"/>
          <w:sz w:val="24"/>
          <w:szCs w:val="24"/>
          <w:shd w:val="clear" w:color="auto" w:fill="FFFFFF"/>
        </w:rPr>
      </w:pPr>
      <w:r w:rsidRPr="006F01C4">
        <w:rPr>
          <w:rFonts w:ascii="Calibri" w:hAnsi="Calibri" w:cs="Calibri"/>
          <w:color w:val="222222"/>
          <w:sz w:val="24"/>
          <w:szCs w:val="24"/>
          <w:shd w:val="clear" w:color="auto" w:fill="FFFFFF"/>
        </w:rPr>
        <w:t xml:space="preserve">Directors of </w:t>
      </w:r>
      <w:proofErr w:type="gramStart"/>
      <w:r w:rsidRPr="006F01C4">
        <w:rPr>
          <w:rFonts w:ascii="Calibri" w:hAnsi="Calibri" w:cs="Calibri"/>
          <w:color w:val="222222"/>
          <w:sz w:val="24"/>
          <w:szCs w:val="24"/>
          <w:shd w:val="clear" w:color="auto" w:fill="FFFFFF"/>
        </w:rPr>
        <w:t>Learning</w:t>
      </w:r>
      <w:proofErr w:type="gramEnd"/>
      <w:r w:rsidRPr="006F01C4">
        <w:rPr>
          <w:rFonts w:ascii="Calibri" w:hAnsi="Calibri" w:cs="Calibri"/>
          <w:color w:val="222222"/>
          <w:sz w:val="24"/>
          <w:szCs w:val="24"/>
          <w:shd w:val="clear" w:color="auto" w:fill="FFFFFF"/>
        </w:rPr>
        <w:t xml:space="preserve"> work as a group to develop and lead practice that supports the academy’s high expectations of all that students and staff can achieve.  They meet weekly, with Senior Leaders and Heads of Year, and a</w:t>
      </w:r>
      <w:bookmarkStart w:id="0" w:name="_GoBack"/>
      <w:bookmarkEnd w:id="0"/>
      <w:r w:rsidRPr="006F01C4">
        <w:rPr>
          <w:rFonts w:ascii="Calibri" w:hAnsi="Calibri" w:cs="Calibri"/>
          <w:color w:val="222222"/>
          <w:sz w:val="24"/>
          <w:szCs w:val="24"/>
          <w:shd w:val="clear" w:color="auto" w:fill="FFFFFF"/>
        </w:rPr>
        <w:t>re supported by an extensive Leadership Learning programme.</w:t>
      </w:r>
    </w:p>
    <w:p w:rsidR="006F01C4" w:rsidRDefault="006F01C4" w:rsidP="006F01C4">
      <w:pPr>
        <w:rPr>
          <w:rFonts w:ascii="Calibri" w:hAnsi="Calibri" w:cs="Calibri"/>
          <w:color w:val="222222"/>
          <w:sz w:val="24"/>
          <w:szCs w:val="24"/>
          <w:shd w:val="clear" w:color="auto" w:fill="FFFFFF"/>
        </w:rPr>
      </w:pPr>
      <w:r w:rsidRPr="006F01C4">
        <w:rPr>
          <w:rFonts w:ascii="Calibri" w:hAnsi="Calibri" w:cs="Calibri"/>
          <w:color w:val="222222"/>
          <w:sz w:val="24"/>
          <w:szCs w:val="24"/>
          <w:shd w:val="clear" w:color="auto" w:fill="FFFFFF"/>
        </w:rPr>
        <w:t>This is an exciting time to be joining Green Spring Academy Shoreditch as it prepares to join Mulberry Schools Trust.  Opportunities for collaboration across the Trust will enable best practice to be readily shared and professional development accelerated.</w:t>
      </w:r>
    </w:p>
    <w:p w:rsidR="006F01C4" w:rsidRPr="00684CA0" w:rsidRDefault="006F01C4" w:rsidP="006F01C4">
      <w:pPr>
        <w:rPr>
          <w:b/>
          <w:sz w:val="24"/>
          <w:szCs w:val="24"/>
        </w:rPr>
      </w:pPr>
    </w:p>
    <w:p w:rsidR="004A12D4" w:rsidRDefault="004A12D4"/>
    <w:sectPr w:rsidR="004A12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C4"/>
    <w:rsid w:val="000633FE"/>
    <w:rsid w:val="001E6D93"/>
    <w:rsid w:val="004A12D4"/>
    <w:rsid w:val="006F01C4"/>
    <w:rsid w:val="00B86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FEC3"/>
  <w15:chartTrackingRefBased/>
  <w15:docId w15:val="{7C342BCA-843A-4D03-B379-D6906620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localhost\Volumes\Multimedia%20Backup\GSAS%20branding\STANDARD\PRINT\GS_ACADEMY_SHOREDITCH_CMYK.p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Moss</dc:creator>
  <cp:keywords/>
  <dc:description/>
  <cp:lastModifiedBy>Jo Armitage</cp:lastModifiedBy>
  <cp:revision>3</cp:revision>
  <dcterms:created xsi:type="dcterms:W3CDTF">2018-03-08T09:45:00Z</dcterms:created>
  <dcterms:modified xsi:type="dcterms:W3CDTF">2018-03-08T09:50:00Z</dcterms:modified>
</cp:coreProperties>
</file>