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4A" w:rsidRDefault="009A7CD9" w:rsidP="009A7CD9">
      <w:pPr>
        <w:jc w:val="center"/>
      </w:pPr>
      <w:r>
        <w:rPr>
          <w:noProof/>
          <w:lang w:eastAsia="en-GB"/>
        </w:rPr>
        <w:drawing>
          <wp:inline distT="0" distB="0" distL="0" distR="0" wp14:anchorId="3B5EF226" wp14:editId="447C76B1">
            <wp:extent cx="5142586" cy="819302"/>
            <wp:effectExtent l="0" t="0" r="1270" b="0"/>
            <wp:docPr id="2" name="Picture 2" descr="Hab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bDa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4770" cy="819650"/>
                    </a:xfrm>
                    <a:prstGeom prst="rect">
                      <a:avLst/>
                    </a:prstGeom>
                    <a:noFill/>
                    <a:ln>
                      <a:noFill/>
                    </a:ln>
                  </pic:spPr>
                </pic:pic>
              </a:graphicData>
            </a:graphic>
          </wp:inline>
        </w:drawing>
      </w:r>
    </w:p>
    <w:p w:rsidR="00A74AED" w:rsidRDefault="00A74AED" w:rsidP="00A74AED"/>
    <w:p w:rsidR="00671563" w:rsidRDefault="00671563" w:rsidP="00671563">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rPr>
      </w:pPr>
    </w:p>
    <w:p w:rsidR="00671563" w:rsidRPr="000806D2" w:rsidRDefault="00147264" w:rsidP="000806D2">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32"/>
        </w:rPr>
      </w:pPr>
      <w:r>
        <w:rPr>
          <w:rFonts w:ascii="Arial" w:hAnsi="Arial" w:cs="Arial"/>
          <w:b/>
          <w:sz w:val="32"/>
        </w:rPr>
        <w:t>TEACHER OF MATHEMATICS</w:t>
      </w:r>
    </w:p>
    <w:p w:rsidR="00671563" w:rsidRDefault="00671563" w:rsidP="00671563">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rPr>
      </w:pPr>
    </w:p>
    <w:p w:rsidR="00A74AED" w:rsidRDefault="00A74AED" w:rsidP="00A74AED">
      <w:pPr>
        <w:jc w:val="center"/>
        <w:rPr>
          <w:rFonts w:ascii="Arial" w:hAnsi="Arial" w:cs="Arial"/>
          <w:b/>
          <w:u w:val="single"/>
        </w:rPr>
      </w:pPr>
    </w:p>
    <w:p w:rsidR="00147264" w:rsidRDefault="009A7CD9" w:rsidP="00147264">
      <w:pPr>
        <w:shd w:val="clear" w:color="auto" w:fill="FFFFFF"/>
        <w:spacing w:before="100" w:beforeAutospacing="1" w:after="100" w:afterAutospacing="1" w:line="276" w:lineRule="auto"/>
        <w:jc w:val="both"/>
        <w:rPr>
          <w:rFonts w:asciiTheme="minorHAnsi" w:hAnsiTheme="minorHAnsi" w:cs="Arial"/>
          <w:sz w:val="24"/>
          <w:szCs w:val="24"/>
        </w:rPr>
      </w:pPr>
      <w:r>
        <w:rPr>
          <w:rFonts w:asciiTheme="minorHAnsi" w:hAnsiTheme="minorHAnsi" w:cs="Arial"/>
          <w:sz w:val="24"/>
          <w:szCs w:val="24"/>
          <w:lang w:eastAsia="en-GB"/>
        </w:rPr>
        <w:t xml:space="preserve">Haberdashers’ </w:t>
      </w:r>
      <w:r w:rsidR="00147264">
        <w:rPr>
          <w:rFonts w:asciiTheme="minorHAnsi" w:hAnsiTheme="minorHAnsi" w:cs="Arial"/>
          <w:sz w:val="24"/>
          <w:szCs w:val="24"/>
          <w:lang w:eastAsia="en-GB"/>
        </w:rPr>
        <w:t>Abraham Darby</w:t>
      </w:r>
      <w:r>
        <w:rPr>
          <w:rFonts w:asciiTheme="minorHAnsi" w:hAnsiTheme="minorHAnsi" w:cs="Arial"/>
          <w:sz w:val="24"/>
          <w:szCs w:val="24"/>
          <w:lang w:eastAsia="en-GB"/>
        </w:rPr>
        <w:t xml:space="preserve"> </w:t>
      </w:r>
      <w:r w:rsidR="00147264">
        <w:rPr>
          <w:rFonts w:asciiTheme="minorHAnsi" w:hAnsiTheme="minorHAnsi" w:cs="Arial"/>
          <w:sz w:val="24"/>
          <w:szCs w:val="24"/>
          <w:lang w:eastAsia="en-GB"/>
        </w:rPr>
        <w:t xml:space="preserve">is fully committed to the delivery of high quality teaching and learning which promotes engagement, enjoyment and achievement for each pupil in every subject. We offer our pupils a variety of pathways to ensure that each pupil has an individualised curriculum with the ability to achieve their potential. </w:t>
      </w:r>
    </w:p>
    <w:p w:rsidR="00147264" w:rsidRDefault="00147264" w:rsidP="00147264">
      <w:pPr>
        <w:shd w:val="clear" w:color="auto" w:fill="FFFFFF"/>
        <w:spacing w:before="100" w:beforeAutospacing="1" w:after="100" w:afterAutospacing="1" w:line="276" w:lineRule="auto"/>
        <w:jc w:val="both"/>
        <w:rPr>
          <w:rFonts w:asciiTheme="minorHAnsi" w:hAnsiTheme="minorHAnsi" w:cs="Arial"/>
          <w:sz w:val="24"/>
          <w:szCs w:val="24"/>
          <w:lang w:eastAsia="en-GB"/>
        </w:rPr>
      </w:pPr>
      <w:r>
        <w:rPr>
          <w:rFonts w:asciiTheme="minorHAnsi" w:hAnsiTheme="minorHAnsi" w:cs="Arial"/>
          <w:sz w:val="24"/>
          <w:szCs w:val="24"/>
        </w:rPr>
        <w:t>We are looking for an inspirational, enthusiastic and committed teacher of Math</w:t>
      </w:r>
      <w:r w:rsidR="007D24E6">
        <w:rPr>
          <w:rFonts w:asciiTheme="minorHAnsi" w:hAnsiTheme="minorHAnsi" w:cs="Arial"/>
          <w:sz w:val="24"/>
          <w:szCs w:val="24"/>
        </w:rPr>
        <w:t xml:space="preserve">ematics to join us from September </w:t>
      </w:r>
      <w:r w:rsidR="009A7CD9">
        <w:rPr>
          <w:rFonts w:asciiTheme="minorHAnsi" w:hAnsiTheme="minorHAnsi" w:cs="Arial"/>
          <w:sz w:val="24"/>
          <w:szCs w:val="24"/>
        </w:rPr>
        <w:t>2018</w:t>
      </w:r>
      <w:r w:rsidR="007D24E6">
        <w:rPr>
          <w:rFonts w:asciiTheme="minorHAnsi" w:hAnsiTheme="minorHAnsi" w:cs="Arial"/>
          <w:sz w:val="24"/>
          <w:szCs w:val="24"/>
        </w:rPr>
        <w:t xml:space="preserve"> to teach across the age range, with the opportunity to teach A Level Mathematics for the suitable candidate. </w:t>
      </w:r>
      <w:r>
        <w:rPr>
          <w:rFonts w:asciiTheme="minorHAnsi" w:hAnsiTheme="minorHAnsi" w:cs="Arial"/>
          <w:sz w:val="24"/>
          <w:szCs w:val="24"/>
        </w:rPr>
        <w:t xml:space="preserve">The aptitude to demonstrate excellent subject knowledge and to consistently teach stimulating and innovative lessons is essential.  </w:t>
      </w:r>
    </w:p>
    <w:p w:rsidR="00147264" w:rsidRDefault="00147264" w:rsidP="00147264">
      <w:pPr>
        <w:shd w:val="clear" w:color="auto" w:fill="FFFFFF"/>
        <w:spacing w:before="100" w:beforeAutospacing="1" w:after="100" w:afterAutospacing="1" w:line="276" w:lineRule="auto"/>
        <w:jc w:val="both"/>
        <w:rPr>
          <w:rFonts w:asciiTheme="minorHAnsi" w:hAnsiTheme="minorHAnsi" w:cs="Arial"/>
          <w:sz w:val="24"/>
          <w:szCs w:val="24"/>
          <w:lang w:eastAsia="en-GB"/>
        </w:rPr>
      </w:pPr>
      <w:r>
        <w:rPr>
          <w:rFonts w:asciiTheme="minorHAnsi" w:hAnsiTheme="minorHAnsi" w:cs="Arial"/>
          <w:sz w:val="24"/>
          <w:szCs w:val="24"/>
          <w:lang w:eastAsia="en-GB"/>
        </w:rPr>
        <w:t xml:space="preserve">The successful applicant will join the Academy at a very exciting stage in its development. </w:t>
      </w:r>
      <w:r>
        <w:rPr>
          <w:rFonts w:asciiTheme="minorHAnsi" w:hAnsiTheme="minorHAnsi" w:cs="Arial"/>
          <w:sz w:val="24"/>
          <w:szCs w:val="24"/>
        </w:rPr>
        <w:t xml:space="preserve">The Academy was graded ‘Good’ when inspected by OFSTED in June 2015 and our aspiration is to move this to ‘Outstanding’.  </w:t>
      </w:r>
    </w:p>
    <w:p w:rsidR="00147264" w:rsidRDefault="00147264" w:rsidP="00147264">
      <w:pPr>
        <w:shd w:val="clear" w:color="auto" w:fill="FFFFFF"/>
        <w:spacing w:line="276" w:lineRule="auto"/>
        <w:jc w:val="both"/>
        <w:rPr>
          <w:rFonts w:asciiTheme="minorHAnsi" w:hAnsiTheme="minorHAnsi" w:cs="Arial"/>
          <w:b/>
          <w:bCs/>
          <w:sz w:val="24"/>
          <w:szCs w:val="24"/>
          <w:lang w:eastAsia="en-GB"/>
        </w:rPr>
      </w:pPr>
      <w:r>
        <w:rPr>
          <w:rFonts w:asciiTheme="minorHAnsi" w:hAnsiTheme="minorHAnsi" w:cs="Arial"/>
          <w:b/>
          <w:bCs/>
          <w:sz w:val="24"/>
          <w:szCs w:val="24"/>
          <w:lang w:eastAsia="en-GB"/>
        </w:rPr>
        <w:t>We are looking to appoint a colleague who will:</w:t>
      </w:r>
    </w:p>
    <w:p w:rsidR="00147264" w:rsidRDefault="00147264" w:rsidP="00147264">
      <w:pPr>
        <w:numPr>
          <w:ilvl w:val="0"/>
          <w:numId w:val="2"/>
        </w:numPr>
        <w:shd w:val="clear" w:color="auto" w:fill="FFFFFF"/>
        <w:spacing w:line="276" w:lineRule="auto"/>
        <w:ind w:left="827"/>
        <w:jc w:val="both"/>
        <w:rPr>
          <w:rFonts w:asciiTheme="minorHAnsi" w:hAnsiTheme="minorHAnsi" w:cs="Arial"/>
          <w:sz w:val="24"/>
          <w:szCs w:val="24"/>
          <w:lang w:eastAsia="en-GB"/>
        </w:rPr>
      </w:pPr>
      <w:r>
        <w:rPr>
          <w:rFonts w:asciiTheme="minorHAnsi" w:hAnsiTheme="minorHAnsi" w:cs="Arial"/>
          <w:sz w:val="24"/>
          <w:szCs w:val="24"/>
          <w:lang w:eastAsia="en-GB"/>
        </w:rPr>
        <w:t xml:space="preserve">Provide engaging and creative learning experiences for all pupils </w:t>
      </w:r>
    </w:p>
    <w:p w:rsidR="00147264" w:rsidRDefault="00147264" w:rsidP="00147264">
      <w:pPr>
        <w:numPr>
          <w:ilvl w:val="0"/>
          <w:numId w:val="2"/>
        </w:numPr>
        <w:shd w:val="clear" w:color="auto" w:fill="FFFFFF"/>
        <w:spacing w:line="276" w:lineRule="auto"/>
        <w:ind w:left="827"/>
        <w:jc w:val="both"/>
        <w:rPr>
          <w:rFonts w:asciiTheme="minorHAnsi" w:hAnsiTheme="minorHAnsi" w:cs="Arial"/>
          <w:sz w:val="24"/>
          <w:szCs w:val="24"/>
          <w:lang w:eastAsia="en-GB"/>
        </w:rPr>
      </w:pPr>
      <w:r>
        <w:rPr>
          <w:rFonts w:asciiTheme="minorHAnsi" w:hAnsiTheme="minorHAnsi" w:cs="Arial"/>
          <w:sz w:val="24"/>
          <w:szCs w:val="24"/>
          <w:lang w:eastAsia="en-GB"/>
        </w:rPr>
        <w:t>Contribute to teamwork within the department and the whole academy</w:t>
      </w:r>
    </w:p>
    <w:p w:rsidR="00147264" w:rsidRDefault="00147264" w:rsidP="00147264">
      <w:pPr>
        <w:numPr>
          <w:ilvl w:val="0"/>
          <w:numId w:val="2"/>
        </w:numPr>
        <w:shd w:val="clear" w:color="auto" w:fill="FFFFFF"/>
        <w:spacing w:line="276" w:lineRule="auto"/>
        <w:ind w:left="827"/>
        <w:jc w:val="both"/>
        <w:rPr>
          <w:rFonts w:asciiTheme="minorHAnsi" w:hAnsiTheme="minorHAnsi" w:cs="Arial"/>
          <w:sz w:val="24"/>
          <w:szCs w:val="24"/>
          <w:lang w:eastAsia="en-GB"/>
        </w:rPr>
      </w:pPr>
      <w:r>
        <w:rPr>
          <w:rFonts w:asciiTheme="minorHAnsi" w:hAnsiTheme="minorHAnsi" w:cs="Arial"/>
          <w:sz w:val="24"/>
          <w:szCs w:val="24"/>
          <w:lang w:eastAsia="en-GB"/>
        </w:rPr>
        <w:t>Have high expectations and commitment to the wider life of the academy.</w:t>
      </w:r>
    </w:p>
    <w:p w:rsidR="00147264" w:rsidRDefault="00147264" w:rsidP="00147264">
      <w:pPr>
        <w:shd w:val="clear" w:color="auto" w:fill="FFFFFF"/>
        <w:spacing w:before="100" w:beforeAutospacing="1" w:after="100" w:afterAutospacing="1" w:line="276" w:lineRule="auto"/>
        <w:jc w:val="both"/>
        <w:rPr>
          <w:rFonts w:asciiTheme="minorHAnsi" w:hAnsiTheme="minorHAnsi" w:cs="Arial"/>
          <w:b/>
          <w:sz w:val="24"/>
          <w:szCs w:val="24"/>
          <w:u w:val="single"/>
        </w:rPr>
      </w:pPr>
      <w:r>
        <w:rPr>
          <w:rFonts w:asciiTheme="minorHAnsi" w:hAnsiTheme="minorHAnsi" w:cs="Arial"/>
          <w:sz w:val="24"/>
          <w:szCs w:val="24"/>
          <w:lang w:eastAsia="en-GB"/>
        </w:rPr>
        <w:t xml:space="preserve">If you have the drive and vision to work in an Academy which strives to raise aspirations and achievements, as well as set and maintain high standards and expectations we want to hear from you. </w:t>
      </w:r>
    </w:p>
    <w:p w:rsidR="00147264" w:rsidRDefault="00147264" w:rsidP="00147264">
      <w:pPr>
        <w:spacing w:line="276" w:lineRule="auto"/>
        <w:jc w:val="both"/>
        <w:rPr>
          <w:rFonts w:asciiTheme="minorHAnsi" w:hAnsiTheme="minorHAnsi" w:cs="Arial"/>
          <w:b/>
          <w:sz w:val="24"/>
          <w:szCs w:val="24"/>
          <w:u w:val="single"/>
        </w:rPr>
      </w:pPr>
      <w:r>
        <w:rPr>
          <w:rFonts w:asciiTheme="minorHAnsi" w:hAnsiTheme="minorHAnsi" w:cs="Arial"/>
          <w:b/>
          <w:sz w:val="24"/>
          <w:szCs w:val="24"/>
          <w:u w:val="single"/>
        </w:rPr>
        <w:t>THE MATHEMATICS DEPARTMENT</w:t>
      </w:r>
    </w:p>
    <w:p w:rsidR="00147264" w:rsidRPr="00D70C16" w:rsidRDefault="00147264" w:rsidP="00147264">
      <w:pPr>
        <w:pStyle w:val="NormalWeb"/>
        <w:spacing w:line="276" w:lineRule="auto"/>
        <w:jc w:val="both"/>
        <w:rPr>
          <w:rFonts w:asciiTheme="minorHAnsi" w:hAnsiTheme="minorHAnsi" w:cstheme="minorHAnsi"/>
        </w:rPr>
      </w:pPr>
      <w:r w:rsidRPr="00D70C16">
        <w:rPr>
          <w:rFonts w:asciiTheme="minorHAnsi" w:hAnsiTheme="minorHAnsi" w:cstheme="minorHAnsi"/>
        </w:rPr>
        <w:t xml:space="preserve">We are a very strong, </w:t>
      </w:r>
      <w:r>
        <w:rPr>
          <w:rFonts w:asciiTheme="minorHAnsi" w:hAnsiTheme="minorHAnsi" w:cstheme="minorHAnsi"/>
        </w:rPr>
        <w:t xml:space="preserve">well-managed and </w:t>
      </w:r>
      <w:r w:rsidRPr="00D70C16">
        <w:rPr>
          <w:rFonts w:asciiTheme="minorHAnsi" w:hAnsiTheme="minorHAnsi" w:cstheme="minorHAnsi"/>
        </w:rPr>
        <w:t xml:space="preserve">supportive team who strive to deliver interesting, motivating, well planned, quality experiences to our students in lessons characterised by pace, variety and challenge.  As a department we believe in supporting, helping and challenging each other.  Over </w:t>
      </w:r>
      <w:r>
        <w:rPr>
          <w:rFonts w:asciiTheme="minorHAnsi" w:hAnsiTheme="minorHAnsi" w:cstheme="minorHAnsi"/>
        </w:rPr>
        <w:t>the last four</w:t>
      </w:r>
      <w:r w:rsidRPr="00D70C16">
        <w:rPr>
          <w:rFonts w:asciiTheme="minorHAnsi" w:hAnsiTheme="minorHAnsi" w:cstheme="minorHAnsi"/>
        </w:rPr>
        <w:t xml:space="preserve"> years our combined efforts and the team’s constant push for improvement has created a department in which </w:t>
      </w:r>
      <w:r>
        <w:rPr>
          <w:rFonts w:asciiTheme="minorHAnsi" w:hAnsiTheme="minorHAnsi" w:cstheme="minorHAnsi"/>
        </w:rPr>
        <w:t xml:space="preserve">progress measures for nearly all students are outstanding. </w:t>
      </w:r>
      <w:r w:rsidRPr="00D70C16">
        <w:rPr>
          <w:rFonts w:asciiTheme="minorHAnsi" w:hAnsiTheme="minorHAnsi" w:cstheme="minorHAnsi"/>
        </w:rPr>
        <w:t> </w:t>
      </w:r>
      <w:r>
        <w:rPr>
          <w:rFonts w:asciiTheme="minorHAnsi" w:hAnsiTheme="minorHAnsi" w:cstheme="minorHAnsi"/>
        </w:rPr>
        <w:t>We expect to outperform all key data metrics across the ability range.</w:t>
      </w:r>
    </w:p>
    <w:p w:rsidR="00147264" w:rsidRDefault="00147264" w:rsidP="00147264">
      <w:pPr>
        <w:pStyle w:val="NormalWeb"/>
        <w:spacing w:line="276" w:lineRule="auto"/>
        <w:jc w:val="both"/>
        <w:rPr>
          <w:rFonts w:asciiTheme="minorHAnsi" w:hAnsiTheme="minorHAnsi" w:cstheme="minorHAnsi"/>
        </w:rPr>
      </w:pPr>
      <w:r w:rsidRPr="00D70C16">
        <w:rPr>
          <w:rFonts w:asciiTheme="minorHAnsi" w:hAnsiTheme="minorHAnsi" w:cstheme="minorHAnsi"/>
        </w:rPr>
        <w:t>In Key Stage 4 we currently offer EDEXCEL linear GCSE Mathematics</w:t>
      </w:r>
      <w:r>
        <w:rPr>
          <w:rFonts w:asciiTheme="minorHAnsi" w:hAnsiTheme="minorHAnsi" w:cstheme="minorHAnsi"/>
        </w:rPr>
        <w:t xml:space="preserve"> and Post 16 study the EDEXECEL </w:t>
      </w:r>
      <w:r w:rsidRPr="00D70C16">
        <w:rPr>
          <w:rFonts w:asciiTheme="minorHAnsi" w:hAnsiTheme="minorHAnsi" w:cstheme="minorHAnsi"/>
        </w:rPr>
        <w:t xml:space="preserve">A-Level course. The next year promises to be a very exciting time in the department.  We have recently overhauled our schemes of work in Key Stage </w:t>
      </w:r>
      <w:r w:rsidR="0004220A">
        <w:rPr>
          <w:rFonts w:asciiTheme="minorHAnsi" w:hAnsiTheme="minorHAnsi" w:cstheme="minorHAnsi"/>
        </w:rPr>
        <w:t>3,</w:t>
      </w:r>
      <w:r>
        <w:rPr>
          <w:rFonts w:asciiTheme="minorHAnsi" w:hAnsiTheme="minorHAnsi" w:cstheme="minorHAnsi"/>
        </w:rPr>
        <w:t xml:space="preserve"> </w:t>
      </w:r>
      <w:r w:rsidRPr="00D70C16">
        <w:rPr>
          <w:rFonts w:asciiTheme="minorHAnsi" w:hAnsiTheme="minorHAnsi" w:cstheme="minorHAnsi"/>
        </w:rPr>
        <w:t>4</w:t>
      </w:r>
      <w:r>
        <w:rPr>
          <w:rFonts w:asciiTheme="minorHAnsi" w:hAnsiTheme="minorHAnsi" w:cstheme="minorHAnsi"/>
        </w:rPr>
        <w:t xml:space="preserve"> </w:t>
      </w:r>
      <w:r w:rsidR="0004220A">
        <w:rPr>
          <w:rFonts w:asciiTheme="minorHAnsi" w:hAnsiTheme="minorHAnsi" w:cstheme="minorHAnsi"/>
        </w:rPr>
        <w:t xml:space="preserve">and 5 </w:t>
      </w:r>
      <w:r>
        <w:rPr>
          <w:rFonts w:asciiTheme="minorHAnsi" w:hAnsiTheme="minorHAnsi" w:cstheme="minorHAnsi"/>
        </w:rPr>
        <w:t>to reflect the requirem</w:t>
      </w:r>
      <w:r w:rsidR="0004220A">
        <w:rPr>
          <w:rFonts w:asciiTheme="minorHAnsi" w:hAnsiTheme="minorHAnsi" w:cstheme="minorHAnsi"/>
        </w:rPr>
        <w:t xml:space="preserve">ents of the new Key Stage 3, GCSE and A level </w:t>
      </w:r>
      <w:r>
        <w:rPr>
          <w:rFonts w:asciiTheme="minorHAnsi" w:hAnsiTheme="minorHAnsi" w:cstheme="minorHAnsi"/>
        </w:rPr>
        <w:t xml:space="preserve">curriculum, </w:t>
      </w:r>
      <w:r w:rsidRPr="00D70C16">
        <w:rPr>
          <w:rFonts w:asciiTheme="minorHAnsi" w:hAnsiTheme="minorHAnsi" w:cstheme="minorHAnsi"/>
        </w:rPr>
        <w:t>incorporating regular assessment of progress.</w:t>
      </w:r>
      <w:r>
        <w:rPr>
          <w:rFonts w:asciiTheme="minorHAnsi" w:hAnsiTheme="minorHAnsi" w:cstheme="minorHAnsi"/>
        </w:rPr>
        <w:t xml:space="preserve"> </w:t>
      </w:r>
      <w:r w:rsidR="009A7CD9">
        <w:rPr>
          <w:rFonts w:asciiTheme="minorHAnsi" w:hAnsiTheme="minorHAnsi" w:cstheme="minorHAnsi"/>
        </w:rPr>
        <w:t>T</w:t>
      </w:r>
      <w:r>
        <w:rPr>
          <w:rFonts w:asciiTheme="minorHAnsi" w:hAnsiTheme="minorHAnsi" w:cstheme="minorHAnsi"/>
        </w:rPr>
        <w:t xml:space="preserve">he Mathematics department benefits from fully equipped interactive classrooms which are equipped </w:t>
      </w:r>
      <w:r>
        <w:rPr>
          <w:rFonts w:asciiTheme="minorHAnsi" w:hAnsiTheme="minorHAnsi" w:cstheme="minorHAnsi"/>
        </w:rPr>
        <w:lastRenderedPageBreak/>
        <w:t>with interactive whiteboard</w:t>
      </w:r>
      <w:r w:rsidR="0004220A">
        <w:rPr>
          <w:rFonts w:asciiTheme="minorHAnsi" w:hAnsiTheme="minorHAnsi" w:cstheme="minorHAnsi"/>
        </w:rPr>
        <w:t>s.</w:t>
      </w:r>
      <w:r>
        <w:rPr>
          <w:rFonts w:asciiTheme="minorHAnsi" w:hAnsiTheme="minorHAnsi" w:cstheme="minorHAnsi"/>
        </w:rPr>
        <w:t xml:space="preserve"> The department also benefits from class sets of IPADS and computers. All staff are issued with their own laptop.</w:t>
      </w:r>
    </w:p>
    <w:p w:rsidR="00E44AF7" w:rsidRPr="0004220A" w:rsidRDefault="0004220A" w:rsidP="00147264">
      <w:pPr>
        <w:pStyle w:val="NormalWeb"/>
        <w:spacing w:line="276" w:lineRule="auto"/>
        <w:jc w:val="both"/>
        <w:rPr>
          <w:rFonts w:asciiTheme="minorHAnsi" w:hAnsiTheme="minorHAnsi" w:cstheme="minorHAnsi"/>
          <w:color w:val="000000" w:themeColor="text1"/>
        </w:rPr>
      </w:pPr>
      <w:r w:rsidRPr="0004220A">
        <w:rPr>
          <w:rFonts w:asciiTheme="minorHAnsi" w:hAnsiTheme="minorHAnsi" w:cstheme="minorHAnsi"/>
          <w:color w:val="000000" w:themeColor="text1"/>
        </w:rPr>
        <w:t xml:space="preserve">Recently the school has joined </w:t>
      </w:r>
      <w:proofErr w:type="spellStart"/>
      <w:r w:rsidRPr="0004220A">
        <w:rPr>
          <w:rFonts w:asciiTheme="minorHAnsi" w:hAnsiTheme="minorHAnsi" w:cstheme="minorHAnsi"/>
          <w:color w:val="000000" w:themeColor="text1"/>
        </w:rPr>
        <w:t>PixL</w:t>
      </w:r>
      <w:proofErr w:type="spellEnd"/>
      <w:r w:rsidRPr="0004220A">
        <w:rPr>
          <w:rFonts w:asciiTheme="minorHAnsi" w:hAnsiTheme="minorHAnsi" w:cstheme="minorHAnsi"/>
          <w:color w:val="000000" w:themeColor="text1"/>
        </w:rPr>
        <w:t xml:space="preserve">. The Mathematics department have embraced the </w:t>
      </w:r>
      <w:proofErr w:type="spellStart"/>
      <w:r w:rsidRPr="0004220A">
        <w:rPr>
          <w:rFonts w:asciiTheme="minorHAnsi" w:hAnsiTheme="minorHAnsi" w:cstheme="minorHAnsi"/>
          <w:color w:val="000000" w:themeColor="text1"/>
        </w:rPr>
        <w:t>PixL</w:t>
      </w:r>
      <w:proofErr w:type="spellEnd"/>
      <w:r w:rsidRPr="0004220A">
        <w:rPr>
          <w:rFonts w:asciiTheme="minorHAnsi" w:hAnsiTheme="minorHAnsi" w:cstheme="minorHAnsi"/>
          <w:color w:val="000000" w:themeColor="text1"/>
        </w:rPr>
        <w:t xml:space="preserve"> approach, using strategies such as the walking talking mocks, and walking talking marks. The </w:t>
      </w:r>
      <w:proofErr w:type="spellStart"/>
      <w:r>
        <w:rPr>
          <w:rFonts w:asciiTheme="minorHAnsi" w:hAnsiTheme="minorHAnsi" w:cstheme="minorHAnsi"/>
          <w:color w:val="000000" w:themeColor="text1"/>
        </w:rPr>
        <w:t>PixL</w:t>
      </w:r>
      <w:proofErr w:type="spellEnd"/>
      <w:r w:rsidR="00992E72">
        <w:rPr>
          <w:rFonts w:asciiTheme="minorHAnsi" w:hAnsiTheme="minorHAnsi" w:cstheme="minorHAnsi"/>
          <w:color w:val="000000" w:themeColor="text1"/>
        </w:rPr>
        <w:t xml:space="preserve"> M</w:t>
      </w:r>
      <w:bookmarkStart w:id="0" w:name="_GoBack"/>
      <w:bookmarkEnd w:id="0"/>
      <w:r w:rsidRPr="0004220A">
        <w:rPr>
          <w:rFonts w:asciiTheme="minorHAnsi" w:hAnsiTheme="minorHAnsi" w:cstheme="minorHAnsi"/>
          <w:color w:val="000000" w:themeColor="text1"/>
        </w:rPr>
        <w:t>aths app is used throughout the department, each student has their own login. All Key stage 4 unit tests have been load</w:t>
      </w:r>
      <w:r>
        <w:rPr>
          <w:rFonts w:asciiTheme="minorHAnsi" w:hAnsiTheme="minorHAnsi" w:cstheme="minorHAnsi"/>
          <w:color w:val="000000" w:themeColor="text1"/>
        </w:rPr>
        <w:t xml:space="preserve">ed onto </w:t>
      </w:r>
      <w:proofErr w:type="spellStart"/>
      <w:r>
        <w:rPr>
          <w:rFonts w:asciiTheme="minorHAnsi" w:hAnsiTheme="minorHAnsi" w:cstheme="minorHAnsi"/>
          <w:color w:val="000000" w:themeColor="text1"/>
        </w:rPr>
        <w:t>PixL</w:t>
      </w:r>
      <w:proofErr w:type="spellEnd"/>
      <w:r w:rsidRPr="0004220A">
        <w:rPr>
          <w:rFonts w:asciiTheme="minorHAnsi" w:hAnsiTheme="minorHAnsi" w:cstheme="minorHAnsi"/>
          <w:color w:val="000000" w:themeColor="text1"/>
        </w:rPr>
        <w:t xml:space="preserve"> enabling the students to enter their marks for each question and get a written </w:t>
      </w:r>
      <w:proofErr w:type="spellStart"/>
      <w:r w:rsidRPr="0004220A">
        <w:rPr>
          <w:rFonts w:asciiTheme="minorHAnsi" w:hAnsiTheme="minorHAnsi" w:cstheme="minorHAnsi"/>
          <w:color w:val="000000" w:themeColor="text1"/>
        </w:rPr>
        <w:t>proforma</w:t>
      </w:r>
      <w:proofErr w:type="spellEnd"/>
      <w:r w:rsidRPr="0004220A">
        <w:rPr>
          <w:rFonts w:asciiTheme="minorHAnsi" w:hAnsiTheme="minorHAnsi" w:cstheme="minorHAnsi"/>
          <w:color w:val="000000" w:themeColor="text1"/>
        </w:rPr>
        <w:t>. This gives each student individual feedback for each unit test.</w:t>
      </w:r>
    </w:p>
    <w:p w:rsidR="00147264" w:rsidRPr="00D70C16" w:rsidRDefault="00147264" w:rsidP="00147264">
      <w:pPr>
        <w:pStyle w:val="Heading1"/>
        <w:spacing w:line="276" w:lineRule="auto"/>
        <w:jc w:val="both"/>
        <w:rPr>
          <w:rFonts w:asciiTheme="minorHAnsi" w:hAnsiTheme="minorHAnsi" w:cstheme="minorHAnsi"/>
          <w:bCs/>
          <w:sz w:val="24"/>
          <w:szCs w:val="24"/>
        </w:rPr>
      </w:pPr>
      <w:r w:rsidRPr="00D70C16">
        <w:rPr>
          <w:rFonts w:asciiTheme="minorHAnsi" w:hAnsiTheme="minorHAnsi" w:cstheme="minorHAnsi"/>
          <w:sz w:val="24"/>
          <w:szCs w:val="24"/>
        </w:rPr>
        <w:t>Philosophy of Approach</w:t>
      </w:r>
    </w:p>
    <w:p w:rsidR="00147264" w:rsidRPr="00D70C16" w:rsidRDefault="00147264" w:rsidP="00147264">
      <w:pPr>
        <w:pStyle w:val="NormalWeb"/>
        <w:spacing w:line="276" w:lineRule="auto"/>
        <w:jc w:val="both"/>
        <w:rPr>
          <w:rFonts w:asciiTheme="minorHAnsi" w:hAnsiTheme="minorHAnsi" w:cstheme="minorHAnsi"/>
        </w:rPr>
      </w:pPr>
      <w:r w:rsidRPr="00D70C16">
        <w:rPr>
          <w:rFonts w:asciiTheme="minorHAnsi" w:hAnsiTheme="minorHAnsi" w:cstheme="minorHAnsi"/>
        </w:rPr>
        <w:t xml:space="preserve">Modern Maths is at the heart of many aspects of working life across the world, it must be a fundamental aim of education to enable students to understand and make confident and knowledgeable contributions to mathematical developments.  </w:t>
      </w:r>
    </w:p>
    <w:p w:rsidR="00147264" w:rsidRPr="00D70C16" w:rsidRDefault="00147264" w:rsidP="00147264">
      <w:pPr>
        <w:pStyle w:val="NormalWeb"/>
        <w:spacing w:line="276" w:lineRule="auto"/>
        <w:jc w:val="both"/>
        <w:rPr>
          <w:rFonts w:asciiTheme="minorHAnsi" w:hAnsiTheme="minorHAnsi" w:cstheme="minorHAnsi"/>
        </w:rPr>
      </w:pPr>
      <w:r w:rsidRPr="00D70C16">
        <w:rPr>
          <w:rFonts w:asciiTheme="minorHAnsi" w:hAnsiTheme="minorHAnsi" w:cstheme="minorHAnsi"/>
        </w:rPr>
        <w:t>A Mathematics curriculum that is accessible to all needs to relate to the many aspects of Mathematics in the home and in the work place, to the application of knowledge and to the thinking and design required to make quality products.</w:t>
      </w:r>
    </w:p>
    <w:p w:rsidR="00147264" w:rsidRPr="00D70C16" w:rsidRDefault="00147264" w:rsidP="00147264">
      <w:pPr>
        <w:pStyle w:val="Heading1"/>
        <w:spacing w:line="276" w:lineRule="auto"/>
        <w:jc w:val="both"/>
        <w:rPr>
          <w:rFonts w:asciiTheme="minorHAnsi" w:hAnsiTheme="minorHAnsi" w:cstheme="minorHAnsi"/>
          <w:bCs/>
          <w:sz w:val="24"/>
          <w:szCs w:val="24"/>
        </w:rPr>
      </w:pPr>
      <w:bookmarkStart w:id="1" w:name="0.1__Toc140480224"/>
      <w:bookmarkStart w:id="2" w:name="0.1__Toc140480613"/>
      <w:bookmarkStart w:id="3" w:name="0.1__Toc140538655"/>
      <w:bookmarkStart w:id="4" w:name="0.1__Toc140538809"/>
      <w:bookmarkStart w:id="5" w:name="0.1__Toc140538843"/>
      <w:bookmarkStart w:id="6" w:name="0.1__Toc140542771"/>
      <w:bookmarkStart w:id="7" w:name="0.1__Toc140631221"/>
      <w:bookmarkStart w:id="8" w:name="0.1__Toc156701314"/>
      <w:bookmarkStart w:id="9" w:name="0.1__Toc184116739"/>
      <w:bookmarkStart w:id="10" w:name="0.1__Toc184187943"/>
      <w:bookmarkStart w:id="11" w:name="0.1__Toc184188003"/>
      <w:bookmarkStart w:id="12" w:name="0.1__Toc184192094"/>
      <w:bookmarkStart w:id="13" w:name="0.1__Toc184192199"/>
      <w:bookmarkStart w:id="14" w:name="0.1__Toc184192988"/>
      <w:bookmarkStart w:id="15" w:name="0.1__Toc184442095"/>
      <w:bookmarkStart w:id="16" w:name="0.1__Toc184442156"/>
      <w:bookmarkStart w:id="17" w:name="0.1__Toc184442910"/>
      <w:bookmarkStart w:id="18" w:name="0.1__Toc184443015"/>
      <w:bookmarkStart w:id="19" w:name="0.1__Toc184443180"/>
      <w:bookmarkStart w:id="20" w:name="0.1__Toc184444926"/>
      <w:bookmarkStart w:id="21" w:name="0.1__Toc184444953"/>
      <w:bookmarkStart w:id="22" w:name="0.1__Toc184616346"/>
      <w:bookmarkStart w:id="23" w:name="0.1__Toc184624214"/>
      <w:bookmarkStart w:id="24" w:name="0.1__Toc184624271"/>
      <w:bookmarkStart w:id="25" w:name="0.1__Toc184631113"/>
      <w:bookmarkStart w:id="26" w:name="0.1__Toc184631189"/>
      <w:bookmarkStart w:id="27" w:name="0.1__Toc1888533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70C16">
        <w:rPr>
          <w:rFonts w:asciiTheme="minorHAnsi" w:hAnsiTheme="minorHAnsi" w:cstheme="minorHAnsi"/>
          <w:sz w:val="24"/>
          <w:szCs w:val="24"/>
        </w:rPr>
        <w:t>Aims</w:t>
      </w:r>
    </w:p>
    <w:p w:rsidR="00147264" w:rsidRPr="00D70C16" w:rsidRDefault="00147264" w:rsidP="00147264">
      <w:pPr>
        <w:pStyle w:val="NormalWeb"/>
        <w:spacing w:line="276" w:lineRule="auto"/>
        <w:jc w:val="both"/>
        <w:rPr>
          <w:rFonts w:asciiTheme="minorHAnsi" w:hAnsiTheme="minorHAnsi" w:cstheme="minorHAnsi"/>
        </w:rPr>
      </w:pPr>
      <w:r w:rsidRPr="00D70C16">
        <w:rPr>
          <w:rFonts w:asciiTheme="minorHAnsi" w:hAnsiTheme="minorHAnsi" w:cstheme="minorHAnsi"/>
        </w:rPr>
        <w:t xml:space="preserve">The department contributes to the cognitive, creative, spiritual, moral, social, cultural and recreational development of each student through the following aims: </w:t>
      </w:r>
    </w:p>
    <w:p w:rsidR="00147264" w:rsidRPr="00D70C16" w:rsidRDefault="00147264" w:rsidP="00147264">
      <w:pPr>
        <w:numPr>
          <w:ilvl w:val="0"/>
          <w:numId w:val="3"/>
        </w:numPr>
        <w:spacing w:before="100" w:beforeAutospacing="1" w:after="100" w:afterAutospacing="1" w:line="276" w:lineRule="auto"/>
        <w:jc w:val="both"/>
        <w:rPr>
          <w:rFonts w:asciiTheme="minorHAnsi" w:hAnsiTheme="minorHAnsi" w:cstheme="minorHAnsi"/>
          <w:sz w:val="24"/>
          <w:szCs w:val="24"/>
        </w:rPr>
      </w:pPr>
      <w:r w:rsidRPr="00D70C16">
        <w:rPr>
          <w:rFonts w:asciiTheme="minorHAnsi" w:hAnsiTheme="minorHAnsi" w:cstheme="minorHAnsi"/>
          <w:sz w:val="24"/>
          <w:szCs w:val="24"/>
        </w:rPr>
        <w:t xml:space="preserve">To develop a knowledge and understanding of mathematical concepts and principles, their significance and limitations in technological, aesthetic, creative, cultural, economic, personal and social contexts as well as providing a suitable foundation for further intellectual and spiritual growth in the student as a citizen in a technological world. </w:t>
      </w:r>
    </w:p>
    <w:p w:rsidR="00147264" w:rsidRPr="00D70C16" w:rsidRDefault="00147264" w:rsidP="00147264">
      <w:pPr>
        <w:numPr>
          <w:ilvl w:val="0"/>
          <w:numId w:val="3"/>
        </w:numPr>
        <w:spacing w:before="100" w:beforeAutospacing="1" w:after="100" w:afterAutospacing="1" w:line="276" w:lineRule="auto"/>
        <w:jc w:val="both"/>
        <w:rPr>
          <w:rFonts w:asciiTheme="minorHAnsi" w:hAnsiTheme="minorHAnsi" w:cstheme="minorHAnsi"/>
          <w:sz w:val="24"/>
          <w:szCs w:val="24"/>
        </w:rPr>
      </w:pPr>
      <w:r w:rsidRPr="00D70C16">
        <w:rPr>
          <w:rFonts w:asciiTheme="minorHAnsi" w:hAnsiTheme="minorHAnsi" w:cstheme="minorHAnsi"/>
          <w:sz w:val="24"/>
          <w:szCs w:val="24"/>
        </w:rPr>
        <w:t xml:space="preserve">To explore Mathematics through the acquisition and application of skills and knowledge of enquiry, capability and testing of ideas which encourage students to work both as individuals and as effective members of a team. </w:t>
      </w:r>
    </w:p>
    <w:p w:rsidR="00147264" w:rsidRPr="00D70C16" w:rsidRDefault="00147264" w:rsidP="00147264">
      <w:pPr>
        <w:numPr>
          <w:ilvl w:val="0"/>
          <w:numId w:val="3"/>
        </w:numPr>
        <w:spacing w:before="100" w:beforeAutospacing="1" w:after="100" w:afterAutospacing="1" w:line="276" w:lineRule="auto"/>
        <w:jc w:val="both"/>
        <w:rPr>
          <w:rFonts w:asciiTheme="minorHAnsi" w:hAnsiTheme="minorHAnsi" w:cstheme="minorHAnsi"/>
          <w:sz w:val="24"/>
          <w:szCs w:val="24"/>
        </w:rPr>
      </w:pPr>
      <w:r w:rsidRPr="00D70C16">
        <w:rPr>
          <w:rFonts w:asciiTheme="minorHAnsi" w:hAnsiTheme="minorHAnsi" w:cstheme="minorHAnsi"/>
          <w:sz w:val="24"/>
          <w:szCs w:val="24"/>
        </w:rPr>
        <w:t xml:space="preserve">To develop skills of communication, manipulation and powers of observation. </w:t>
      </w:r>
    </w:p>
    <w:p w:rsidR="00147264" w:rsidRPr="00D70C16" w:rsidRDefault="00147264" w:rsidP="00147264">
      <w:pPr>
        <w:numPr>
          <w:ilvl w:val="0"/>
          <w:numId w:val="3"/>
        </w:numPr>
        <w:spacing w:before="100" w:beforeAutospacing="1" w:after="100" w:afterAutospacing="1" w:line="276" w:lineRule="auto"/>
        <w:jc w:val="both"/>
        <w:rPr>
          <w:rFonts w:asciiTheme="minorHAnsi" w:hAnsiTheme="minorHAnsi" w:cstheme="minorHAnsi"/>
          <w:sz w:val="24"/>
          <w:szCs w:val="24"/>
        </w:rPr>
      </w:pPr>
      <w:r w:rsidRPr="00D70C16">
        <w:rPr>
          <w:rFonts w:asciiTheme="minorHAnsi" w:hAnsiTheme="minorHAnsi" w:cstheme="minorHAnsi"/>
          <w:sz w:val="24"/>
          <w:szCs w:val="24"/>
        </w:rPr>
        <w:t xml:space="preserve">To provide a broad balanced and relevant education for all pupils regardless of gender, ethnicity and special educational needs. </w:t>
      </w:r>
    </w:p>
    <w:p w:rsidR="00147264" w:rsidRPr="00D70C16" w:rsidRDefault="00147264" w:rsidP="00147264">
      <w:pPr>
        <w:numPr>
          <w:ilvl w:val="0"/>
          <w:numId w:val="3"/>
        </w:numPr>
        <w:spacing w:before="100" w:beforeAutospacing="1" w:after="100" w:afterAutospacing="1" w:line="276" w:lineRule="auto"/>
        <w:jc w:val="both"/>
        <w:rPr>
          <w:rFonts w:asciiTheme="minorHAnsi" w:hAnsiTheme="minorHAnsi" w:cstheme="minorHAnsi"/>
          <w:sz w:val="24"/>
          <w:szCs w:val="24"/>
        </w:rPr>
      </w:pPr>
      <w:r w:rsidRPr="00D70C16">
        <w:rPr>
          <w:rFonts w:asciiTheme="minorHAnsi" w:hAnsiTheme="minorHAnsi" w:cstheme="minorHAnsi"/>
          <w:sz w:val="24"/>
          <w:szCs w:val="24"/>
        </w:rPr>
        <w:t xml:space="preserve">To develop attitudes fundamental to success in the subject, which include intellectual curiosity, independence of thought, perseverance, an open mind, co-operation and a sense of social responsibility. </w:t>
      </w:r>
    </w:p>
    <w:p w:rsidR="00147264" w:rsidRPr="00D70C16" w:rsidRDefault="00147264" w:rsidP="00147264">
      <w:pPr>
        <w:numPr>
          <w:ilvl w:val="0"/>
          <w:numId w:val="3"/>
        </w:numPr>
        <w:spacing w:before="100" w:beforeAutospacing="1" w:after="100" w:afterAutospacing="1" w:line="276" w:lineRule="auto"/>
        <w:jc w:val="both"/>
        <w:rPr>
          <w:rFonts w:asciiTheme="minorHAnsi" w:hAnsiTheme="minorHAnsi" w:cstheme="minorHAnsi"/>
          <w:sz w:val="24"/>
          <w:szCs w:val="24"/>
        </w:rPr>
      </w:pPr>
      <w:r w:rsidRPr="00D70C16">
        <w:rPr>
          <w:rFonts w:asciiTheme="minorHAnsi" w:hAnsiTheme="minorHAnsi" w:cstheme="minorHAnsi"/>
          <w:sz w:val="24"/>
          <w:szCs w:val="24"/>
        </w:rPr>
        <w:t xml:space="preserve">To create a safe working environment in which students are encouraged to develop a sense of responsibility, commitment, self-reliance and respect for others. </w:t>
      </w:r>
    </w:p>
    <w:p w:rsidR="00147264" w:rsidRPr="00D70C16" w:rsidRDefault="00147264" w:rsidP="00147264">
      <w:pPr>
        <w:numPr>
          <w:ilvl w:val="0"/>
          <w:numId w:val="3"/>
        </w:numPr>
        <w:spacing w:before="100" w:beforeAutospacing="1" w:after="100" w:afterAutospacing="1" w:line="276" w:lineRule="auto"/>
        <w:jc w:val="both"/>
        <w:rPr>
          <w:rFonts w:asciiTheme="minorHAnsi" w:hAnsiTheme="minorHAnsi" w:cstheme="minorHAnsi"/>
          <w:sz w:val="24"/>
          <w:szCs w:val="24"/>
        </w:rPr>
      </w:pPr>
      <w:r w:rsidRPr="00D70C16">
        <w:rPr>
          <w:rFonts w:asciiTheme="minorHAnsi" w:hAnsiTheme="minorHAnsi" w:cstheme="minorHAnsi"/>
          <w:sz w:val="24"/>
          <w:szCs w:val="24"/>
        </w:rPr>
        <w:t xml:space="preserve">To reinforce the social and emotional aspects of learning. </w:t>
      </w:r>
    </w:p>
    <w:p w:rsidR="00147264" w:rsidRPr="00385FA1" w:rsidRDefault="00147264" w:rsidP="00147264">
      <w:pPr>
        <w:widowControl w:val="0"/>
        <w:spacing w:line="276" w:lineRule="auto"/>
        <w:jc w:val="both"/>
        <w:rPr>
          <w:rFonts w:asciiTheme="minorHAnsi" w:hAnsiTheme="minorHAnsi" w:cs="Arial"/>
          <w:sz w:val="24"/>
          <w:szCs w:val="24"/>
        </w:rPr>
      </w:pPr>
      <w:r w:rsidRPr="00385FA1">
        <w:rPr>
          <w:rFonts w:asciiTheme="minorHAnsi" w:hAnsiTheme="minorHAnsi" w:cs="Arial"/>
          <w:sz w:val="24"/>
          <w:szCs w:val="24"/>
        </w:rPr>
        <w:t xml:space="preserve"> </w:t>
      </w:r>
    </w:p>
    <w:p w:rsidR="00147264" w:rsidRPr="009B4030" w:rsidRDefault="00147264" w:rsidP="00147264">
      <w:pPr>
        <w:widowControl w:val="0"/>
        <w:spacing w:line="276" w:lineRule="auto"/>
        <w:jc w:val="both"/>
        <w:rPr>
          <w:rFonts w:asciiTheme="minorHAnsi" w:hAnsiTheme="minorHAnsi" w:cs="Arial"/>
          <w:b/>
          <w:sz w:val="24"/>
          <w:szCs w:val="24"/>
          <w:u w:val="single"/>
        </w:rPr>
      </w:pPr>
      <w:r w:rsidRPr="00385FA1">
        <w:rPr>
          <w:rFonts w:asciiTheme="minorHAnsi" w:hAnsiTheme="minorHAnsi" w:cs="Arial"/>
          <w:sz w:val="24"/>
          <w:szCs w:val="24"/>
        </w:rPr>
        <w:t> </w:t>
      </w:r>
      <w:r w:rsidRPr="009B4030">
        <w:rPr>
          <w:rFonts w:asciiTheme="minorHAnsi" w:hAnsiTheme="minorHAnsi" w:cs="Arial"/>
          <w:b/>
          <w:sz w:val="24"/>
          <w:szCs w:val="24"/>
          <w:u w:val="single"/>
        </w:rPr>
        <w:t>PERSON SPECIFICATION AND RESPONSIBILITIES</w:t>
      </w:r>
    </w:p>
    <w:p w:rsidR="00147264" w:rsidRDefault="00147264" w:rsidP="00147264">
      <w:pPr>
        <w:spacing w:line="276" w:lineRule="auto"/>
        <w:jc w:val="both"/>
        <w:rPr>
          <w:rFonts w:asciiTheme="minorHAnsi" w:hAnsiTheme="minorHAnsi" w:cs="Arial"/>
          <w:sz w:val="24"/>
          <w:szCs w:val="24"/>
        </w:rPr>
      </w:pPr>
    </w:p>
    <w:p w:rsidR="00147264" w:rsidRDefault="00147264" w:rsidP="00147264">
      <w:pPr>
        <w:spacing w:line="276" w:lineRule="auto"/>
        <w:jc w:val="both"/>
        <w:rPr>
          <w:rFonts w:asciiTheme="minorHAnsi" w:hAnsiTheme="minorHAnsi" w:cs="Arial"/>
          <w:sz w:val="24"/>
          <w:szCs w:val="24"/>
        </w:rPr>
      </w:pPr>
      <w:r>
        <w:rPr>
          <w:rFonts w:asciiTheme="minorHAnsi" w:hAnsiTheme="minorHAnsi" w:cs="Arial"/>
          <w:sz w:val="24"/>
          <w:szCs w:val="24"/>
        </w:rPr>
        <w:t>The successful applicant will be extremely well organised, energetic and willing to go the extra mile.  They will be focused on the attainment of all students, accepting no excuses for under achievement.  A commitment to extra-curricular and curriculum enrichment activities is essential.</w:t>
      </w:r>
    </w:p>
    <w:p w:rsidR="00147264" w:rsidRDefault="00147264" w:rsidP="00147264">
      <w:pPr>
        <w:spacing w:line="276" w:lineRule="auto"/>
        <w:jc w:val="both"/>
        <w:rPr>
          <w:rFonts w:asciiTheme="minorHAnsi" w:hAnsiTheme="minorHAnsi" w:cs="Arial"/>
          <w:sz w:val="24"/>
          <w:szCs w:val="24"/>
        </w:rPr>
      </w:pPr>
    </w:p>
    <w:p w:rsidR="00147264" w:rsidRDefault="00147264" w:rsidP="00147264">
      <w:pPr>
        <w:spacing w:line="276" w:lineRule="auto"/>
        <w:jc w:val="both"/>
        <w:rPr>
          <w:rFonts w:asciiTheme="minorHAnsi" w:hAnsiTheme="minorHAnsi" w:cs="Arial"/>
          <w:sz w:val="24"/>
          <w:szCs w:val="24"/>
        </w:rPr>
      </w:pPr>
      <w:r w:rsidRPr="00C17F55">
        <w:rPr>
          <w:rFonts w:asciiTheme="minorHAnsi" w:hAnsiTheme="minorHAnsi" w:cs="Arial"/>
          <w:sz w:val="24"/>
          <w:szCs w:val="24"/>
        </w:rPr>
        <w:t>We are looking for a person who:</w:t>
      </w:r>
    </w:p>
    <w:p w:rsidR="00147264" w:rsidRDefault="00147264" w:rsidP="00147264">
      <w:pPr>
        <w:spacing w:line="276" w:lineRule="auto"/>
        <w:jc w:val="both"/>
        <w:rPr>
          <w:rFonts w:asciiTheme="minorHAnsi" w:hAnsiTheme="minorHAnsi" w:cs="Arial"/>
          <w:sz w:val="24"/>
          <w:szCs w:val="24"/>
        </w:rPr>
      </w:pPr>
    </w:p>
    <w:p w:rsidR="00147264" w:rsidRDefault="00147264" w:rsidP="00147264">
      <w:pPr>
        <w:numPr>
          <w:ilvl w:val="0"/>
          <w:numId w:val="1"/>
        </w:numPr>
        <w:spacing w:line="276" w:lineRule="auto"/>
        <w:jc w:val="both"/>
        <w:rPr>
          <w:rFonts w:asciiTheme="minorHAnsi" w:hAnsiTheme="minorHAnsi" w:cs="Arial"/>
          <w:sz w:val="24"/>
          <w:szCs w:val="24"/>
        </w:rPr>
      </w:pPr>
      <w:r>
        <w:rPr>
          <w:rFonts w:asciiTheme="minorHAnsi" w:hAnsiTheme="minorHAnsi" w:cs="Arial"/>
          <w:sz w:val="24"/>
          <w:szCs w:val="24"/>
        </w:rPr>
        <w:t xml:space="preserve">Can deliver the Maths curriculum across KS3 and KS4 to all ability levels.  The ability to deliver KS5 would also be an advantage. </w:t>
      </w:r>
    </w:p>
    <w:p w:rsidR="00147264" w:rsidRPr="00C17F55" w:rsidRDefault="00147264" w:rsidP="00147264">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Can build positive and productive working r</w:t>
      </w:r>
      <w:r>
        <w:rPr>
          <w:rFonts w:asciiTheme="minorHAnsi" w:hAnsiTheme="minorHAnsi" w:cs="Arial"/>
          <w:sz w:val="24"/>
          <w:szCs w:val="24"/>
        </w:rPr>
        <w:t xml:space="preserve">elationships with staff, pupils </w:t>
      </w:r>
      <w:r w:rsidRPr="00C17F55">
        <w:rPr>
          <w:rFonts w:asciiTheme="minorHAnsi" w:hAnsiTheme="minorHAnsi" w:cs="Arial"/>
          <w:sz w:val="24"/>
          <w:szCs w:val="24"/>
        </w:rPr>
        <w:t>and parents</w:t>
      </w:r>
    </w:p>
    <w:p w:rsidR="00147264" w:rsidRPr="00C17F55" w:rsidRDefault="00147264" w:rsidP="00147264">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Can deliver a creative and innovative approach to teaching</w:t>
      </w:r>
      <w:r>
        <w:rPr>
          <w:rFonts w:asciiTheme="minorHAnsi" w:hAnsiTheme="minorHAnsi" w:cs="Arial"/>
          <w:sz w:val="24"/>
          <w:szCs w:val="24"/>
        </w:rPr>
        <w:t>, and is able to deliver outstanding learning</w:t>
      </w:r>
    </w:p>
    <w:p w:rsidR="00147264" w:rsidRPr="00C17F55" w:rsidRDefault="00147264" w:rsidP="00147264">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Is committed to making learning a challenging, exciting and wort</w:t>
      </w:r>
      <w:r>
        <w:rPr>
          <w:rFonts w:asciiTheme="minorHAnsi" w:hAnsiTheme="minorHAnsi" w:cs="Arial"/>
          <w:sz w:val="24"/>
          <w:szCs w:val="24"/>
        </w:rPr>
        <w:t>hwhile activity for our youngsters</w:t>
      </w:r>
    </w:p>
    <w:p w:rsidR="00147264" w:rsidRPr="00C17F55" w:rsidRDefault="00147264" w:rsidP="00147264">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Enjoys working with young people, has high expectations and can unlock potential</w:t>
      </w:r>
    </w:p>
    <w:p w:rsidR="00147264" w:rsidRDefault="00147264" w:rsidP="00147264">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Is ambitious and will welcome professional development opportunities</w:t>
      </w:r>
    </w:p>
    <w:p w:rsidR="00147264" w:rsidRDefault="00147264" w:rsidP="00147264">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Has a good sense of humour</w:t>
      </w:r>
      <w:r>
        <w:rPr>
          <w:rFonts w:asciiTheme="minorHAnsi" w:hAnsiTheme="minorHAnsi" w:cs="Arial"/>
          <w:sz w:val="24"/>
          <w:szCs w:val="24"/>
        </w:rPr>
        <w:t>.</w:t>
      </w:r>
    </w:p>
    <w:p w:rsidR="00147264" w:rsidRDefault="00147264" w:rsidP="00147264">
      <w:pPr>
        <w:widowControl w:val="0"/>
        <w:spacing w:line="276" w:lineRule="auto"/>
        <w:jc w:val="both"/>
        <w:rPr>
          <w:rFonts w:asciiTheme="minorHAnsi" w:hAnsiTheme="minorHAnsi" w:cs="Arial"/>
          <w:sz w:val="24"/>
          <w:szCs w:val="24"/>
        </w:rPr>
      </w:pPr>
    </w:p>
    <w:p w:rsidR="00147264" w:rsidRPr="00C17F55" w:rsidRDefault="00147264" w:rsidP="00147264">
      <w:pPr>
        <w:spacing w:line="276" w:lineRule="auto"/>
        <w:jc w:val="both"/>
        <w:rPr>
          <w:rFonts w:asciiTheme="minorHAnsi" w:hAnsiTheme="minorHAnsi" w:cs="Arial"/>
          <w:szCs w:val="24"/>
        </w:rPr>
      </w:pPr>
      <w:r>
        <w:rPr>
          <w:rFonts w:asciiTheme="minorHAnsi" w:hAnsiTheme="minorHAnsi" w:cs="Arial"/>
          <w:sz w:val="24"/>
          <w:szCs w:val="24"/>
        </w:rPr>
        <w:t xml:space="preserve">The post is suitable </w:t>
      </w:r>
      <w:r w:rsidRPr="00C17F55">
        <w:rPr>
          <w:rFonts w:asciiTheme="minorHAnsi" w:hAnsiTheme="minorHAnsi" w:cs="Arial"/>
          <w:sz w:val="24"/>
          <w:szCs w:val="24"/>
        </w:rPr>
        <w:t xml:space="preserve">for </w:t>
      </w:r>
      <w:r>
        <w:rPr>
          <w:rFonts w:asciiTheme="minorHAnsi" w:hAnsiTheme="minorHAnsi" w:cs="Arial"/>
          <w:sz w:val="24"/>
          <w:szCs w:val="24"/>
        </w:rPr>
        <w:t>both experienced and newly qualified teachers. We welcome colleagues who relish sharing their skills and ideas, and want to contribute to the development of the Maths department and the Academy.</w:t>
      </w:r>
      <w:r w:rsidR="007D24E6">
        <w:rPr>
          <w:rFonts w:asciiTheme="minorHAnsi" w:hAnsiTheme="minorHAnsi" w:cs="Arial"/>
          <w:sz w:val="24"/>
          <w:szCs w:val="24"/>
        </w:rPr>
        <w:t xml:space="preserve">  The salary is negotiable.</w:t>
      </w:r>
    </w:p>
    <w:p w:rsidR="00147264" w:rsidRDefault="00147264" w:rsidP="00147264">
      <w:pPr>
        <w:jc w:val="both"/>
      </w:pPr>
    </w:p>
    <w:p w:rsidR="00147264" w:rsidRDefault="00147264" w:rsidP="00147264">
      <w:pPr>
        <w:spacing w:line="276" w:lineRule="auto"/>
        <w:jc w:val="both"/>
        <w:rPr>
          <w:rFonts w:asciiTheme="minorHAnsi" w:hAnsiTheme="minorHAnsi" w:cs="Arial"/>
          <w:sz w:val="24"/>
          <w:szCs w:val="24"/>
        </w:rPr>
      </w:pPr>
    </w:p>
    <w:p w:rsidR="00147264" w:rsidRPr="00D13B62" w:rsidRDefault="009A7CD9" w:rsidP="00147264">
      <w:pPr>
        <w:spacing w:line="276" w:lineRule="auto"/>
        <w:jc w:val="both"/>
        <w:rPr>
          <w:rFonts w:asciiTheme="minorHAnsi" w:hAnsiTheme="minorHAnsi" w:cs="Arial"/>
          <w:i/>
          <w:sz w:val="24"/>
          <w:szCs w:val="24"/>
        </w:rPr>
      </w:pPr>
      <w:r>
        <w:rPr>
          <w:rFonts w:asciiTheme="minorHAnsi" w:hAnsiTheme="minorHAnsi" w:cs="Arial"/>
          <w:i/>
          <w:sz w:val="24"/>
          <w:szCs w:val="24"/>
        </w:rPr>
        <w:t xml:space="preserve">March </w:t>
      </w:r>
      <w:r w:rsidR="007D24E6">
        <w:rPr>
          <w:rFonts w:asciiTheme="minorHAnsi" w:hAnsiTheme="minorHAnsi" w:cs="Arial"/>
          <w:i/>
          <w:sz w:val="24"/>
          <w:szCs w:val="24"/>
        </w:rPr>
        <w:t>201</w:t>
      </w:r>
      <w:r>
        <w:rPr>
          <w:rFonts w:asciiTheme="minorHAnsi" w:hAnsiTheme="minorHAnsi" w:cs="Arial"/>
          <w:i/>
          <w:sz w:val="24"/>
          <w:szCs w:val="24"/>
        </w:rPr>
        <w:t>8</w:t>
      </w:r>
    </w:p>
    <w:p w:rsidR="00147264" w:rsidRDefault="00147264" w:rsidP="00147264"/>
    <w:p w:rsidR="00C11684" w:rsidRPr="00C11684" w:rsidRDefault="00C11684" w:rsidP="00147264">
      <w:pPr>
        <w:shd w:val="clear" w:color="auto" w:fill="FFFFFF"/>
        <w:spacing w:before="100" w:beforeAutospacing="1" w:after="100" w:afterAutospacing="1" w:line="276" w:lineRule="auto"/>
        <w:jc w:val="both"/>
        <w:rPr>
          <w:rFonts w:asciiTheme="minorHAnsi" w:hAnsiTheme="minorHAnsi" w:cs="Arial"/>
          <w:i/>
          <w:sz w:val="24"/>
          <w:szCs w:val="24"/>
        </w:rPr>
      </w:pPr>
    </w:p>
    <w:sectPr w:rsidR="00C11684" w:rsidRPr="00C11684" w:rsidSect="006B37FA">
      <w:pgSz w:w="11906" w:h="16838" w:code="9"/>
      <w:pgMar w:top="680"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0A0C"/>
    <w:multiLevelType w:val="multilevel"/>
    <w:tmpl w:val="5544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D6619"/>
    <w:multiLevelType w:val="singleLevel"/>
    <w:tmpl w:val="7E60904E"/>
    <w:lvl w:ilvl="0">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613447A9"/>
    <w:multiLevelType w:val="multilevel"/>
    <w:tmpl w:val="A58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A6"/>
    <w:rsid w:val="00027A22"/>
    <w:rsid w:val="00040BF2"/>
    <w:rsid w:val="0004220A"/>
    <w:rsid w:val="00046834"/>
    <w:rsid w:val="000806D2"/>
    <w:rsid w:val="000832E2"/>
    <w:rsid w:val="0009627E"/>
    <w:rsid w:val="000E579B"/>
    <w:rsid w:val="000F7204"/>
    <w:rsid w:val="00147264"/>
    <w:rsid w:val="001919F9"/>
    <w:rsid w:val="001A2AF3"/>
    <w:rsid w:val="001A751F"/>
    <w:rsid w:val="001C49D5"/>
    <w:rsid w:val="001D7FC2"/>
    <w:rsid w:val="00227899"/>
    <w:rsid w:val="002A46F2"/>
    <w:rsid w:val="002D3026"/>
    <w:rsid w:val="002E1C77"/>
    <w:rsid w:val="002E3C09"/>
    <w:rsid w:val="00322448"/>
    <w:rsid w:val="003460F8"/>
    <w:rsid w:val="003613C4"/>
    <w:rsid w:val="00386579"/>
    <w:rsid w:val="003C655E"/>
    <w:rsid w:val="0040713E"/>
    <w:rsid w:val="00433B3A"/>
    <w:rsid w:val="00482F2E"/>
    <w:rsid w:val="004A1DC6"/>
    <w:rsid w:val="004A2960"/>
    <w:rsid w:val="004B3028"/>
    <w:rsid w:val="004D575D"/>
    <w:rsid w:val="004F17DB"/>
    <w:rsid w:val="00545C6B"/>
    <w:rsid w:val="00576CE6"/>
    <w:rsid w:val="005C2580"/>
    <w:rsid w:val="005F5767"/>
    <w:rsid w:val="00671563"/>
    <w:rsid w:val="006B37FA"/>
    <w:rsid w:val="006D3254"/>
    <w:rsid w:val="006F4118"/>
    <w:rsid w:val="0072042F"/>
    <w:rsid w:val="00730A56"/>
    <w:rsid w:val="007628DD"/>
    <w:rsid w:val="007A7BD9"/>
    <w:rsid w:val="007D24E6"/>
    <w:rsid w:val="00802284"/>
    <w:rsid w:val="00863A4B"/>
    <w:rsid w:val="008A3C81"/>
    <w:rsid w:val="008D3D9E"/>
    <w:rsid w:val="00905140"/>
    <w:rsid w:val="00906151"/>
    <w:rsid w:val="00992E72"/>
    <w:rsid w:val="009A7CD9"/>
    <w:rsid w:val="00A04CE3"/>
    <w:rsid w:val="00A2408F"/>
    <w:rsid w:val="00A26A9F"/>
    <w:rsid w:val="00A74AED"/>
    <w:rsid w:val="00A916A5"/>
    <w:rsid w:val="00AC5C19"/>
    <w:rsid w:val="00B24526"/>
    <w:rsid w:val="00B70EC2"/>
    <w:rsid w:val="00BF634A"/>
    <w:rsid w:val="00BF7E51"/>
    <w:rsid w:val="00C041F9"/>
    <w:rsid w:val="00C11684"/>
    <w:rsid w:val="00C33B34"/>
    <w:rsid w:val="00C34382"/>
    <w:rsid w:val="00CB504A"/>
    <w:rsid w:val="00CD79B3"/>
    <w:rsid w:val="00CF46D1"/>
    <w:rsid w:val="00D04C43"/>
    <w:rsid w:val="00D14F0A"/>
    <w:rsid w:val="00D53E5E"/>
    <w:rsid w:val="00E257A6"/>
    <w:rsid w:val="00E44AF7"/>
    <w:rsid w:val="00EA7BDF"/>
    <w:rsid w:val="00EB697C"/>
    <w:rsid w:val="00EC3937"/>
    <w:rsid w:val="00ED05F8"/>
    <w:rsid w:val="00ED0A13"/>
    <w:rsid w:val="00ED5243"/>
    <w:rsid w:val="00EE7397"/>
    <w:rsid w:val="00F27F0B"/>
    <w:rsid w:val="00FA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AC51D"/>
  <w15:docId w15:val="{390A41AB-FDFC-4A91-ABF1-C84DDA2B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56"/>
    <w:rPr>
      <w:lang w:eastAsia="en-US"/>
    </w:rPr>
  </w:style>
  <w:style w:type="paragraph" w:styleId="Heading1">
    <w:name w:val="heading 1"/>
    <w:basedOn w:val="Normal"/>
    <w:next w:val="Normal"/>
    <w:qFormat/>
    <w:rsid w:val="00730A56"/>
    <w:pPr>
      <w:keepNext/>
      <w:jc w:val="center"/>
      <w:outlineLvl w:val="0"/>
    </w:pPr>
    <w:rPr>
      <w:b/>
      <w:sz w:val="32"/>
    </w:rPr>
  </w:style>
  <w:style w:type="paragraph" w:styleId="Heading2">
    <w:name w:val="heading 2"/>
    <w:basedOn w:val="Normal"/>
    <w:next w:val="Normal"/>
    <w:qFormat/>
    <w:rsid w:val="00730A56"/>
    <w:pPr>
      <w:keepNext/>
      <w:jc w:val="center"/>
      <w:outlineLvl w:val="1"/>
    </w:pPr>
    <w:rPr>
      <w:b/>
      <w:sz w:val="28"/>
    </w:rPr>
  </w:style>
  <w:style w:type="paragraph" w:styleId="Heading3">
    <w:name w:val="heading 3"/>
    <w:basedOn w:val="Normal"/>
    <w:next w:val="Normal"/>
    <w:qFormat/>
    <w:rsid w:val="00730A5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0A56"/>
    <w:rPr>
      <w:sz w:val="24"/>
    </w:rPr>
  </w:style>
  <w:style w:type="paragraph" w:styleId="BalloonText">
    <w:name w:val="Balloon Text"/>
    <w:basedOn w:val="Normal"/>
    <w:semiHidden/>
    <w:rsid w:val="001919F9"/>
    <w:rPr>
      <w:rFonts w:ascii="Tahoma" w:hAnsi="Tahoma" w:cs="Tahoma"/>
      <w:sz w:val="16"/>
      <w:szCs w:val="16"/>
    </w:rPr>
  </w:style>
  <w:style w:type="paragraph" w:styleId="Subtitle">
    <w:name w:val="Subtitle"/>
    <w:basedOn w:val="Normal"/>
    <w:qFormat/>
    <w:rsid w:val="00A74AED"/>
    <w:pPr>
      <w:jc w:val="center"/>
    </w:pPr>
    <w:rPr>
      <w:rFonts w:ascii="Arial" w:hAnsi="Arial" w:cs="Arial"/>
      <w:b/>
      <w:bCs/>
      <w:sz w:val="28"/>
      <w:szCs w:val="24"/>
      <w:lang w:eastAsia="en-GB"/>
    </w:rPr>
  </w:style>
  <w:style w:type="character" w:customStyle="1" w:styleId="BodyTextChar">
    <w:name w:val="Body Text Char"/>
    <w:basedOn w:val="DefaultParagraphFont"/>
    <w:link w:val="BodyText"/>
    <w:rsid w:val="00BF634A"/>
    <w:rPr>
      <w:sz w:val="24"/>
      <w:lang w:eastAsia="en-US"/>
    </w:rPr>
  </w:style>
  <w:style w:type="paragraph" w:styleId="NormalWeb">
    <w:name w:val="Normal (Web)"/>
    <w:basedOn w:val="Normal"/>
    <w:rsid w:val="000806D2"/>
    <w:pPr>
      <w:spacing w:before="100" w:beforeAutospacing="1" w:after="100" w:afterAutospacing="1"/>
    </w:pPr>
    <w:rPr>
      <w:sz w:val="24"/>
      <w:szCs w:val="24"/>
      <w:lang w:eastAsia="en-GB"/>
    </w:rPr>
  </w:style>
  <w:style w:type="paragraph" w:customStyle="1" w:styleId="Body1">
    <w:name w:val="Body 1"/>
    <w:rsid w:val="00ED5243"/>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Deborah</dc:creator>
  <cp:lastModifiedBy>Fleckney, Sally</cp:lastModifiedBy>
  <cp:revision>2</cp:revision>
  <cp:lastPrinted>2016-05-10T13:33:00Z</cp:lastPrinted>
  <dcterms:created xsi:type="dcterms:W3CDTF">2018-03-05T14:13:00Z</dcterms:created>
  <dcterms:modified xsi:type="dcterms:W3CDTF">2018-03-05T14:13:00Z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