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09" w:rsidRDefault="00DB6B9B" w:rsidP="00571309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6F100E" wp14:editId="19C79BE4">
            <wp:simplePos x="0" y="0"/>
            <wp:positionH relativeFrom="column">
              <wp:posOffset>97154</wp:posOffset>
            </wp:positionH>
            <wp:positionV relativeFrom="paragraph">
              <wp:posOffset>-131445</wp:posOffset>
            </wp:positionV>
            <wp:extent cx="333375" cy="4776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yfiel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5" cy="4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1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A034B2" wp14:editId="1A124737">
            <wp:simplePos x="0" y="0"/>
            <wp:positionH relativeFrom="column">
              <wp:posOffset>6219825</wp:posOffset>
            </wp:positionH>
            <wp:positionV relativeFrom="paragraph">
              <wp:posOffset>-114300</wp:posOffset>
            </wp:positionV>
            <wp:extent cx="539115" cy="281940"/>
            <wp:effectExtent l="0" t="0" r="0" b="3810"/>
            <wp:wrapNone/>
            <wp:docPr id="3" name="Picture 3" descr="tk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1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B43327" wp14:editId="311B10EC">
            <wp:simplePos x="0" y="0"/>
            <wp:positionH relativeFrom="column">
              <wp:posOffset>8847455</wp:posOffset>
            </wp:positionH>
            <wp:positionV relativeFrom="paragraph">
              <wp:posOffset>-252095</wp:posOffset>
            </wp:positionV>
            <wp:extent cx="539115" cy="281940"/>
            <wp:effectExtent l="0" t="0" r="0" b="3810"/>
            <wp:wrapNone/>
            <wp:docPr id="1" name="Picture 1" descr="tk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309">
        <w:rPr>
          <w:rFonts w:ascii="Trebuchet MS" w:hAnsi="Trebuchet MS"/>
          <w:b/>
        </w:rPr>
        <w:t>Weyfield Academy</w:t>
      </w:r>
    </w:p>
    <w:p w:rsidR="00571309" w:rsidRDefault="00571309" w:rsidP="00571309">
      <w:pPr>
        <w:jc w:val="center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Expectation, Opportunity, Success</w:t>
      </w:r>
    </w:p>
    <w:p w:rsidR="00571309" w:rsidRDefault="00571309" w:rsidP="00571309">
      <w:pPr>
        <w:jc w:val="center"/>
        <w:rPr>
          <w:rFonts w:ascii="Trebuchet MS" w:hAnsi="Trebuchet MS"/>
          <w:b/>
          <w:i/>
          <w:sz w:val="20"/>
          <w:szCs w:val="20"/>
        </w:rPr>
      </w:pPr>
    </w:p>
    <w:p w:rsidR="006457CE" w:rsidRDefault="006457CE" w:rsidP="006457CE">
      <w:pPr>
        <w:jc w:val="center"/>
        <w:rPr>
          <w:rFonts w:ascii="Trebuchet MS" w:hAnsi="Trebuchet MS"/>
          <w:b/>
        </w:rPr>
      </w:pPr>
      <w:r w:rsidRPr="009E3D28">
        <w:rPr>
          <w:rFonts w:ascii="Trebuchet MS" w:hAnsi="Trebuchet MS"/>
          <w:b/>
        </w:rPr>
        <w:t>Class Teacher</w:t>
      </w:r>
      <w:r w:rsidR="00571309">
        <w:rPr>
          <w:rFonts w:ascii="Trebuchet MS" w:hAnsi="Trebuchet MS"/>
          <w:b/>
        </w:rPr>
        <w:t xml:space="preserve"> </w:t>
      </w:r>
      <w:r w:rsidRPr="009E3D28">
        <w:rPr>
          <w:rFonts w:ascii="Trebuchet MS" w:hAnsi="Trebuchet MS"/>
          <w:b/>
        </w:rPr>
        <w:t>Person Specification</w:t>
      </w:r>
    </w:p>
    <w:p w:rsidR="006457CE" w:rsidRPr="007D2CD2" w:rsidRDefault="006457CE" w:rsidP="006457CE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8"/>
        <w:gridCol w:w="4532"/>
        <w:gridCol w:w="4532"/>
      </w:tblGrid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</w:p>
        </w:tc>
        <w:tc>
          <w:tcPr>
            <w:tcW w:w="2148" w:type="pct"/>
          </w:tcPr>
          <w:p w:rsidR="006457CE" w:rsidRPr="009E3D28" w:rsidRDefault="006457CE" w:rsidP="00065C37">
            <w:pPr>
              <w:jc w:val="center"/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t>Essential</w:t>
            </w:r>
          </w:p>
        </w:tc>
        <w:tc>
          <w:tcPr>
            <w:tcW w:w="2148" w:type="pct"/>
          </w:tcPr>
          <w:p w:rsidR="006457CE" w:rsidRPr="009E3D28" w:rsidRDefault="006457CE" w:rsidP="00065C37">
            <w:pPr>
              <w:jc w:val="center"/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t>Desirable</w:t>
            </w:r>
          </w:p>
        </w:tc>
      </w:tr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t>Qualifications</w:t>
            </w:r>
          </w:p>
        </w:tc>
        <w:tc>
          <w:tcPr>
            <w:tcW w:w="2148" w:type="pct"/>
          </w:tcPr>
          <w:p w:rsidR="006457CE" w:rsidRPr="00DF072D" w:rsidRDefault="006457CE" w:rsidP="001304DB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Qualified Teacher S</w:t>
            </w:r>
            <w:r w:rsidRPr="00DF072D">
              <w:rPr>
                <w:rFonts w:ascii="Trebuchet MS" w:hAnsi="Trebuchet MS"/>
                <w:sz w:val="22"/>
                <w:szCs w:val="22"/>
              </w:rPr>
              <w:t>tatus</w:t>
            </w:r>
          </w:p>
        </w:tc>
        <w:tc>
          <w:tcPr>
            <w:tcW w:w="2148" w:type="pct"/>
          </w:tcPr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Further studies relevant to the Primary age range.</w:t>
            </w:r>
          </w:p>
        </w:tc>
      </w:tr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t>Experience</w:t>
            </w:r>
          </w:p>
        </w:tc>
        <w:tc>
          <w:tcPr>
            <w:tcW w:w="2148" w:type="pct"/>
          </w:tcPr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Primary Teaching experience.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Proven ability as a successful classroom practitioner.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Experience of operating SEN Code of Practice.</w:t>
            </w:r>
          </w:p>
          <w:p w:rsidR="008A10FF" w:rsidRPr="00DF072D" w:rsidRDefault="008A10FF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teaching children for whom English is not their first language.</w:t>
            </w:r>
          </w:p>
          <w:p w:rsidR="006457CE" w:rsidRPr="008D01DF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 w:cs="Arial"/>
                <w:color w:val="000000"/>
                <w:sz w:val="22"/>
                <w:szCs w:val="22"/>
              </w:rPr>
              <w:t>Experience of effective assessment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, marking</w:t>
            </w:r>
            <w:r w:rsidRPr="00DF072D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and record keeping,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eg</w:t>
            </w:r>
            <w:r w:rsidRPr="00DF072D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SATS, formative assessment, </w:t>
            </w:r>
            <w:r w:rsidRPr="00DF072D">
              <w:rPr>
                <w:rFonts w:ascii="Trebuchet MS" w:hAnsi="Trebuchet MS" w:cs="Arial"/>
                <w:color w:val="000000"/>
                <w:sz w:val="22"/>
                <w:szCs w:val="22"/>
              </w:rPr>
              <w:t>‘Assessment for Learning’ strategies.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Experience of working with a wide range of abilities.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 w:cs="Arial"/>
                <w:color w:val="000000"/>
                <w:sz w:val="22"/>
                <w:szCs w:val="22"/>
              </w:rPr>
              <w:t>Proven ability to ensure good discipline and behaviour, showing a commitment to equality of opportunity.</w:t>
            </w:r>
          </w:p>
          <w:p w:rsidR="006457CE" w:rsidRPr="00DF072D" w:rsidRDefault="006457CE" w:rsidP="00065C3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48" w:type="pct"/>
          </w:tcPr>
          <w:p w:rsidR="006457CE" w:rsidRPr="00DF072D" w:rsidRDefault="006457CE" w:rsidP="00303BBF">
            <w:pPr>
              <w:pStyle w:val="BodyText"/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 xml:space="preserve">Experience in more than one primary school.   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 xml:space="preserve">Experience of teaching in </w:t>
            </w:r>
            <w:r>
              <w:rPr>
                <w:rFonts w:ascii="Trebuchet MS" w:hAnsi="Trebuchet MS"/>
                <w:sz w:val="22"/>
                <w:szCs w:val="22"/>
              </w:rPr>
              <w:t xml:space="preserve">more than </w:t>
            </w:r>
            <w:r w:rsidR="009F7309">
              <w:rPr>
                <w:rFonts w:ascii="Trebuchet MS" w:hAnsi="Trebuchet MS"/>
                <w:sz w:val="22"/>
                <w:szCs w:val="22"/>
              </w:rPr>
              <w:t>one</w:t>
            </w:r>
            <w:r>
              <w:rPr>
                <w:rFonts w:ascii="Trebuchet MS" w:hAnsi="Trebuchet MS"/>
                <w:sz w:val="22"/>
                <w:szCs w:val="22"/>
              </w:rPr>
              <w:t xml:space="preserve"> Key Stage.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Specialist interest and/or knowledge in at least one core or foundation subject.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leading and developing a subject area.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Experience of planning and implementing a relevant</w:t>
            </w:r>
            <w:r w:rsidR="009F7309">
              <w:rPr>
                <w:rFonts w:ascii="Trebuchet MS" w:hAnsi="Trebuchet MS"/>
                <w:sz w:val="22"/>
                <w:szCs w:val="22"/>
              </w:rPr>
              <w:t>, creative</w:t>
            </w:r>
            <w:r w:rsidRPr="00DF072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F7309">
              <w:rPr>
                <w:rFonts w:ascii="Trebuchet MS" w:hAnsi="Trebuchet MS"/>
                <w:sz w:val="22"/>
                <w:szCs w:val="22"/>
              </w:rPr>
              <w:t>curriculum</w:t>
            </w:r>
            <w:r w:rsidRPr="00DF072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201C90" w:rsidRPr="006457CE" w:rsidRDefault="00201C90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del</w:t>
            </w:r>
            <w:r w:rsidR="00B76303">
              <w:rPr>
                <w:rFonts w:ascii="Trebuchet MS" w:hAnsi="Trebuchet MS"/>
                <w:sz w:val="22"/>
                <w:szCs w:val="22"/>
              </w:rPr>
              <w:t>ivering quality CPD to colleagues.</w:t>
            </w:r>
          </w:p>
        </w:tc>
      </w:tr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t>Personal and professional qualities</w:t>
            </w:r>
          </w:p>
        </w:tc>
        <w:tc>
          <w:tcPr>
            <w:tcW w:w="2148" w:type="pct"/>
          </w:tcPr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Excellent classroom practitioner</w:t>
            </w:r>
            <w:r>
              <w:rPr>
                <w:rFonts w:ascii="Trebuchet MS" w:hAnsi="Trebuchet MS"/>
                <w:sz w:val="22"/>
                <w:szCs w:val="22"/>
              </w:rPr>
              <w:t>, showing commitment to both academic and pastoral welfare of all pupils</w:t>
            </w:r>
            <w:r w:rsidRPr="00DF072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Possess a thorough knowledge of the features of good and outstanding lessons.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A willingness to play a full and active part in the life of the school</w:t>
            </w:r>
            <w:r>
              <w:rPr>
                <w:rFonts w:ascii="Trebuchet MS" w:hAnsi="Trebuchet MS"/>
                <w:sz w:val="22"/>
                <w:szCs w:val="22"/>
              </w:rPr>
              <w:t>, including clubs and school functions</w:t>
            </w:r>
            <w:r w:rsidRPr="00DF072D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 xml:space="preserve">Ability to provide exciting learning experiences which respond to </w:t>
            </w:r>
            <w:r>
              <w:rPr>
                <w:rFonts w:ascii="Trebuchet MS" w:hAnsi="Trebuchet MS"/>
                <w:sz w:val="22"/>
                <w:szCs w:val="22"/>
              </w:rPr>
              <w:t xml:space="preserve">and challenge </w:t>
            </w:r>
            <w:r w:rsidRPr="00DF072D">
              <w:rPr>
                <w:rFonts w:ascii="Trebuchet MS" w:hAnsi="Trebuchet MS"/>
                <w:sz w:val="22"/>
                <w:szCs w:val="22"/>
              </w:rPr>
              <w:t>the needs of the individual learner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DF072D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leading to</w:t>
            </w:r>
            <w:r w:rsidRPr="00DF072D">
              <w:rPr>
                <w:rFonts w:ascii="Trebuchet MS" w:hAnsi="Trebuchet MS"/>
                <w:sz w:val="22"/>
                <w:szCs w:val="22"/>
              </w:rPr>
              <w:t xml:space="preserve"> good progress.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Have high expectations of achievement and behaviour.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Ability to plan and work as an effective member of a te</w:t>
            </w:r>
            <w:r>
              <w:rPr>
                <w:rFonts w:ascii="Trebuchet MS" w:hAnsi="Trebuchet MS"/>
                <w:sz w:val="22"/>
                <w:szCs w:val="22"/>
              </w:rPr>
              <w:t>am, incorporating teachers and LS</w:t>
            </w:r>
            <w:r w:rsidRPr="00DF072D">
              <w:rPr>
                <w:rFonts w:ascii="Trebuchet MS" w:hAnsi="Trebuchet MS"/>
                <w:sz w:val="22"/>
                <w:szCs w:val="22"/>
              </w:rPr>
              <w:t>As.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Proven a</w:t>
            </w:r>
            <w:r w:rsidRPr="00DF072D">
              <w:rPr>
                <w:rFonts w:ascii="Trebuchet MS" w:hAnsi="Trebuchet MS"/>
                <w:sz w:val="22"/>
                <w:szCs w:val="22"/>
              </w:rPr>
              <w:t>bility to support the needs of, and work effectively alongside parents and the wider community.</w:t>
            </w:r>
          </w:p>
          <w:p w:rsidR="006457CE" w:rsidRDefault="009F7309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 understanding of procedures for safeguarding children.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Proven ability to use initiative, being innovative and creative.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Willingness to accompany children on offsite visits and /or residential experiences.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 punctuality and attendance.</w:t>
            </w:r>
          </w:p>
          <w:p w:rsidR="006457CE" w:rsidRPr="00DF072D" w:rsidRDefault="006457CE" w:rsidP="003918DE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Possesses a warm and caring personality, with a sense of humour which allows a reflective and flexible approach</w:t>
            </w:r>
            <w:r w:rsidR="003918DE">
              <w:rPr>
                <w:rFonts w:ascii="Trebuchet MS" w:hAnsi="Trebuchet MS"/>
                <w:sz w:val="22"/>
                <w:szCs w:val="22"/>
              </w:rPr>
              <w:t xml:space="preserve"> throughout.</w:t>
            </w:r>
          </w:p>
        </w:tc>
        <w:tc>
          <w:tcPr>
            <w:tcW w:w="2148" w:type="pct"/>
          </w:tcPr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A range of interests beyond school.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Good ICT capability.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Eagerness to develop professionally.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 xml:space="preserve">A positive, sensitive approach to others. </w:t>
            </w:r>
          </w:p>
        </w:tc>
      </w:tr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lastRenderedPageBreak/>
              <w:t>Professional Development</w:t>
            </w:r>
          </w:p>
        </w:tc>
        <w:tc>
          <w:tcPr>
            <w:tcW w:w="2148" w:type="pct"/>
          </w:tcPr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Evidence of taking responsibility for their own professional development to benefit the school, children and their own CPD.</w:t>
            </w:r>
          </w:p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Knowledge of current issues in Primary Education.</w:t>
            </w:r>
          </w:p>
        </w:tc>
        <w:tc>
          <w:tcPr>
            <w:tcW w:w="2148" w:type="pct"/>
          </w:tcPr>
          <w:p w:rsidR="006457CE" w:rsidRPr="00B76303" w:rsidRDefault="006457CE" w:rsidP="00B7630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Professional Values</w:t>
            </w:r>
          </w:p>
        </w:tc>
        <w:tc>
          <w:tcPr>
            <w:tcW w:w="2148" w:type="pct"/>
          </w:tcPr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Commitment to raising standards.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Commitment to and understanding of Inclusive Education</w:t>
            </w:r>
            <w:r w:rsidR="00FB5406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6457CE" w:rsidRDefault="00B76303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Belief</w:t>
            </w:r>
            <w:r w:rsidR="006457CE">
              <w:rPr>
                <w:rFonts w:ascii="Trebuchet MS" w:hAnsi="Trebuchet MS"/>
                <w:sz w:val="22"/>
                <w:szCs w:val="22"/>
              </w:rPr>
              <w:t xml:space="preserve"> in the value of outside learning. </w:t>
            </w:r>
          </w:p>
          <w:p w:rsidR="006457CE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Energy, enthusiasm and a love of school life!</w:t>
            </w:r>
          </w:p>
        </w:tc>
        <w:tc>
          <w:tcPr>
            <w:tcW w:w="2148" w:type="pct"/>
          </w:tcPr>
          <w:p w:rsidR="006457CE" w:rsidRPr="00303BBF" w:rsidRDefault="006457CE" w:rsidP="00303BBF">
            <w:pPr>
              <w:pStyle w:val="ListParagraph"/>
              <w:ind w:left="50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457CE" w:rsidRPr="009E3D28" w:rsidTr="00065C37">
        <w:tc>
          <w:tcPr>
            <w:tcW w:w="704" w:type="pct"/>
          </w:tcPr>
          <w:p w:rsidR="006457CE" w:rsidRPr="009E3D28" w:rsidRDefault="006457CE" w:rsidP="00065C37">
            <w:pPr>
              <w:rPr>
                <w:rFonts w:ascii="Trebuchet MS" w:hAnsi="Trebuchet MS"/>
              </w:rPr>
            </w:pPr>
            <w:r w:rsidRPr="009E3D28">
              <w:rPr>
                <w:rFonts w:ascii="Trebuchet MS" w:hAnsi="Trebuchet MS"/>
              </w:rPr>
              <w:t>References</w:t>
            </w:r>
          </w:p>
        </w:tc>
        <w:tc>
          <w:tcPr>
            <w:tcW w:w="2148" w:type="pct"/>
          </w:tcPr>
          <w:p w:rsidR="006457CE" w:rsidRPr="00DF072D" w:rsidRDefault="006457CE" w:rsidP="00303BBF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DF072D">
              <w:rPr>
                <w:rFonts w:ascii="Trebuchet MS" w:hAnsi="Trebuchet MS"/>
                <w:sz w:val="22"/>
                <w:szCs w:val="22"/>
              </w:rPr>
              <w:t>Two supportive references.</w:t>
            </w:r>
          </w:p>
        </w:tc>
        <w:tc>
          <w:tcPr>
            <w:tcW w:w="2148" w:type="pct"/>
          </w:tcPr>
          <w:p w:rsidR="006457CE" w:rsidRPr="00303BBF" w:rsidRDefault="006457CE" w:rsidP="00303BBF">
            <w:pPr>
              <w:pStyle w:val="ListParagraph"/>
              <w:ind w:left="501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457CE" w:rsidRPr="009E3D28" w:rsidRDefault="006457CE" w:rsidP="006457CE">
      <w:pPr>
        <w:rPr>
          <w:rFonts w:ascii="Trebuchet MS" w:hAnsi="Trebuchet MS"/>
        </w:rPr>
      </w:pPr>
    </w:p>
    <w:p w:rsidR="00D13F74" w:rsidRDefault="00D13F74"/>
    <w:sectPr w:rsidR="00D13F74" w:rsidSect="006830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CE" w:rsidRDefault="006457CE" w:rsidP="006457CE">
      <w:r>
        <w:separator/>
      </w:r>
    </w:p>
  </w:endnote>
  <w:endnote w:type="continuationSeparator" w:id="0">
    <w:p w:rsidR="006457CE" w:rsidRDefault="006457CE" w:rsidP="0064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CE" w:rsidRDefault="006457CE" w:rsidP="006457CE">
      <w:r>
        <w:separator/>
      </w:r>
    </w:p>
  </w:footnote>
  <w:footnote w:type="continuationSeparator" w:id="0">
    <w:p w:rsidR="006457CE" w:rsidRDefault="006457CE" w:rsidP="0064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23B"/>
    <w:multiLevelType w:val="hybridMultilevel"/>
    <w:tmpl w:val="0EBEF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29F2"/>
    <w:multiLevelType w:val="hybridMultilevel"/>
    <w:tmpl w:val="E3643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ED6"/>
    <w:multiLevelType w:val="hybridMultilevel"/>
    <w:tmpl w:val="969A315E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572E"/>
    <w:multiLevelType w:val="hybridMultilevel"/>
    <w:tmpl w:val="8FC2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E"/>
    <w:rsid w:val="001304DB"/>
    <w:rsid w:val="00201C90"/>
    <w:rsid w:val="00303BBF"/>
    <w:rsid w:val="003918DE"/>
    <w:rsid w:val="00571309"/>
    <w:rsid w:val="006457CE"/>
    <w:rsid w:val="007229AC"/>
    <w:rsid w:val="0074694C"/>
    <w:rsid w:val="00821AC0"/>
    <w:rsid w:val="008A10FF"/>
    <w:rsid w:val="008B3A57"/>
    <w:rsid w:val="00926F87"/>
    <w:rsid w:val="009F7309"/>
    <w:rsid w:val="00B76303"/>
    <w:rsid w:val="00D13F74"/>
    <w:rsid w:val="00DB6B9B"/>
    <w:rsid w:val="00DC611B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EC5F40-516A-498B-B3FA-3E7F37E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7CE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6457CE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rsid w:val="006457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57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5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7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Weyfield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RPrice</dc:creator>
  <cp:keywords/>
  <dc:description/>
  <cp:lastModifiedBy>JThorne@Weyfield.local</cp:lastModifiedBy>
  <cp:revision>2</cp:revision>
  <dcterms:created xsi:type="dcterms:W3CDTF">2018-09-11T13:35:00Z</dcterms:created>
  <dcterms:modified xsi:type="dcterms:W3CDTF">2018-09-11T13:35:00Z</dcterms:modified>
</cp:coreProperties>
</file>