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EBC2" w14:textId="1AC86E96" w:rsidR="004A19E2" w:rsidRDefault="004A19E2"/>
    <w:p w14:paraId="39555C73" w14:textId="77777777" w:rsidR="004A19E2" w:rsidRDefault="004A19E2"/>
    <w:tbl>
      <w:tblPr>
        <w:tblW w:w="9540" w:type="dxa"/>
        <w:tblInd w:w="-252" w:type="dxa"/>
        <w:tblLook w:val="0000" w:firstRow="0" w:lastRow="0" w:firstColumn="0" w:lastColumn="0" w:noHBand="0" w:noVBand="0"/>
      </w:tblPr>
      <w:tblGrid>
        <w:gridCol w:w="2520"/>
        <w:gridCol w:w="2160"/>
        <w:gridCol w:w="4860"/>
      </w:tblGrid>
      <w:tr w:rsidR="00B31272" w:rsidRPr="001129B1" w14:paraId="7597C58E" w14:textId="77777777">
        <w:trPr>
          <w:cantSplit/>
          <w:trHeight w:val="340"/>
        </w:trPr>
        <w:tc>
          <w:tcPr>
            <w:tcW w:w="2520" w:type="dxa"/>
          </w:tcPr>
          <w:p w14:paraId="30E25B4A" w14:textId="77777777" w:rsidR="00B31272" w:rsidRPr="001129B1" w:rsidRDefault="00B31272">
            <w:pPr>
              <w:rPr>
                <w:rFonts w:ascii="Arial" w:hAnsi="Arial" w:cs="Arial"/>
                <w:b/>
                <w:bCs/>
              </w:rPr>
            </w:pPr>
            <w:r w:rsidRPr="001129B1">
              <w:rPr>
                <w:rFonts w:ascii="Arial" w:hAnsi="Arial" w:cs="Arial"/>
                <w:b/>
                <w:bCs/>
              </w:rPr>
              <w:t>Job Title:</w:t>
            </w:r>
          </w:p>
          <w:p w14:paraId="76D4F1BF" w14:textId="77777777" w:rsidR="00317562" w:rsidRPr="001129B1" w:rsidRDefault="003175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gridSpan w:val="2"/>
          </w:tcPr>
          <w:p w14:paraId="624B15FF" w14:textId="4EAD4001" w:rsidR="00B31272" w:rsidRPr="001129B1" w:rsidRDefault="004A19E2" w:rsidP="004A19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</w:tr>
      <w:tr w:rsidR="00B31272" w:rsidRPr="001129B1" w14:paraId="52C293F9" w14:textId="77777777">
        <w:trPr>
          <w:cantSplit/>
          <w:trHeight w:val="340"/>
        </w:trPr>
        <w:tc>
          <w:tcPr>
            <w:tcW w:w="2520" w:type="dxa"/>
          </w:tcPr>
          <w:p w14:paraId="5A82C455" w14:textId="77777777" w:rsidR="00317562" w:rsidRPr="001129B1" w:rsidRDefault="00B31272">
            <w:pPr>
              <w:rPr>
                <w:rFonts w:ascii="Arial" w:hAnsi="Arial" w:cs="Arial"/>
                <w:b/>
                <w:bCs/>
              </w:rPr>
            </w:pPr>
            <w:r w:rsidRPr="001129B1">
              <w:rPr>
                <w:rFonts w:ascii="Arial" w:hAnsi="Arial" w:cs="Arial"/>
                <w:b/>
                <w:bCs/>
              </w:rPr>
              <w:t>Grade:</w:t>
            </w:r>
          </w:p>
          <w:p w14:paraId="65B2D282" w14:textId="77777777" w:rsidR="00B31272" w:rsidRPr="001129B1" w:rsidRDefault="00B3127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20" w:type="dxa"/>
            <w:gridSpan w:val="2"/>
          </w:tcPr>
          <w:p w14:paraId="1842B912" w14:textId="291234A3" w:rsidR="00B31272" w:rsidRPr="0032386F" w:rsidRDefault="0032386F" w:rsidP="001376D3">
            <w:pPr>
              <w:rPr>
                <w:rFonts w:ascii="Arial" w:hAnsi="Arial" w:cs="Arial"/>
              </w:rPr>
            </w:pPr>
            <w:r w:rsidRPr="0032386F">
              <w:rPr>
                <w:rFonts w:ascii="Arial" w:hAnsi="Arial" w:cs="Arial"/>
              </w:rPr>
              <w:t xml:space="preserve">ISR </w:t>
            </w:r>
            <w:r w:rsidR="00073101">
              <w:rPr>
                <w:rFonts w:ascii="Arial" w:hAnsi="Arial" w:cs="Arial"/>
              </w:rPr>
              <w:t xml:space="preserve"> </w:t>
            </w:r>
            <w:r w:rsidR="004A19E2">
              <w:rPr>
                <w:rFonts w:ascii="Arial" w:hAnsi="Arial" w:cs="Arial"/>
              </w:rPr>
              <w:t>L29-L33</w:t>
            </w:r>
          </w:p>
        </w:tc>
      </w:tr>
      <w:tr w:rsidR="00B31272" w:rsidRPr="001129B1" w14:paraId="3B5BEF9E" w14:textId="77777777">
        <w:trPr>
          <w:cantSplit/>
          <w:trHeight w:val="393"/>
        </w:trPr>
        <w:tc>
          <w:tcPr>
            <w:tcW w:w="2520" w:type="dxa"/>
          </w:tcPr>
          <w:p w14:paraId="0DB38649" w14:textId="77777777" w:rsidR="00B31272" w:rsidRPr="001129B1" w:rsidRDefault="00B31272">
            <w:pPr>
              <w:rPr>
                <w:rFonts w:ascii="Arial" w:hAnsi="Arial" w:cs="Arial"/>
                <w:b/>
                <w:bCs/>
              </w:rPr>
            </w:pPr>
            <w:r w:rsidRPr="001129B1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7020" w:type="dxa"/>
            <w:gridSpan w:val="2"/>
          </w:tcPr>
          <w:p w14:paraId="3B33554B" w14:textId="2B21C25F" w:rsidR="00B31272" w:rsidRPr="001129B1" w:rsidRDefault="0023085B" w:rsidP="004A19E2">
            <w:pPr>
              <w:rPr>
                <w:rFonts w:ascii="Arial" w:hAnsi="Arial" w:cs="Arial"/>
              </w:rPr>
            </w:pPr>
            <w:r w:rsidRPr="0023085B">
              <w:rPr>
                <w:rFonts w:ascii="Arial" w:hAnsi="Arial" w:cs="Arial"/>
              </w:rPr>
              <w:t>The Governing Body of Wymondham High Academy</w:t>
            </w:r>
            <w:r w:rsidR="0033440A">
              <w:rPr>
                <w:rFonts w:ascii="Arial" w:hAnsi="Arial" w:cs="Arial"/>
              </w:rPr>
              <w:t xml:space="preserve"> and the Trust Board</w:t>
            </w:r>
          </w:p>
        </w:tc>
      </w:tr>
      <w:tr w:rsidR="00B31272" w:rsidRPr="001129B1" w14:paraId="47FBA1F6" w14:textId="77777777" w:rsidTr="0023085B">
        <w:trPr>
          <w:cantSplit/>
          <w:trHeight w:val="119"/>
        </w:trPr>
        <w:tc>
          <w:tcPr>
            <w:tcW w:w="2520" w:type="dxa"/>
            <w:tcBorders>
              <w:bottom w:val="single" w:sz="4" w:space="0" w:color="auto"/>
            </w:tcBorders>
          </w:tcPr>
          <w:p w14:paraId="51046447" w14:textId="7CB43572" w:rsidR="00B31272" w:rsidRPr="001129B1" w:rsidRDefault="00B31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663CDD1D" w14:textId="77777777" w:rsidR="002275DE" w:rsidRPr="001129B1" w:rsidRDefault="002275DE" w:rsidP="00317562">
            <w:pPr>
              <w:rPr>
                <w:rFonts w:ascii="Arial" w:hAnsi="Arial" w:cs="Arial"/>
              </w:rPr>
            </w:pPr>
          </w:p>
        </w:tc>
      </w:tr>
      <w:tr w:rsidR="00B31272" w:rsidRPr="001129B1" w14:paraId="48A550F1" w14:textId="77777777">
        <w:trPr>
          <w:cantSplit/>
          <w:trHeight w:val="340"/>
        </w:trPr>
        <w:tc>
          <w:tcPr>
            <w:tcW w:w="9540" w:type="dxa"/>
            <w:gridSpan w:val="3"/>
            <w:tcBorders>
              <w:top w:val="single" w:sz="4" w:space="0" w:color="auto"/>
            </w:tcBorders>
          </w:tcPr>
          <w:p w14:paraId="1B8140F2" w14:textId="77777777" w:rsidR="00B31272" w:rsidRPr="001129B1" w:rsidRDefault="00B312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129B1">
              <w:rPr>
                <w:rFonts w:ascii="Arial" w:hAnsi="Arial" w:cs="Arial"/>
                <w:b/>
                <w:bCs/>
              </w:rPr>
              <w:t>General Responsibilities and Duties:</w:t>
            </w:r>
          </w:p>
        </w:tc>
      </w:tr>
      <w:tr w:rsidR="00B31272" w:rsidRPr="001129B1" w14:paraId="7D76EB89" w14:textId="77777777" w:rsidTr="0060296E">
        <w:trPr>
          <w:cantSplit/>
          <w:trHeight w:val="482"/>
        </w:trPr>
        <w:tc>
          <w:tcPr>
            <w:tcW w:w="9540" w:type="dxa"/>
            <w:gridSpan w:val="3"/>
            <w:tcBorders>
              <w:bottom w:val="nil"/>
            </w:tcBorders>
          </w:tcPr>
          <w:p w14:paraId="6A8EA5AE" w14:textId="19FE547B" w:rsidR="00B31272" w:rsidRPr="00B41FCD" w:rsidRDefault="0023085B" w:rsidP="0060296E">
            <w:pPr>
              <w:jc w:val="both"/>
              <w:rPr>
                <w:rFonts w:ascii="Arial" w:hAnsi="Arial" w:cs="Arial"/>
              </w:rPr>
            </w:pPr>
            <w:r w:rsidRPr="0023085B">
              <w:rPr>
                <w:rFonts w:ascii="Arial" w:hAnsi="Arial" w:cs="Arial"/>
                <w:i/>
                <w:iCs/>
              </w:rPr>
              <w:t>To carry out the professional duties as set out in the current School Teachers' Pay and Conditions Document.</w:t>
            </w:r>
          </w:p>
        </w:tc>
      </w:tr>
      <w:tr w:rsidR="00B31272" w:rsidRPr="001129B1" w14:paraId="104DF28E" w14:textId="77777777" w:rsidTr="0060296E">
        <w:trPr>
          <w:cantSplit/>
          <w:trHeight w:val="80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14:paraId="5636D31D" w14:textId="77777777" w:rsidR="00B31272" w:rsidRPr="001129B1" w:rsidRDefault="00B31272">
            <w:pPr>
              <w:rPr>
                <w:rFonts w:ascii="Arial" w:hAnsi="Arial" w:cs="Arial"/>
                <w:sz w:val="16"/>
              </w:rPr>
            </w:pPr>
          </w:p>
        </w:tc>
      </w:tr>
      <w:tr w:rsidR="00B31272" w:rsidRPr="001129B1" w14:paraId="3D080E85" w14:textId="77777777">
        <w:trPr>
          <w:trHeight w:val="1682"/>
        </w:trPr>
        <w:tc>
          <w:tcPr>
            <w:tcW w:w="9540" w:type="dxa"/>
            <w:gridSpan w:val="3"/>
            <w:tcBorders>
              <w:bottom w:val="nil"/>
            </w:tcBorders>
          </w:tcPr>
          <w:p w14:paraId="5412B995" w14:textId="7CC67D63" w:rsidR="0023085B" w:rsidRPr="006B4DC2" w:rsidRDefault="0023085B" w:rsidP="006B4DC2">
            <w:pPr>
              <w:rPr>
                <w:rFonts w:ascii="Arial" w:hAnsi="Arial" w:cs="Arial"/>
                <w:b/>
                <w:bCs/>
              </w:rPr>
            </w:pPr>
          </w:p>
          <w:p w14:paraId="216660DB" w14:textId="77777777" w:rsidR="0023085B" w:rsidRPr="006B4DC2" w:rsidRDefault="0023085B" w:rsidP="006B4DC2">
            <w:pPr>
              <w:rPr>
                <w:rFonts w:ascii="Arial" w:hAnsi="Arial" w:cs="Arial"/>
                <w:b/>
                <w:bCs/>
              </w:rPr>
            </w:pPr>
            <w:r w:rsidRPr="006B4DC2">
              <w:rPr>
                <w:rFonts w:ascii="Arial" w:hAnsi="Arial" w:cs="Arial"/>
                <w:b/>
                <w:bCs/>
              </w:rPr>
              <w:t>Key priorities:</w:t>
            </w:r>
          </w:p>
          <w:p w14:paraId="6F9E7990" w14:textId="77777777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To be a visionary leader</w:t>
            </w:r>
          </w:p>
          <w:p w14:paraId="2DAA7882" w14:textId="77777777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To raise standards</w:t>
            </w:r>
          </w:p>
          <w:p w14:paraId="7FDDDBFA" w14:textId="77777777" w:rsid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To deliver a continuous programme to manage the growth of the Academy</w:t>
            </w:r>
          </w:p>
          <w:p w14:paraId="21C4F885" w14:textId="77777777" w:rsidR="0023085B" w:rsidRPr="0023085B" w:rsidRDefault="0023085B" w:rsidP="0023085B">
            <w:pPr>
              <w:ind w:left="428"/>
              <w:rPr>
                <w:rFonts w:ascii="Arial" w:hAnsi="Arial" w:cs="Arial"/>
                <w:bCs/>
              </w:rPr>
            </w:pPr>
          </w:p>
          <w:p w14:paraId="43F09485" w14:textId="7F7E8C9B" w:rsidR="0023085B" w:rsidRPr="006B4DC2" w:rsidRDefault="0023085B" w:rsidP="006B4DC2">
            <w:pPr>
              <w:rPr>
                <w:rFonts w:ascii="Arial" w:hAnsi="Arial" w:cs="Arial"/>
                <w:b/>
                <w:bCs/>
              </w:rPr>
            </w:pPr>
            <w:r w:rsidRPr="006B4DC2">
              <w:rPr>
                <w:rFonts w:ascii="Arial" w:hAnsi="Arial" w:cs="Arial"/>
                <w:b/>
                <w:bCs/>
              </w:rPr>
              <w:t>Core Purpose</w:t>
            </w:r>
          </w:p>
          <w:p w14:paraId="77C97684" w14:textId="6870DB72" w:rsidR="0023085B" w:rsidRPr="00073101" w:rsidRDefault="0023085B" w:rsidP="0033440A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The core purpose of this role is to provide professional leadership and management of</w:t>
            </w:r>
            <w:r w:rsidR="0033440A">
              <w:rPr>
                <w:rFonts w:ascii="Arial" w:hAnsi="Arial" w:cs="Arial"/>
                <w:bCs/>
              </w:rPr>
              <w:t xml:space="preserve"> </w:t>
            </w:r>
            <w:r w:rsidRPr="00073101">
              <w:rPr>
                <w:rFonts w:ascii="Arial" w:hAnsi="Arial" w:cs="Arial"/>
                <w:bCs/>
              </w:rPr>
              <w:t>Wymondham High that will promote a secure foundation from which to achieve high standards in all areas of the Academy's work.</w:t>
            </w:r>
            <w:r w:rsidRPr="0023085B">
              <w:rPr>
                <w:noProof/>
                <w:lang w:eastAsia="en-GB"/>
              </w:rPr>
              <w:drawing>
                <wp:inline distT="0" distB="0" distL="0" distR="0" wp14:anchorId="2726B003" wp14:editId="123B301F">
                  <wp:extent cx="3123" cy="3123"/>
                  <wp:effectExtent l="0" t="0" r="0" b="0"/>
                  <wp:docPr id="2881" name="Picture 2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Picture 28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" cy="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4941A" w14:textId="77777777" w:rsidR="0023085B" w:rsidRPr="008F07C3" w:rsidRDefault="0023085B" w:rsidP="006B4DC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To achieve success, the Principal will:</w:t>
            </w:r>
          </w:p>
          <w:p w14:paraId="24425D86" w14:textId="77777777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Provide vision, leadership and direction;</w:t>
            </w:r>
          </w:p>
          <w:p w14:paraId="210A9A60" w14:textId="77777777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Effectively manage teaching and learning;</w:t>
            </w:r>
          </w:p>
          <w:p w14:paraId="2ED10D4C" w14:textId="77777777" w:rsid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Promote excellence, equality and high expectations of all students;</w:t>
            </w:r>
          </w:p>
          <w:p w14:paraId="24F7EDD5" w14:textId="7E945D39" w:rsid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Create a safe and productive learning environment that is engaging and fulfilling for all students;</w:t>
            </w:r>
          </w:p>
          <w:p w14:paraId="566BDA52" w14:textId="6CCA7407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Evaluate the Academy</w:t>
            </w:r>
            <w:r>
              <w:rPr>
                <w:rFonts w:ascii="Arial" w:hAnsi="Arial" w:cs="Arial"/>
                <w:bCs/>
              </w:rPr>
              <w:t>’</w:t>
            </w:r>
            <w:r w:rsidRPr="0023085B">
              <w:rPr>
                <w:rFonts w:ascii="Arial" w:hAnsi="Arial" w:cs="Arial"/>
                <w:bCs/>
              </w:rPr>
              <w:t>s performance and identify priorities for continuing improvement;</w:t>
            </w:r>
          </w:p>
          <w:p w14:paraId="02A362BF" w14:textId="45E2D11B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Deploy resources to achieve the Academ</w:t>
            </w:r>
            <w:r>
              <w:rPr>
                <w:rFonts w:ascii="Arial" w:hAnsi="Arial" w:cs="Arial"/>
                <w:bCs/>
              </w:rPr>
              <w:t>y’</w:t>
            </w:r>
            <w:r w:rsidRPr="0023085B">
              <w:rPr>
                <w:rFonts w:ascii="Arial" w:hAnsi="Arial" w:cs="Arial"/>
                <w:bCs/>
              </w:rPr>
              <w:t>s aims;</w:t>
            </w:r>
          </w:p>
          <w:p w14:paraId="42A9B059" w14:textId="77777777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 xml:space="preserve">Carry out day-to-day management, organisation and administration; </w:t>
            </w:r>
          </w:p>
          <w:p w14:paraId="510FDC87" w14:textId="02DF19E2" w:rsidR="0023085B" w:rsidRPr="0023085B" w:rsidRDefault="0023085B" w:rsidP="006B4DC2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Secure the commitment of the wider community.</w:t>
            </w:r>
          </w:p>
          <w:p w14:paraId="688C0826" w14:textId="77777777" w:rsidR="0023085B" w:rsidRDefault="0023085B" w:rsidP="006B4DC2">
            <w:pPr>
              <w:rPr>
                <w:rFonts w:ascii="Arial" w:hAnsi="Arial" w:cs="Arial"/>
                <w:b/>
                <w:bCs/>
              </w:rPr>
            </w:pPr>
            <w:r w:rsidRPr="006B4DC2">
              <w:rPr>
                <w:rFonts w:ascii="Arial" w:hAnsi="Arial" w:cs="Arial"/>
                <w:b/>
                <w:bCs/>
              </w:rPr>
              <w:t>Key Areas</w:t>
            </w:r>
          </w:p>
          <w:p w14:paraId="4CFBC2B5" w14:textId="77777777" w:rsidR="0060296E" w:rsidRPr="006B4DC2" w:rsidRDefault="0060296E" w:rsidP="006B4DC2">
            <w:pPr>
              <w:rPr>
                <w:rFonts w:ascii="Arial" w:hAnsi="Arial" w:cs="Arial"/>
                <w:b/>
                <w:bCs/>
              </w:rPr>
            </w:pPr>
          </w:p>
          <w:p w14:paraId="5F219A3B" w14:textId="77777777" w:rsidR="0023085B" w:rsidRPr="006B4DC2" w:rsidRDefault="0023085B" w:rsidP="006B4DC2">
            <w:pPr>
              <w:rPr>
                <w:rFonts w:ascii="Arial" w:hAnsi="Arial" w:cs="Arial"/>
                <w:b/>
                <w:bCs/>
              </w:rPr>
            </w:pPr>
            <w:r w:rsidRPr="006B4DC2">
              <w:rPr>
                <w:rFonts w:ascii="Arial" w:hAnsi="Arial" w:cs="Arial"/>
                <w:b/>
                <w:bCs/>
              </w:rPr>
              <w:t>Strategic direction and shaping the future</w:t>
            </w:r>
          </w:p>
          <w:p w14:paraId="13B6A617" w14:textId="16473CEC" w:rsidR="0023085B" w:rsidRPr="00073101" w:rsidRDefault="0023085B" w:rsidP="00E56096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Work with the Governing Body</w:t>
            </w:r>
            <w:r w:rsidR="0033440A">
              <w:rPr>
                <w:rFonts w:ascii="Arial" w:hAnsi="Arial" w:cs="Arial"/>
                <w:bCs/>
              </w:rPr>
              <w:t>, Trust Board</w:t>
            </w:r>
            <w:r w:rsidRPr="0023085B">
              <w:rPr>
                <w:rFonts w:ascii="Arial" w:hAnsi="Arial" w:cs="Arial"/>
                <w:bCs/>
              </w:rPr>
              <w:t xml:space="preserve"> and other key stakeholders to ensure Wymondham</w:t>
            </w:r>
            <w:r w:rsidR="0033440A">
              <w:rPr>
                <w:rFonts w:ascii="Arial" w:hAnsi="Arial" w:cs="Arial"/>
                <w:bCs/>
              </w:rPr>
              <w:t xml:space="preserve"> </w:t>
            </w:r>
            <w:r w:rsidRPr="00073101">
              <w:rPr>
                <w:rFonts w:ascii="Arial" w:hAnsi="Arial" w:cs="Arial"/>
                <w:bCs/>
              </w:rPr>
              <w:t>High's vision is clearly articulated, shared, understood and acted upon effectively by all;</w:t>
            </w:r>
          </w:p>
          <w:p w14:paraId="610E788D" w14:textId="45F8E7B3" w:rsidR="0023085B" w:rsidRPr="0023085B" w:rsidRDefault="0023085B" w:rsidP="006B4DC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Work with the Governing Body</w:t>
            </w:r>
            <w:r w:rsidR="0033440A">
              <w:rPr>
                <w:rFonts w:ascii="Arial" w:hAnsi="Arial" w:cs="Arial"/>
                <w:bCs/>
              </w:rPr>
              <w:t xml:space="preserve"> and Trust Board</w:t>
            </w:r>
            <w:r w:rsidRPr="0023085B">
              <w:rPr>
                <w:rFonts w:ascii="Arial" w:hAnsi="Arial" w:cs="Arial"/>
                <w:bCs/>
              </w:rPr>
              <w:t xml:space="preserve"> to develop an approach to teaching and learning that is genuinely transformational;</w:t>
            </w:r>
          </w:p>
          <w:p w14:paraId="03339BE8" w14:textId="763FB179" w:rsidR="0023085B" w:rsidRPr="0023085B" w:rsidRDefault="0023085B" w:rsidP="006B4DC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Work within the school community to translate the Academy's vision into agreed objectives that promote and sustain improvement;</w:t>
            </w:r>
          </w:p>
          <w:p w14:paraId="6DF0CF39" w14:textId="25654965" w:rsidR="0023085B" w:rsidRPr="0023085B" w:rsidRDefault="0023085B" w:rsidP="006B4DC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Demonstrate the Academy's values in everyday work and practice;</w:t>
            </w:r>
          </w:p>
          <w:p w14:paraId="4A4AA389" w14:textId="782C0BAB" w:rsidR="0023085B" w:rsidRPr="0023085B" w:rsidRDefault="0023085B" w:rsidP="006B4DC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Motivate and work with others to create a shared culture and positive environment;</w:t>
            </w:r>
          </w:p>
          <w:p w14:paraId="0C0F3459" w14:textId="1DD73341" w:rsidR="0023085B" w:rsidRPr="006B4DC2" w:rsidRDefault="0023085B" w:rsidP="006B4DC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</w:rPr>
            </w:pPr>
            <w:r w:rsidRPr="0023085B">
              <w:rPr>
                <w:rFonts w:ascii="Arial" w:hAnsi="Arial" w:cs="Arial"/>
                <w:bCs/>
              </w:rPr>
              <w:t>Ensure that strategic planning takes account of the diversity, values and experience of Wymondham High and the community.</w:t>
            </w:r>
          </w:p>
          <w:p w14:paraId="61B0B38E" w14:textId="77777777" w:rsidR="008F07C3" w:rsidRPr="008F07C3" w:rsidRDefault="008F07C3" w:rsidP="008F07C3">
            <w:pPr>
              <w:rPr>
                <w:rFonts w:ascii="Arial" w:hAnsi="Arial" w:cs="Arial"/>
                <w:b/>
                <w:bCs/>
              </w:rPr>
            </w:pPr>
            <w:r w:rsidRPr="008F07C3">
              <w:rPr>
                <w:rFonts w:ascii="Arial" w:hAnsi="Arial" w:cs="Arial"/>
                <w:b/>
                <w:bCs/>
              </w:rPr>
              <w:t>Managing the organisation</w:t>
            </w:r>
          </w:p>
          <w:p w14:paraId="63D6159C" w14:textId="23235936" w:rsidR="006B4DC2" w:rsidRPr="006B4DC2" w:rsidRDefault="008F07C3" w:rsidP="006B4DC2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Create an organisational structure that reflects the Academy's values, and enables management processes to work effectively in line with legal requirements;</w:t>
            </w:r>
          </w:p>
          <w:p w14:paraId="1C6EF487" w14:textId="09138068" w:rsidR="006B4DC2" w:rsidRPr="006B4DC2" w:rsidRDefault="008F07C3" w:rsidP="00621311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6B4DC2">
              <w:rPr>
                <w:rFonts w:ascii="Arial" w:hAnsi="Arial" w:cs="Arial"/>
                <w:bCs/>
              </w:rPr>
              <w:t>Produce and implement clear, evidence-based improvement plans and policies for the development of the Academy and its facilities;</w:t>
            </w:r>
          </w:p>
          <w:p w14:paraId="4B57A7A0" w14:textId="0E654383" w:rsidR="006B4DC2" w:rsidRPr="006B4DC2" w:rsidRDefault="008F07C3" w:rsidP="006B4DC2">
            <w:pPr>
              <w:pStyle w:val="ListParagraph"/>
              <w:numPr>
                <w:ilvl w:val="1"/>
                <w:numId w:val="33"/>
              </w:numPr>
              <w:spacing w:after="240"/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Ensure that policies and practices take account of national and local circumstances, policies a</w:t>
            </w:r>
            <w:r w:rsidR="006B4DC2">
              <w:rPr>
                <w:rFonts w:ascii="Arial" w:hAnsi="Arial" w:cs="Arial"/>
                <w:bCs/>
              </w:rPr>
              <w:t>nd initiatives;</w:t>
            </w:r>
          </w:p>
          <w:p w14:paraId="233CB0A4" w14:textId="2706B2BE" w:rsidR="006B4DC2" w:rsidRPr="006B4DC2" w:rsidRDefault="008F07C3" w:rsidP="00D63332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6B4DC2">
              <w:rPr>
                <w:rFonts w:ascii="Arial" w:hAnsi="Arial" w:cs="Arial"/>
                <w:bCs/>
              </w:rPr>
              <w:t>Manage the Academy's financial resources effectively and efficiently to achieve the Academy's educational goals and priorities;</w:t>
            </w:r>
          </w:p>
          <w:p w14:paraId="5DDBA505" w14:textId="4C0E50F9" w:rsidR="006B4DC2" w:rsidRPr="006B4DC2" w:rsidRDefault="008F07C3" w:rsidP="00033F86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6B4DC2">
              <w:rPr>
                <w:rFonts w:ascii="Arial" w:hAnsi="Arial" w:cs="Arial"/>
                <w:bCs/>
              </w:rPr>
              <w:t>Recruit, retain and deploy staff appropriately and assist in managing their workload to achieve the Academy's vision and goals;</w:t>
            </w:r>
          </w:p>
          <w:p w14:paraId="3C21B2B6" w14:textId="3940968E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Implement effective performance management processes with all staff;</w:t>
            </w:r>
          </w:p>
          <w:p w14:paraId="73D1D26C" w14:textId="1662CD5A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Manage the Academy environment efficiently and effectively to ensure that it meets the needs of the curriculum and health and safety regulations;</w:t>
            </w:r>
          </w:p>
          <w:p w14:paraId="53825F10" w14:textId="1F8562DC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Ensure that the range, quality and use of all available resources is monitored, evaluated and reviewed to improve the quality of education for all students and provide value for money;</w:t>
            </w:r>
          </w:p>
          <w:p w14:paraId="33150C70" w14:textId="1693CBE9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spacing w:after="120"/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Uses and integrates a range of technologies effectively and efficiently to manage the Academy.</w:t>
            </w:r>
          </w:p>
          <w:p w14:paraId="64D3F96F" w14:textId="77777777" w:rsidR="008F07C3" w:rsidRDefault="008F07C3" w:rsidP="008F07C3">
            <w:pPr>
              <w:ind w:left="360"/>
              <w:rPr>
                <w:rFonts w:ascii="Arial" w:hAnsi="Arial" w:cs="Arial"/>
                <w:bCs/>
              </w:rPr>
            </w:pPr>
          </w:p>
          <w:p w14:paraId="64AEDC2B" w14:textId="77777777" w:rsidR="008F07C3" w:rsidRPr="008F07C3" w:rsidRDefault="008F07C3" w:rsidP="006B4DC2">
            <w:pPr>
              <w:rPr>
                <w:rFonts w:ascii="Arial" w:hAnsi="Arial" w:cs="Arial"/>
                <w:b/>
                <w:bCs/>
              </w:rPr>
            </w:pPr>
            <w:r w:rsidRPr="008F07C3">
              <w:rPr>
                <w:rFonts w:ascii="Arial" w:hAnsi="Arial" w:cs="Arial"/>
                <w:b/>
                <w:bCs/>
              </w:rPr>
              <w:t>Leading learning and teaching</w:t>
            </w:r>
          </w:p>
          <w:p w14:paraId="23413D4E" w14:textId="0DAFFF7F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Ensure that learning is at the centre of strategic planning and resource management;</w:t>
            </w:r>
          </w:p>
          <w:p w14:paraId="18D9B174" w14:textId="14CEB57A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Demonstrate and articulate high expectations and set stretching targets for the whole Academy community;</w:t>
            </w:r>
          </w:p>
          <w:p w14:paraId="727979FE" w14:textId="49E50D1F" w:rsid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Monitor, evaluate and review classroom practice and promote improvement strategies.</w:t>
            </w:r>
          </w:p>
          <w:p w14:paraId="3949F0B9" w14:textId="41F7B717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lastRenderedPageBreak/>
              <w:t>Challenge underperformance at all levels and ensure effective action and follow-up;   Maintain a consistent and continuous all inclusive focus on students' achievement, using data and benchmarks to monitor progress in every child's learning;</w:t>
            </w:r>
          </w:p>
          <w:p w14:paraId="64A4AEF7" w14:textId="5209D992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Create a culture and ethos of challenge and support where all students can achieve success and become engaged in their own learning;</w:t>
            </w:r>
          </w:p>
          <w:p w14:paraId="1CD917B1" w14:textId="2E01AA32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Implement strategies that secure high standards of behaviour and attendance;</w:t>
            </w:r>
          </w:p>
          <w:p w14:paraId="4F6EB299" w14:textId="43F35C13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Determine and implement a diverse, flexible curriculum and implement an effective assessment framework;</w:t>
            </w:r>
          </w:p>
          <w:p w14:paraId="3F871C10" w14:textId="77777777" w:rsidR="006B4DC2" w:rsidRPr="006B4DC2" w:rsidRDefault="008F07C3" w:rsidP="00641A74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/>
                <w:bCs/>
              </w:rPr>
            </w:pPr>
            <w:r w:rsidRPr="006B4DC2">
              <w:rPr>
                <w:rFonts w:ascii="Arial" w:hAnsi="Arial" w:cs="Arial"/>
                <w:bCs/>
              </w:rPr>
              <w:t>Take a strategic role in the deployment of new and emerging technologies to enhance and extend the learning experience of students.</w:t>
            </w:r>
          </w:p>
          <w:p w14:paraId="39CD4031" w14:textId="77777777" w:rsidR="006B4DC2" w:rsidRPr="006B4DC2" w:rsidRDefault="006B4DC2" w:rsidP="006B4DC2">
            <w:pPr>
              <w:ind w:left="286"/>
              <w:rPr>
                <w:rFonts w:ascii="Arial" w:hAnsi="Arial" w:cs="Arial"/>
                <w:b/>
                <w:bCs/>
              </w:rPr>
            </w:pPr>
          </w:p>
          <w:p w14:paraId="2C6FE89B" w14:textId="3D4C7910" w:rsidR="008F07C3" w:rsidRPr="006B4DC2" w:rsidRDefault="008F07C3" w:rsidP="006B4DC2">
            <w:pPr>
              <w:rPr>
                <w:rFonts w:ascii="Arial" w:hAnsi="Arial" w:cs="Arial"/>
                <w:b/>
                <w:bCs/>
              </w:rPr>
            </w:pPr>
            <w:r w:rsidRPr="006B4DC2">
              <w:rPr>
                <w:rFonts w:ascii="Arial" w:hAnsi="Arial" w:cs="Arial"/>
                <w:b/>
                <w:bCs/>
              </w:rPr>
              <w:t>Developing self and working with others</w:t>
            </w:r>
          </w:p>
          <w:p w14:paraId="5C3B4C30" w14:textId="5F9394E6" w:rsid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Regularly review own practice, set personal targets, and take responsibility for own personal development;</w:t>
            </w:r>
          </w:p>
          <w:p w14:paraId="69E6AB05" w14:textId="4B0F2655" w:rsidR="008F07C3" w:rsidRP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Develop and maintain effective strategies and procedures for staff induction, professional development and performance reviews;</w:t>
            </w:r>
          </w:p>
          <w:p w14:paraId="513BD9FF" w14:textId="0CF9D7A7" w:rsidR="008F07C3" w:rsidRDefault="008F07C3" w:rsidP="006B4DC2">
            <w:pPr>
              <w:pStyle w:val="ListParagraph"/>
              <w:numPr>
                <w:ilvl w:val="1"/>
                <w:numId w:val="33"/>
              </w:numPr>
              <w:ind w:left="711" w:hanging="425"/>
              <w:rPr>
                <w:rFonts w:ascii="Arial" w:hAnsi="Arial" w:cs="Arial"/>
                <w:bCs/>
              </w:rPr>
            </w:pPr>
            <w:r w:rsidRPr="008F07C3">
              <w:rPr>
                <w:rFonts w:ascii="Arial" w:hAnsi="Arial" w:cs="Arial"/>
                <w:bCs/>
              </w:rPr>
              <w:t>Treat people equitably, with dignity and respect to create and maintain a positive culture across the Academy;</w:t>
            </w:r>
          </w:p>
          <w:p w14:paraId="00F1F55E" w14:textId="4802C239" w:rsidR="00655BF3" w:rsidRPr="008F07C3" w:rsidRDefault="00655BF3" w:rsidP="006B4DC2">
            <w:pPr>
              <w:pStyle w:val="ListParagraph"/>
              <w:numPr>
                <w:ilvl w:val="1"/>
                <w:numId w:val="33"/>
              </w:numPr>
              <w:ind w:left="711" w:hanging="283"/>
              <w:rPr>
                <w:rFonts w:ascii="Arial" w:hAnsi="Arial" w:cs="Arial"/>
                <w:bCs/>
              </w:rPr>
            </w:pPr>
            <w:r w:rsidRPr="00655BF3">
              <w:rPr>
                <w:rFonts w:ascii="Arial" w:hAnsi="Arial" w:cs="Arial"/>
                <w:bCs/>
              </w:rPr>
              <w:t>Ensure clear delegation of tasks and responsibilities, so that teams and individuals undertake effective planning, allocation and evaluation of work;</w:t>
            </w:r>
          </w:p>
          <w:p w14:paraId="2BE16271" w14:textId="77777777" w:rsidR="0060296E" w:rsidRDefault="00655BF3" w:rsidP="0060296E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0296E">
              <w:rPr>
                <w:rFonts w:ascii="Arial" w:hAnsi="Arial" w:cs="Arial"/>
              </w:rPr>
              <w:t>Acknowledge responsibilities, recognise skills and talents and celebrate the achievements of teams and individuals;</w:t>
            </w:r>
          </w:p>
          <w:p w14:paraId="55B630E2" w14:textId="77777777" w:rsidR="0060296E" w:rsidRDefault="00655BF3" w:rsidP="0060296E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0296E">
              <w:rPr>
                <w:rFonts w:ascii="Arial" w:hAnsi="Arial" w:cs="Arial"/>
              </w:rPr>
              <w:t>Build a collaborative learning culture within the Academy and actively engage with other schools to build effective learning communities;</w:t>
            </w:r>
          </w:p>
          <w:p w14:paraId="06A2CB2B" w14:textId="497E2432" w:rsidR="00655BF3" w:rsidRPr="0060296E" w:rsidRDefault="00655BF3" w:rsidP="00D87C60">
            <w:pPr>
              <w:numPr>
                <w:ilvl w:val="0"/>
                <w:numId w:val="33"/>
              </w:numPr>
              <w:spacing w:after="285" w:line="241" w:lineRule="auto"/>
              <w:rPr>
                <w:rFonts w:ascii="Arial" w:hAnsi="Arial" w:cs="Arial"/>
              </w:rPr>
            </w:pPr>
            <w:r w:rsidRPr="0060296E">
              <w:rPr>
                <w:rFonts w:ascii="Arial" w:hAnsi="Arial" w:cs="Arial"/>
              </w:rPr>
              <w:t>Manage their own workload and that of others to ensure an appropriate work/life balance.</w:t>
            </w:r>
          </w:p>
          <w:p w14:paraId="2E58F542" w14:textId="77777777" w:rsidR="00655BF3" w:rsidRPr="006B4DC2" w:rsidRDefault="00655BF3" w:rsidP="00655BF3">
            <w:pPr>
              <w:spacing w:after="23" w:line="251" w:lineRule="auto"/>
              <w:ind w:left="159" w:hanging="4"/>
              <w:jc w:val="both"/>
              <w:rPr>
                <w:rFonts w:ascii="Arial" w:hAnsi="Arial" w:cs="Arial"/>
                <w:b/>
              </w:rPr>
            </w:pPr>
            <w:r w:rsidRPr="006B4DC2">
              <w:rPr>
                <w:rFonts w:ascii="Arial" w:hAnsi="Arial" w:cs="Arial"/>
                <w:b/>
              </w:rPr>
              <w:t>Securing accountability</w:t>
            </w:r>
          </w:p>
          <w:p w14:paraId="25C5A724" w14:textId="695702F7" w:rsidR="00655BF3" w:rsidRPr="00621781" w:rsidRDefault="00655BF3" w:rsidP="006B4DC2">
            <w:pPr>
              <w:numPr>
                <w:ilvl w:val="0"/>
                <w:numId w:val="33"/>
              </w:numPr>
              <w:spacing w:line="25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 xml:space="preserve">To be accountable to the </w:t>
            </w:r>
            <w:r w:rsidR="004A19E2">
              <w:rPr>
                <w:rFonts w:ascii="Arial" w:hAnsi="Arial" w:cs="Arial"/>
              </w:rPr>
              <w:t>Trust Board</w:t>
            </w:r>
            <w:r w:rsidR="0033440A">
              <w:rPr>
                <w:rFonts w:ascii="Arial" w:hAnsi="Arial" w:cs="Arial"/>
              </w:rPr>
              <w:t xml:space="preserve"> and </w:t>
            </w:r>
            <w:r w:rsidRPr="00621781">
              <w:rPr>
                <w:rFonts w:ascii="Arial" w:hAnsi="Arial" w:cs="Arial"/>
              </w:rPr>
              <w:t>Governing Body;</w:t>
            </w:r>
          </w:p>
          <w:p w14:paraId="2AA9D277" w14:textId="533A4950" w:rsidR="00655BF3" w:rsidRPr="00621781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 xml:space="preserve">Work with the </w:t>
            </w:r>
            <w:r w:rsidR="004A19E2">
              <w:rPr>
                <w:rFonts w:ascii="Arial" w:hAnsi="Arial" w:cs="Arial"/>
              </w:rPr>
              <w:t>Trust Board</w:t>
            </w:r>
            <w:r w:rsidR="0033440A">
              <w:rPr>
                <w:rFonts w:ascii="Arial" w:hAnsi="Arial" w:cs="Arial"/>
              </w:rPr>
              <w:t xml:space="preserve"> and </w:t>
            </w:r>
            <w:r w:rsidRPr="00621781">
              <w:rPr>
                <w:rFonts w:ascii="Arial" w:hAnsi="Arial" w:cs="Arial"/>
              </w:rPr>
              <w:t>Governing Body, providing information, objective advice and support, to enable it to meet its responsibilities;</w:t>
            </w:r>
          </w:p>
          <w:p w14:paraId="4FFBF685" w14:textId="1E36C007" w:rsidR="00655BF3" w:rsidRPr="00621781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 xml:space="preserve">Promote an ethos that </w:t>
            </w:r>
            <w:r w:rsidR="0060296E" w:rsidRPr="00621781">
              <w:rPr>
                <w:rFonts w:ascii="Arial" w:hAnsi="Arial" w:cs="Arial"/>
              </w:rPr>
              <w:t>enables</w:t>
            </w:r>
            <w:r w:rsidRPr="00621781">
              <w:rPr>
                <w:rFonts w:ascii="Arial" w:hAnsi="Arial" w:cs="Arial"/>
              </w:rPr>
              <w:t xml:space="preserve"> everyone to work collaboratively, share knowledge and understanding, </w:t>
            </w:r>
            <w:r w:rsidR="0060296E" w:rsidRPr="00621781">
              <w:rPr>
                <w:rFonts w:ascii="Arial" w:hAnsi="Arial" w:cs="Arial"/>
              </w:rPr>
              <w:t>celebrate</w:t>
            </w:r>
            <w:r w:rsidRPr="00621781">
              <w:rPr>
                <w:rFonts w:ascii="Arial" w:hAnsi="Arial" w:cs="Arial"/>
              </w:rPr>
              <w:t xml:space="preserve"> success and accept responsibility for outcomes;</w:t>
            </w:r>
          </w:p>
          <w:p w14:paraId="102D3D9C" w14:textId="77777777" w:rsidR="00655BF3" w:rsidRPr="00621781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>Ensure individual staff accountabilities are clearly defined, understood, agreed, and subject to rigorous review;</w:t>
            </w:r>
          </w:p>
          <w:p w14:paraId="32A155BA" w14:textId="60DE33BE" w:rsidR="00655BF3" w:rsidRPr="00621781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 xml:space="preserve">Develop and present a </w:t>
            </w:r>
            <w:r w:rsidR="0060296E" w:rsidRPr="00621781">
              <w:rPr>
                <w:rFonts w:ascii="Arial" w:hAnsi="Arial" w:cs="Arial"/>
              </w:rPr>
              <w:t>coherent</w:t>
            </w:r>
            <w:r w:rsidRPr="00621781">
              <w:rPr>
                <w:rFonts w:ascii="Arial" w:hAnsi="Arial" w:cs="Arial"/>
              </w:rPr>
              <w:t xml:space="preserve"> and accurate account of the Academy's performance to a range of audiences, including Governors, parents and carers;</w:t>
            </w:r>
          </w:p>
          <w:p w14:paraId="7262820E" w14:textId="77777777" w:rsidR="00655BF3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>Co-operate and work with relevant agencies to protect children and young people.</w:t>
            </w:r>
          </w:p>
          <w:p w14:paraId="5C453AF8" w14:textId="77777777" w:rsidR="006B4DC2" w:rsidRPr="00621781" w:rsidRDefault="006B4DC2" w:rsidP="006B4DC2">
            <w:pPr>
              <w:spacing w:line="241" w:lineRule="auto"/>
              <w:ind w:left="720"/>
              <w:rPr>
                <w:rFonts w:ascii="Arial" w:hAnsi="Arial" w:cs="Arial"/>
              </w:rPr>
            </w:pPr>
          </w:p>
          <w:p w14:paraId="482449D9" w14:textId="77777777" w:rsidR="00655BF3" w:rsidRPr="006B4DC2" w:rsidRDefault="00655BF3" w:rsidP="00655BF3">
            <w:pPr>
              <w:spacing w:after="23" w:line="251" w:lineRule="auto"/>
              <w:ind w:left="120" w:hanging="4"/>
              <w:jc w:val="both"/>
              <w:rPr>
                <w:rFonts w:ascii="Arial" w:hAnsi="Arial" w:cs="Arial"/>
                <w:b/>
              </w:rPr>
            </w:pPr>
            <w:r w:rsidRPr="006B4DC2">
              <w:rPr>
                <w:rFonts w:ascii="Arial" w:hAnsi="Arial" w:cs="Arial"/>
                <w:b/>
              </w:rPr>
              <w:t>Strengthening community</w:t>
            </w:r>
          </w:p>
          <w:p w14:paraId="3331DFED" w14:textId="77777777" w:rsidR="00655BF3" w:rsidRPr="00621781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>Collaborate with other agencies to promote the academic, spiritual, moral, social, emotional and cultural well-being of students and their families;</w:t>
            </w:r>
          </w:p>
          <w:p w14:paraId="1B6855A0" w14:textId="77777777" w:rsidR="00655BF3" w:rsidRPr="00621781" w:rsidRDefault="00655BF3" w:rsidP="006B4DC2">
            <w:pPr>
              <w:numPr>
                <w:ilvl w:val="0"/>
                <w:numId w:val="33"/>
              </w:numPr>
              <w:spacing w:line="25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>Ensure learning experiences for students are integrated with the local and wider communities;</w:t>
            </w:r>
          </w:p>
          <w:p w14:paraId="0CA99C64" w14:textId="77777777" w:rsidR="00655BF3" w:rsidRPr="00621781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>Create and maintain an effective partnership with parents and carers to support and improve students' achievement and personal development;</w:t>
            </w:r>
          </w:p>
          <w:p w14:paraId="61E163D2" w14:textId="77777777" w:rsidR="00655BF3" w:rsidRPr="00621781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>Actively engage with parents and carers, community figures, businesses and other organisations to enrich the Academy and its value to the wider community;</w:t>
            </w:r>
          </w:p>
          <w:p w14:paraId="1EBF51AC" w14:textId="77777777" w:rsidR="00655BF3" w:rsidRDefault="00655BF3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 w:rsidRPr="00621781">
              <w:rPr>
                <w:rFonts w:ascii="Arial" w:hAnsi="Arial" w:cs="Arial"/>
              </w:rPr>
              <w:t>Co-operate and work with relevant agencies to protect children and young people.</w:t>
            </w:r>
          </w:p>
          <w:p w14:paraId="6C9AEA57" w14:textId="100A055B" w:rsidR="0033440A" w:rsidRPr="00621781" w:rsidRDefault="0033440A" w:rsidP="006B4DC2">
            <w:pPr>
              <w:numPr>
                <w:ilvl w:val="0"/>
                <w:numId w:val="33"/>
              </w:numPr>
              <w:spacing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with senior leaders across the MAT</w:t>
            </w:r>
          </w:p>
          <w:p w14:paraId="4F81AE49" w14:textId="77777777" w:rsidR="00F73688" w:rsidRPr="0097056D" w:rsidRDefault="00F73688" w:rsidP="009F2FEE">
            <w:pPr>
              <w:jc w:val="center"/>
              <w:rPr>
                <w:rFonts w:ascii="Arial" w:hAnsi="Arial" w:cs="Arial"/>
              </w:rPr>
            </w:pPr>
          </w:p>
        </w:tc>
      </w:tr>
      <w:tr w:rsidR="00B31272" w:rsidRPr="001129B1" w14:paraId="2400EE72" w14:textId="77777777">
        <w:trPr>
          <w:cantSplit/>
          <w:trHeight w:val="80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14:paraId="7921E2A6" w14:textId="77777777" w:rsidR="00B31272" w:rsidRPr="001129B1" w:rsidRDefault="00B31272">
            <w:pPr>
              <w:rPr>
                <w:rFonts w:ascii="Arial" w:hAnsi="Arial" w:cs="Arial"/>
                <w:sz w:val="16"/>
              </w:rPr>
            </w:pPr>
          </w:p>
        </w:tc>
      </w:tr>
      <w:tr w:rsidR="00B31272" w:rsidRPr="001129B1" w14:paraId="6A465E49" w14:textId="77777777">
        <w:trPr>
          <w:cantSplit/>
          <w:trHeight w:val="340"/>
        </w:trPr>
        <w:tc>
          <w:tcPr>
            <w:tcW w:w="9540" w:type="dxa"/>
            <w:gridSpan w:val="3"/>
            <w:tcBorders>
              <w:top w:val="single" w:sz="4" w:space="0" w:color="auto"/>
            </w:tcBorders>
          </w:tcPr>
          <w:p w14:paraId="52C853DE" w14:textId="77777777" w:rsidR="00B31272" w:rsidRPr="001129B1" w:rsidRDefault="00B31272">
            <w:pPr>
              <w:rPr>
                <w:rFonts w:ascii="Arial" w:hAnsi="Arial" w:cs="Arial"/>
              </w:rPr>
            </w:pPr>
            <w:r w:rsidRPr="001129B1">
              <w:rPr>
                <w:rFonts w:ascii="Arial" w:hAnsi="Arial" w:cs="Arial"/>
                <w:b/>
                <w:bCs/>
              </w:rPr>
              <w:t>Review</w:t>
            </w:r>
          </w:p>
        </w:tc>
      </w:tr>
      <w:tr w:rsidR="00B31272" w:rsidRPr="001129B1" w14:paraId="3588F228" w14:textId="77777777">
        <w:trPr>
          <w:cantSplit/>
          <w:trHeight w:val="340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14:paraId="289C1347" w14:textId="77777777" w:rsidR="00B31272" w:rsidRPr="001129B1" w:rsidRDefault="00B31272">
            <w:pPr>
              <w:pStyle w:val="BodyText"/>
              <w:rPr>
                <w:sz w:val="24"/>
              </w:rPr>
            </w:pPr>
            <w:r w:rsidRPr="001129B1">
              <w:rPr>
                <w:sz w:val="24"/>
              </w:rPr>
              <w:t>This job description will be reviewed regularly and may be subject to amendment or modification at any time after consultation with the post-holder.  It is not a comprehensive statement of procedures and tasks but sets out the main expectations of the school in relation to the post-holder’s professional responsibilities and duties.</w:t>
            </w:r>
          </w:p>
          <w:p w14:paraId="069C4ED5" w14:textId="77777777" w:rsidR="00B31272" w:rsidRPr="001129B1" w:rsidRDefault="00B31272">
            <w:pPr>
              <w:jc w:val="both"/>
              <w:rPr>
                <w:rFonts w:ascii="Arial" w:hAnsi="Arial" w:cs="Arial"/>
              </w:rPr>
            </w:pPr>
          </w:p>
        </w:tc>
      </w:tr>
      <w:tr w:rsidR="00B31272" w:rsidRPr="001129B1" w14:paraId="1803BBF2" w14:textId="77777777">
        <w:trPr>
          <w:cantSplit/>
          <w:trHeight w:val="34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ECBE2" w14:textId="77777777" w:rsidR="00B31272" w:rsidRPr="001129B1" w:rsidRDefault="00B31272">
            <w:pPr>
              <w:jc w:val="both"/>
              <w:rPr>
                <w:rFonts w:ascii="Arial" w:hAnsi="Arial" w:cs="Arial"/>
                <w:sz w:val="16"/>
              </w:rPr>
            </w:pPr>
          </w:p>
          <w:p w14:paraId="6FA097C2" w14:textId="77777777" w:rsidR="00B31272" w:rsidRDefault="00B31272">
            <w:pPr>
              <w:jc w:val="both"/>
              <w:rPr>
                <w:rFonts w:ascii="Arial" w:hAnsi="Arial" w:cs="Arial"/>
                <w:b/>
                <w:bCs/>
              </w:rPr>
            </w:pPr>
            <w:r w:rsidRPr="001129B1">
              <w:rPr>
                <w:rFonts w:ascii="Arial" w:hAnsi="Arial" w:cs="Arial"/>
                <w:b/>
                <w:bCs/>
              </w:rPr>
              <w:t>Signature:</w:t>
            </w:r>
          </w:p>
          <w:p w14:paraId="7EEAD493" w14:textId="77777777" w:rsidR="00B41FCD" w:rsidRPr="001129B1" w:rsidRDefault="00B41FC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1EA0936" w14:textId="77777777" w:rsidR="00B31272" w:rsidRPr="001129B1" w:rsidRDefault="00B31272">
            <w:pPr>
              <w:jc w:val="both"/>
              <w:rPr>
                <w:rFonts w:ascii="Arial" w:hAnsi="Arial" w:cs="Arial"/>
                <w:sz w:val="16"/>
              </w:rPr>
            </w:pPr>
          </w:p>
          <w:p w14:paraId="5A700F31" w14:textId="77777777" w:rsidR="00B31272" w:rsidRPr="001129B1" w:rsidRDefault="00B31272">
            <w:pPr>
              <w:jc w:val="both"/>
              <w:rPr>
                <w:rFonts w:ascii="Arial" w:hAnsi="Arial" w:cs="Arial"/>
                <w:b/>
                <w:bCs/>
              </w:rPr>
            </w:pPr>
            <w:r w:rsidRPr="001129B1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624DF107" w14:textId="4CB28B21" w:rsidR="00B31272" w:rsidRPr="00073101" w:rsidRDefault="00B31272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B31272" w:rsidRPr="00073101" w:rsidSect="00B41FCD">
      <w:headerReference w:type="default" r:id="rId8"/>
      <w:pgSz w:w="11906" w:h="16838" w:code="9"/>
      <w:pgMar w:top="1418" w:right="1797" w:bottom="902" w:left="179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FB13" w14:textId="77777777" w:rsidR="0010762F" w:rsidRDefault="0010762F">
      <w:r>
        <w:separator/>
      </w:r>
    </w:p>
  </w:endnote>
  <w:endnote w:type="continuationSeparator" w:id="0">
    <w:p w14:paraId="373DA732" w14:textId="77777777" w:rsidR="0010762F" w:rsidRDefault="001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urostile-Black-DT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41F7" w14:textId="77777777" w:rsidR="0010762F" w:rsidRDefault="0010762F">
      <w:r>
        <w:separator/>
      </w:r>
    </w:p>
  </w:footnote>
  <w:footnote w:type="continuationSeparator" w:id="0">
    <w:p w14:paraId="75157DFC" w14:textId="77777777" w:rsidR="0010762F" w:rsidRDefault="0010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FE00" w14:textId="70BD528B" w:rsidR="00371E82" w:rsidRPr="00436DA7" w:rsidRDefault="004A19E2" w:rsidP="00436DA7">
    <w:pPr>
      <w:pStyle w:val="Header"/>
      <w:jc w:val="center"/>
      <w:rPr>
        <w:rFonts w:ascii="Arial" w:hAnsi="Arial" w:cs="Arial"/>
        <w:b/>
      </w:rPr>
    </w:pPr>
    <w:r w:rsidRPr="004A19E2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B89C94" wp14:editId="20FE0987">
              <wp:simplePos x="0" y="0"/>
              <wp:positionH relativeFrom="column">
                <wp:posOffset>4173855</wp:posOffset>
              </wp:positionH>
              <wp:positionV relativeFrom="paragraph">
                <wp:posOffset>-64770</wp:posOffset>
              </wp:positionV>
              <wp:extent cx="154305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AC3E" w14:textId="7A23D3A5" w:rsidR="004A19E2" w:rsidRDefault="004A19E2">
                          <w:r w:rsidRPr="004A19E2">
                            <w:drawing>
                              <wp:inline distT="0" distB="0" distL="0" distR="0" wp14:anchorId="0943E169" wp14:editId="4D0F79B3">
                                <wp:extent cx="1162050" cy="48577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89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65pt;margin-top:-5.1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6IgIAACU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" stroked="f">
              <v:textbox style="mso-fit-shape-to-text:t">
                <w:txbxContent>
                  <w:p w14:paraId="3870AC3E" w14:textId="7A23D3A5" w:rsidR="004A19E2" w:rsidRDefault="004A19E2">
                    <w:r w:rsidRPr="004A19E2">
                      <w:drawing>
                        <wp:inline distT="0" distB="0" distL="0" distR="0" wp14:anchorId="0943E169" wp14:editId="4D0F79B3">
                          <wp:extent cx="1162050" cy="48577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1E82" w:rsidRPr="00436DA7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6A961" wp14:editId="7BD17069">
              <wp:simplePos x="0" y="0"/>
              <wp:positionH relativeFrom="column">
                <wp:posOffset>-998220</wp:posOffset>
              </wp:positionH>
              <wp:positionV relativeFrom="paragraph">
                <wp:posOffset>-266700</wp:posOffset>
              </wp:positionV>
              <wp:extent cx="2108200" cy="929005"/>
              <wp:effectExtent l="0" t="0" r="317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E114F" w14:textId="77777777" w:rsidR="00371E82" w:rsidRDefault="00371E8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9555CD" wp14:editId="7B094AFF">
                                <wp:extent cx="731927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Wymondham High 2011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302" cy="8313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F6A961" id="_x0000_s1027" type="#_x0000_t202" style="position:absolute;left:0;text-align:left;margin-left:-78.6pt;margin-top:-21pt;width:166pt;height:73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" stroked="f">
              <v:textbox style="mso-fit-shape-to-text:t">
                <w:txbxContent>
                  <w:p w14:paraId="47CE114F" w14:textId="77777777" w:rsidR="00371E82" w:rsidRDefault="00371E8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9555CD" wp14:editId="7B094AFF">
                          <wp:extent cx="731927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Wymondham High 201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302" cy="8313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6DA7" w:rsidRPr="00436DA7">
      <w:rPr>
        <w:rFonts w:ascii="Arial" w:hAnsi="Arial" w:cs="Arial"/>
        <w:b/>
      </w:rPr>
      <w:t>WYMONDHAM HIGH</w:t>
    </w:r>
  </w:p>
  <w:p w14:paraId="0AA1FECD" w14:textId="1FFE1020" w:rsidR="00436DA7" w:rsidRPr="00436DA7" w:rsidRDefault="00436DA7" w:rsidP="00436DA7">
    <w:pPr>
      <w:pStyle w:val="Header"/>
      <w:jc w:val="center"/>
      <w:rPr>
        <w:rFonts w:ascii="Arial" w:hAnsi="Arial" w:cs="Arial"/>
        <w:b/>
      </w:rPr>
    </w:pPr>
    <w:r w:rsidRPr="00436DA7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polyline id="_x0000_i1026" points="" coordsize="" o:bullet="t" stroked="f">
        <v:imagedata r:id="rId1" o:title="image4"/>
      </v:polylin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2672C9"/>
    <w:multiLevelType w:val="hybridMultilevel"/>
    <w:tmpl w:val="6776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BF9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27184B"/>
    <w:multiLevelType w:val="hybridMultilevel"/>
    <w:tmpl w:val="6EE26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B8036B"/>
    <w:multiLevelType w:val="hybridMultilevel"/>
    <w:tmpl w:val="8B5CB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6A65"/>
    <w:multiLevelType w:val="hybridMultilevel"/>
    <w:tmpl w:val="0AC0D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0812"/>
    <w:multiLevelType w:val="singleLevel"/>
    <w:tmpl w:val="B57A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5092409"/>
    <w:multiLevelType w:val="hybridMultilevel"/>
    <w:tmpl w:val="4BD0D6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818EA"/>
    <w:multiLevelType w:val="hybridMultilevel"/>
    <w:tmpl w:val="6EE267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16666"/>
    <w:multiLevelType w:val="hybridMultilevel"/>
    <w:tmpl w:val="59069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D0A81"/>
    <w:multiLevelType w:val="hybridMultilevel"/>
    <w:tmpl w:val="6F1C1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49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894407"/>
    <w:multiLevelType w:val="hybridMultilevel"/>
    <w:tmpl w:val="1F4CF1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67842"/>
    <w:multiLevelType w:val="hybridMultilevel"/>
    <w:tmpl w:val="6B004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3B7"/>
    <w:multiLevelType w:val="singleLevel"/>
    <w:tmpl w:val="6EFC4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urostile-Black-DTC" w:hAnsi="Eurostile-Black-DTC" w:hint="default"/>
      </w:rPr>
    </w:lvl>
  </w:abstractNum>
  <w:abstractNum w:abstractNumId="15" w15:restartNumberingAfterBreak="0">
    <w:nsid w:val="35C04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B903F48"/>
    <w:multiLevelType w:val="hybridMultilevel"/>
    <w:tmpl w:val="01F6BA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90DE1"/>
    <w:multiLevelType w:val="singleLevel"/>
    <w:tmpl w:val="634AA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urostile-Black-DTC" w:hAnsi="Eurostile-Black-DTC" w:hint="default"/>
      </w:rPr>
    </w:lvl>
  </w:abstractNum>
  <w:abstractNum w:abstractNumId="18" w15:restartNumberingAfterBreak="0">
    <w:nsid w:val="3E5C03C0"/>
    <w:multiLevelType w:val="hybridMultilevel"/>
    <w:tmpl w:val="0E40ED86"/>
    <w:lvl w:ilvl="0" w:tplc="DB04D632">
      <w:start w:val="1"/>
      <w:numFmt w:val="bullet"/>
      <w:lvlText w:val="•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E82460">
      <w:start w:val="1"/>
      <w:numFmt w:val="bullet"/>
      <w:lvlText w:val="o"/>
      <w:lvlJc w:val="left"/>
      <w:pPr>
        <w:ind w:left="1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D09324">
      <w:start w:val="1"/>
      <w:numFmt w:val="bullet"/>
      <w:lvlText w:val="▪"/>
      <w:lvlJc w:val="left"/>
      <w:pPr>
        <w:ind w:left="2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2A2864">
      <w:start w:val="1"/>
      <w:numFmt w:val="bullet"/>
      <w:lvlText w:val="•"/>
      <w:lvlJc w:val="left"/>
      <w:pPr>
        <w:ind w:left="3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3C7936">
      <w:start w:val="1"/>
      <w:numFmt w:val="bullet"/>
      <w:lvlText w:val="o"/>
      <w:lvlJc w:val="left"/>
      <w:pPr>
        <w:ind w:left="3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3C473A">
      <w:start w:val="1"/>
      <w:numFmt w:val="bullet"/>
      <w:lvlText w:val="▪"/>
      <w:lvlJc w:val="left"/>
      <w:pPr>
        <w:ind w:left="4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F82F20">
      <w:start w:val="1"/>
      <w:numFmt w:val="bullet"/>
      <w:lvlText w:val="•"/>
      <w:lvlJc w:val="left"/>
      <w:pPr>
        <w:ind w:left="5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3AAF54">
      <w:start w:val="1"/>
      <w:numFmt w:val="bullet"/>
      <w:lvlText w:val="o"/>
      <w:lvlJc w:val="left"/>
      <w:pPr>
        <w:ind w:left="5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E272F2">
      <w:start w:val="1"/>
      <w:numFmt w:val="bullet"/>
      <w:lvlText w:val="▪"/>
      <w:lvlJc w:val="left"/>
      <w:pPr>
        <w:ind w:left="6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DC3921"/>
    <w:multiLevelType w:val="hybridMultilevel"/>
    <w:tmpl w:val="B0846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7966F6"/>
    <w:multiLevelType w:val="hybridMultilevel"/>
    <w:tmpl w:val="94B46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05826"/>
    <w:multiLevelType w:val="hybridMultilevel"/>
    <w:tmpl w:val="E9EEF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B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6800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9A0FFB"/>
    <w:multiLevelType w:val="hybridMultilevel"/>
    <w:tmpl w:val="83A2481E"/>
    <w:lvl w:ilvl="0" w:tplc="09EAA964">
      <w:start w:val="1"/>
      <w:numFmt w:val="bullet"/>
      <w:lvlText w:val="•"/>
      <w:lvlPicBulletId w:val="0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E37A6">
      <w:start w:val="1"/>
      <w:numFmt w:val="bullet"/>
      <w:lvlText w:val="o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0631A">
      <w:start w:val="1"/>
      <w:numFmt w:val="bullet"/>
      <w:lvlText w:val="▪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A6CDA">
      <w:start w:val="1"/>
      <w:numFmt w:val="bullet"/>
      <w:lvlText w:val="•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860EA">
      <w:start w:val="1"/>
      <w:numFmt w:val="bullet"/>
      <w:lvlText w:val="o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385A">
      <w:start w:val="1"/>
      <w:numFmt w:val="bullet"/>
      <w:lvlText w:val="▪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2E60C">
      <w:start w:val="1"/>
      <w:numFmt w:val="bullet"/>
      <w:lvlText w:val="•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CE94C">
      <w:start w:val="1"/>
      <w:numFmt w:val="bullet"/>
      <w:lvlText w:val="o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A0B04">
      <w:start w:val="1"/>
      <w:numFmt w:val="bullet"/>
      <w:lvlText w:val="▪"/>
      <w:lvlJc w:val="left"/>
      <w:pPr>
        <w:ind w:left="6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367FE"/>
    <w:multiLevelType w:val="hybridMultilevel"/>
    <w:tmpl w:val="EA82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685C"/>
    <w:multiLevelType w:val="hybridMultilevel"/>
    <w:tmpl w:val="A986F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DE0"/>
    <w:multiLevelType w:val="hybridMultilevel"/>
    <w:tmpl w:val="DD0A58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790EA6"/>
    <w:multiLevelType w:val="hybridMultilevel"/>
    <w:tmpl w:val="40AA3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10B82"/>
    <w:multiLevelType w:val="hybridMultilevel"/>
    <w:tmpl w:val="ADB8E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D2421"/>
    <w:multiLevelType w:val="hybridMultilevel"/>
    <w:tmpl w:val="7660E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1DE1"/>
    <w:multiLevelType w:val="hybridMultilevel"/>
    <w:tmpl w:val="E73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F568E"/>
    <w:multiLevelType w:val="hybridMultilevel"/>
    <w:tmpl w:val="757A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66C78"/>
    <w:multiLevelType w:val="hybridMultilevel"/>
    <w:tmpl w:val="354865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2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17"/>
  </w:num>
  <w:num w:numId="12">
    <w:abstractNumId w:val="23"/>
  </w:num>
  <w:num w:numId="13">
    <w:abstractNumId w:val="10"/>
  </w:num>
  <w:num w:numId="14">
    <w:abstractNumId w:val="30"/>
  </w:num>
  <w:num w:numId="15">
    <w:abstractNumId w:val="20"/>
  </w:num>
  <w:num w:numId="16">
    <w:abstractNumId w:val="12"/>
  </w:num>
  <w:num w:numId="17">
    <w:abstractNumId w:val="33"/>
  </w:num>
  <w:num w:numId="18">
    <w:abstractNumId w:val="27"/>
  </w:num>
  <w:num w:numId="19">
    <w:abstractNumId w:val="21"/>
  </w:num>
  <w:num w:numId="20">
    <w:abstractNumId w:val="25"/>
  </w:num>
  <w:num w:numId="21">
    <w:abstractNumId w:val="1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28"/>
  </w:num>
  <w:num w:numId="27">
    <w:abstractNumId w:val="19"/>
  </w:num>
  <w:num w:numId="28">
    <w:abstractNumId w:val="13"/>
  </w:num>
  <w:num w:numId="29">
    <w:abstractNumId w:val="29"/>
  </w:num>
  <w:num w:numId="30">
    <w:abstractNumId w:val="31"/>
  </w:num>
  <w:num w:numId="31">
    <w:abstractNumId w:val="18"/>
  </w:num>
  <w:num w:numId="32">
    <w:abstractNumId w:val="32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2"/>
    <w:rsid w:val="000121FD"/>
    <w:rsid w:val="000273D3"/>
    <w:rsid w:val="0005016E"/>
    <w:rsid w:val="00054A0B"/>
    <w:rsid w:val="00073101"/>
    <w:rsid w:val="000A3E7E"/>
    <w:rsid w:val="000A6D39"/>
    <w:rsid w:val="00102116"/>
    <w:rsid w:val="0010762F"/>
    <w:rsid w:val="001129B1"/>
    <w:rsid w:val="00125ED7"/>
    <w:rsid w:val="00126668"/>
    <w:rsid w:val="00132DAC"/>
    <w:rsid w:val="001334C9"/>
    <w:rsid w:val="001376D3"/>
    <w:rsid w:val="001705EF"/>
    <w:rsid w:val="0018795A"/>
    <w:rsid w:val="00192711"/>
    <w:rsid w:val="00194821"/>
    <w:rsid w:val="001A0E5D"/>
    <w:rsid w:val="001B26A4"/>
    <w:rsid w:val="001C3CB7"/>
    <w:rsid w:val="001E262F"/>
    <w:rsid w:val="001E55A3"/>
    <w:rsid w:val="002275DE"/>
    <w:rsid w:val="0023085B"/>
    <w:rsid w:val="00246C3F"/>
    <w:rsid w:val="00253D6A"/>
    <w:rsid w:val="00262A96"/>
    <w:rsid w:val="00307E7F"/>
    <w:rsid w:val="00317562"/>
    <w:rsid w:val="0032386F"/>
    <w:rsid w:val="0033440A"/>
    <w:rsid w:val="00344E72"/>
    <w:rsid w:val="00371E82"/>
    <w:rsid w:val="003A210C"/>
    <w:rsid w:val="003A6277"/>
    <w:rsid w:val="003E52EC"/>
    <w:rsid w:val="00401D71"/>
    <w:rsid w:val="00426FC1"/>
    <w:rsid w:val="00436DA7"/>
    <w:rsid w:val="00437F20"/>
    <w:rsid w:val="004420F7"/>
    <w:rsid w:val="004743B1"/>
    <w:rsid w:val="0047766A"/>
    <w:rsid w:val="004A19E2"/>
    <w:rsid w:val="004A313D"/>
    <w:rsid w:val="004C2F79"/>
    <w:rsid w:val="005028F2"/>
    <w:rsid w:val="00517918"/>
    <w:rsid w:val="00522886"/>
    <w:rsid w:val="00526FE5"/>
    <w:rsid w:val="00562DDD"/>
    <w:rsid w:val="00565856"/>
    <w:rsid w:val="00575BBA"/>
    <w:rsid w:val="005A10D7"/>
    <w:rsid w:val="005C6208"/>
    <w:rsid w:val="0060296E"/>
    <w:rsid w:val="00611FF4"/>
    <w:rsid w:val="006345B9"/>
    <w:rsid w:val="00655BF3"/>
    <w:rsid w:val="00661DC7"/>
    <w:rsid w:val="006B4DC2"/>
    <w:rsid w:val="00721475"/>
    <w:rsid w:val="007315DA"/>
    <w:rsid w:val="007327A3"/>
    <w:rsid w:val="0074794E"/>
    <w:rsid w:val="00767F11"/>
    <w:rsid w:val="007C1D79"/>
    <w:rsid w:val="00867D0E"/>
    <w:rsid w:val="0087484E"/>
    <w:rsid w:val="008D202E"/>
    <w:rsid w:val="008E2875"/>
    <w:rsid w:val="008F07C3"/>
    <w:rsid w:val="0097056D"/>
    <w:rsid w:val="009715FF"/>
    <w:rsid w:val="009A37DE"/>
    <w:rsid w:val="009F2FEE"/>
    <w:rsid w:val="00A25A99"/>
    <w:rsid w:val="00A302FD"/>
    <w:rsid w:val="00A61518"/>
    <w:rsid w:val="00A8614F"/>
    <w:rsid w:val="00AA5D4B"/>
    <w:rsid w:val="00B00497"/>
    <w:rsid w:val="00B0179F"/>
    <w:rsid w:val="00B10841"/>
    <w:rsid w:val="00B17CCB"/>
    <w:rsid w:val="00B26864"/>
    <w:rsid w:val="00B31272"/>
    <w:rsid w:val="00B3315C"/>
    <w:rsid w:val="00B41FCD"/>
    <w:rsid w:val="00B47E7F"/>
    <w:rsid w:val="00B62E0B"/>
    <w:rsid w:val="00B73915"/>
    <w:rsid w:val="00B86070"/>
    <w:rsid w:val="00BD3849"/>
    <w:rsid w:val="00BE4155"/>
    <w:rsid w:val="00C5505A"/>
    <w:rsid w:val="00C772F0"/>
    <w:rsid w:val="00CC091F"/>
    <w:rsid w:val="00D048F3"/>
    <w:rsid w:val="00D11763"/>
    <w:rsid w:val="00D13F95"/>
    <w:rsid w:val="00D1704A"/>
    <w:rsid w:val="00D6586C"/>
    <w:rsid w:val="00D86AA5"/>
    <w:rsid w:val="00DB19EC"/>
    <w:rsid w:val="00DC7E11"/>
    <w:rsid w:val="00DF0DB4"/>
    <w:rsid w:val="00E04A2A"/>
    <w:rsid w:val="00E06224"/>
    <w:rsid w:val="00E34578"/>
    <w:rsid w:val="00E477F1"/>
    <w:rsid w:val="00E56096"/>
    <w:rsid w:val="00E63EB7"/>
    <w:rsid w:val="00E6667F"/>
    <w:rsid w:val="00EB07B5"/>
    <w:rsid w:val="00EB32A2"/>
    <w:rsid w:val="00EC68AF"/>
    <w:rsid w:val="00EF2183"/>
    <w:rsid w:val="00F32178"/>
    <w:rsid w:val="00F43A6D"/>
    <w:rsid w:val="00F64401"/>
    <w:rsid w:val="00F73688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79D82"/>
  <w15:docId w15:val="{1178986F-BA21-4E06-A99A-69E28DA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715FF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5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5F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715FF"/>
    <w:pPr>
      <w:ind w:left="360"/>
    </w:pPr>
    <w:rPr>
      <w:rFonts w:ascii="Times" w:eastAsia="Times" w:hAnsi="Times"/>
      <w:szCs w:val="20"/>
    </w:rPr>
  </w:style>
  <w:style w:type="paragraph" w:customStyle="1" w:styleId="p4">
    <w:name w:val="p4"/>
    <w:basedOn w:val="Normal"/>
    <w:rsid w:val="009715FF"/>
    <w:pPr>
      <w:widowControl w:val="0"/>
      <w:tabs>
        <w:tab w:val="left" w:pos="220"/>
      </w:tabs>
      <w:spacing w:line="320" w:lineRule="atLeast"/>
      <w:ind w:left="1152" w:hanging="288"/>
    </w:pPr>
    <w:rPr>
      <w:snapToGrid w:val="0"/>
      <w:szCs w:val="20"/>
    </w:rPr>
  </w:style>
  <w:style w:type="paragraph" w:customStyle="1" w:styleId="p17">
    <w:name w:val="p17"/>
    <w:basedOn w:val="Normal"/>
    <w:rsid w:val="009715FF"/>
    <w:pPr>
      <w:widowControl w:val="0"/>
      <w:tabs>
        <w:tab w:val="left" w:pos="240"/>
      </w:tabs>
      <w:spacing w:line="340" w:lineRule="atLeast"/>
      <w:ind w:left="1152" w:hanging="288"/>
    </w:pPr>
    <w:rPr>
      <w:snapToGrid w:val="0"/>
      <w:szCs w:val="20"/>
    </w:rPr>
  </w:style>
  <w:style w:type="paragraph" w:styleId="BodyText">
    <w:name w:val="Body Text"/>
    <w:basedOn w:val="Normal"/>
    <w:rsid w:val="009715F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73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D4B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772F0"/>
  </w:style>
  <w:style w:type="character" w:customStyle="1" w:styleId="DocumentMapChar">
    <w:name w:val="Document Map Char"/>
    <w:basedOn w:val="DefaultParagraphFont"/>
    <w:link w:val="DocumentMap"/>
    <w:semiHidden/>
    <w:rsid w:val="00C772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Wymondham High School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Lesley Fox</dc:creator>
  <cp:lastModifiedBy>Joanna Gillard-Eastop (Personnel Admin)</cp:lastModifiedBy>
  <cp:revision>2</cp:revision>
  <cp:lastPrinted>2016-10-20T09:14:00Z</cp:lastPrinted>
  <dcterms:created xsi:type="dcterms:W3CDTF">2017-06-05T12:44:00Z</dcterms:created>
  <dcterms:modified xsi:type="dcterms:W3CDTF">2017-06-05T12:44:00Z</dcterms:modified>
</cp:coreProperties>
</file>