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8A" w:rsidRDefault="00BF7C4B" w:rsidP="00BF7C4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JOB DESCRIPTION</w:t>
      </w:r>
    </w:p>
    <w:p w:rsidR="009F3C5F" w:rsidRDefault="009F3C5F" w:rsidP="00BF7C4B">
      <w:pPr>
        <w:jc w:val="center"/>
        <w:rPr>
          <w:rFonts w:ascii="Arial" w:hAnsi="Arial" w:cs="Arial"/>
          <w:b/>
          <w:sz w:val="24"/>
          <w:u w:val="single"/>
        </w:rPr>
      </w:pP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JOB TITLE: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Apprentice Business Administrative Assistant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LOCATION: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Priestnall School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Children and Young People’s Service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GRADE: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Apprentice grade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RESPONSIBLE TO: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Office Manager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Main Purpose of the Job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 provide administrative support to the school office team, in the delivery of services to Parents/Carers, students, teachers and visitors to school.</w:t>
      </w:r>
      <w:proofErr w:type="gramEnd"/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Default="00BF7C4B" w:rsidP="00BF7C4B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Main Duties:</w:t>
      </w:r>
    </w:p>
    <w:p w:rsidR="00BF7C4B" w:rsidRDefault="00BF7C4B" w:rsidP="00BF7C4B">
      <w:pPr>
        <w:spacing w:after="0"/>
        <w:rPr>
          <w:rFonts w:ascii="Arial" w:hAnsi="Arial" w:cs="Arial"/>
          <w:b/>
          <w:sz w:val="24"/>
          <w:u w:val="single"/>
        </w:rPr>
      </w:pPr>
    </w:p>
    <w:p w:rsidR="00BF7C4B" w:rsidRPr="009F3C5F" w:rsidRDefault="00BF7C4B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support the team in ensuring a welcoming environment is provided for all those who use the school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Pr="009F3C5F" w:rsidRDefault="00BF7C4B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type reports, minutes, letters, forms and other written documents as required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Pr="009F3C5F" w:rsidRDefault="00BF7C4B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maintain attendance records of visitors and staff to the building</w:t>
      </w:r>
    </w:p>
    <w:p w:rsidR="00BF7C4B" w:rsidRDefault="00BF7C4B" w:rsidP="00BF7C4B">
      <w:pPr>
        <w:spacing w:after="0"/>
        <w:rPr>
          <w:rFonts w:ascii="Arial" w:hAnsi="Arial" w:cs="Arial"/>
          <w:sz w:val="24"/>
        </w:rPr>
      </w:pPr>
    </w:p>
    <w:p w:rsidR="00BF7C4B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communicate with parents/carers, external agencies and members of the general public via telephone, email and letter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answer all telephone calls in the appropriate manner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undertake general office duties including filing, photocopying, emailing and scanning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input data on the school Sims system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book rooms and venues for meetings and groups as requested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have a flexible approach to working as part of a busy team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support the team in the production of leaflets, information and displays as required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ensure that all inbound and outbound post is dealt with effectively</w:t>
      </w:r>
    </w:p>
    <w:p w:rsidR="005D0BCF" w:rsidRDefault="005D0BCF" w:rsidP="005D0BCF">
      <w:pPr>
        <w:pStyle w:val="ListParagraph"/>
        <w:spacing w:after="0"/>
        <w:rPr>
          <w:rFonts w:ascii="Arial" w:hAnsi="Arial" w:cs="Arial"/>
          <w:sz w:val="24"/>
        </w:rPr>
      </w:pPr>
    </w:p>
    <w:p w:rsidR="005D0BCF" w:rsidRPr="009F3C5F" w:rsidRDefault="005D0BCF" w:rsidP="005D0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5D0BCF">
        <w:rPr>
          <w:rFonts w:ascii="Arial" w:hAnsi="Arial" w:cs="Arial"/>
          <w:sz w:val="24"/>
        </w:rPr>
        <w:t xml:space="preserve">To administer first </w:t>
      </w:r>
      <w:r w:rsidR="000A4C18">
        <w:rPr>
          <w:rFonts w:ascii="Arial" w:hAnsi="Arial" w:cs="Arial"/>
          <w:sz w:val="24"/>
        </w:rPr>
        <w:t>aid</w:t>
      </w:r>
      <w:bookmarkStart w:id="0" w:name="_GoBack"/>
      <w:bookmarkEnd w:id="0"/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Pr="009F3C5F" w:rsidRDefault="00225005" w:rsidP="009F3C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9F3C5F">
        <w:rPr>
          <w:rFonts w:ascii="Arial" w:hAnsi="Arial" w:cs="Arial"/>
          <w:sz w:val="24"/>
        </w:rPr>
        <w:t>To undertake any other duties and responsibilities requested by the Office Manager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 and Safety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operate safely within the workplace with regard to the Council’s and School’s Health and Safety policies, procedures and safe working practices.  </w:t>
      </w:r>
      <w:proofErr w:type="gramStart"/>
      <w:r>
        <w:rPr>
          <w:rFonts w:ascii="Arial" w:hAnsi="Arial" w:cs="Arial"/>
          <w:sz w:val="24"/>
        </w:rPr>
        <w:t>To be responsible for your own Health and Safety and that of other employees.</w:t>
      </w:r>
      <w:proofErr w:type="gramEnd"/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Equalities and Diversity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work within the Council’s and School’s Equalities and diversity Policy.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Customer Care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continually review, develop and improve systems, processes and services in support of the school’s pursuit of excellence in service delivery.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Training and Development</w:t>
      </w:r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 undertake the Level 2 Apprenticeship training.</w:t>
      </w:r>
      <w:proofErr w:type="gramEnd"/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To identify training and development needs with your manager, taking an active part in your personal development and review plan.</w:t>
      </w:r>
      <w:proofErr w:type="gramEnd"/>
    </w:p>
    <w:p w:rsidR="00225005" w:rsidRDefault="00225005" w:rsidP="00BF7C4B">
      <w:pPr>
        <w:spacing w:after="0"/>
        <w:rPr>
          <w:rFonts w:ascii="Arial" w:hAnsi="Arial" w:cs="Arial"/>
          <w:sz w:val="24"/>
        </w:rPr>
      </w:pPr>
    </w:p>
    <w:p w:rsidR="00225005" w:rsidRDefault="00225005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Policy</w:t>
      </w:r>
    </w:p>
    <w:p w:rsidR="00225005" w:rsidRDefault="009F3C5F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work at all times within the established policies and practices of the School.</w:t>
      </w:r>
    </w:p>
    <w:p w:rsidR="009F3C5F" w:rsidRDefault="009F3C5F" w:rsidP="00BF7C4B">
      <w:pPr>
        <w:spacing w:after="0"/>
        <w:rPr>
          <w:rFonts w:ascii="Arial" w:hAnsi="Arial" w:cs="Arial"/>
          <w:sz w:val="24"/>
        </w:rPr>
      </w:pPr>
    </w:p>
    <w:p w:rsidR="009F3C5F" w:rsidRDefault="009F3C5F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Confidentiality</w:t>
      </w:r>
    </w:p>
    <w:p w:rsidR="009F3C5F" w:rsidRDefault="009F3C5F" w:rsidP="00BF7C4B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 adhere to the School’s policies and procedures on confidentiality and the management and sharing of information.</w:t>
      </w:r>
      <w:proofErr w:type="gramEnd"/>
    </w:p>
    <w:p w:rsidR="009F3C5F" w:rsidRDefault="009F3C5F" w:rsidP="00BF7C4B">
      <w:pPr>
        <w:spacing w:after="0"/>
        <w:rPr>
          <w:rFonts w:ascii="Arial" w:hAnsi="Arial" w:cs="Arial"/>
          <w:sz w:val="24"/>
        </w:rPr>
      </w:pPr>
    </w:p>
    <w:p w:rsidR="009F3C5F" w:rsidRDefault="009F3C5F" w:rsidP="00BF7C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Disclosure of Criminal Background check</w:t>
      </w:r>
    </w:p>
    <w:p w:rsidR="009F3C5F" w:rsidRPr="009F3C5F" w:rsidRDefault="009F3C5F" w:rsidP="00BF7C4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requirement of this post that a check is made with the Disclosure and Barring Service.  Successful applicants will be asked to complete an electronic DBS submission.</w:t>
      </w:r>
    </w:p>
    <w:sectPr w:rsidR="009F3C5F" w:rsidRPr="009F3C5F" w:rsidSect="009F3C5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5AB"/>
    <w:multiLevelType w:val="hybridMultilevel"/>
    <w:tmpl w:val="017E8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A3C4C"/>
    <w:multiLevelType w:val="hybridMultilevel"/>
    <w:tmpl w:val="41EA4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B"/>
    <w:rsid w:val="000A4C18"/>
    <w:rsid w:val="0016658A"/>
    <w:rsid w:val="00225005"/>
    <w:rsid w:val="005D0BCF"/>
    <w:rsid w:val="009F3C5F"/>
    <w:rsid w:val="00B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Priestnall School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 N</dc:creator>
  <cp:lastModifiedBy>Fitzpatrick N</cp:lastModifiedBy>
  <cp:revision>3</cp:revision>
  <dcterms:created xsi:type="dcterms:W3CDTF">2017-11-06T11:33:00Z</dcterms:created>
  <dcterms:modified xsi:type="dcterms:W3CDTF">2017-11-06T13:55:00Z</dcterms:modified>
</cp:coreProperties>
</file>