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70E" w:rsidRDefault="00D4070E" w:rsidP="00D4070E">
      <w:pPr>
        <w:ind w:left="360"/>
      </w:pPr>
    </w:p>
    <w:p w:rsidR="00D4070E" w:rsidRDefault="00FB77D1" w:rsidP="00870A8A">
      <w:pPr>
        <w:jc w:val="center"/>
      </w:pPr>
      <w:r>
        <w:rPr>
          <w:noProof/>
          <w:lang w:eastAsia="en-GB"/>
        </w:rPr>
        <w:drawing>
          <wp:inline distT="0" distB="0" distL="0" distR="0">
            <wp:extent cx="1819275" cy="229683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873" cy="2306427"/>
                    </a:xfrm>
                    <a:prstGeom prst="rect">
                      <a:avLst/>
                    </a:prstGeom>
                    <a:noFill/>
                    <a:ln>
                      <a:noFill/>
                    </a:ln>
                  </pic:spPr>
                </pic:pic>
              </a:graphicData>
            </a:graphic>
          </wp:inline>
        </w:drawing>
      </w:r>
    </w:p>
    <w:p w:rsidR="00D4070E" w:rsidRDefault="00D4070E" w:rsidP="00D4070E">
      <w:pPr>
        <w:ind w:left="360"/>
      </w:pPr>
    </w:p>
    <w:p w:rsidR="00D4070E" w:rsidRDefault="00D4070E" w:rsidP="00D4070E">
      <w:pPr>
        <w:ind w:left="360"/>
      </w:pPr>
    </w:p>
    <w:p w:rsidR="00D4070E" w:rsidRDefault="00D4070E" w:rsidP="00D4070E">
      <w:pPr>
        <w:ind w:left="360"/>
      </w:pPr>
    </w:p>
    <w:p w:rsidR="00D4070E" w:rsidRDefault="00D4070E" w:rsidP="00870A8A"/>
    <w:p w:rsidR="00D4070E" w:rsidRDefault="00D4070E" w:rsidP="00D4070E">
      <w:pPr>
        <w:rPr>
          <w:b/>
          <w:sz w:val="44"/>
          <w:szCs w:val="44"/>
        </w:rPr>
      </w:pPr>
    </w:p>
    <w:p w:rsidR="00D4070E" w:rsidRDefault="00D4070E" w:rsidP="00D4070E">
      <w:pPr>
        <w:ind w:left="360"/>
        <w:jc w:val="center"/>
        <w:rPr>
          <w:rFonts w:asciiTheme="majorHAnsi" w:hAnsiTheme="majorHAnsi"/>
          <w:b/>
          <w:sz w:val="44"/>
          <w:szCs w:val="44"/>
        </w:rPr>
      </w:pPr>
      <w:r w:rsidRPr="00830B4C">
        <w:rPr>
          <w:rFonts w:asciiTheme="majorHAnsi" w:hAnsiTheme="majorHAnsi"/>
          <w:b/>
          <w:sz w:val="44"/>
          <w:szCs w:val="44"/>
        </w:rPr>
        <w:t xml:space="preserve">Job Description and Personal Specification for </w:t>
      </w:r>
      <w:r w:rsidR="00B91701">
        <w:rPr>
          <w:rFonts w:asciiTheme="majorHAnsi" w:hAnsiTheme="majorHAnsi"/>
          <w:b/>
          <w:sz w:val="44"/>
          <w:szCs w:val="44"/>
        </w:rPr>
        <w:t>KS2 Teacher</w:t>
      </w:r>
    </w:p>
    <w:p w:rsidR="00FB77D1" w:rsidRPr="00830B4C" w:rsidRDefault="00FB77D1" w:rsidP="00D4070E">
      <w:pPr>
        <w:ind w:left="360"/>
        <w:jc w:val="center"/>
        <w:rPr>
          <w:rFonts w:asciiTheme="majorHAnsi" w:hAnsiTheme="majorHAnsi"/>
          <w:b/>
          <w:sz w:val="44"/>
          <w:szCs w:val="44"/>
        </w:rPr>
      </w:pPr>
    </w:p>
    <w:p w:rsidR="00D4070E" w:rsidRPr="00830B4C" w:rsidRDefault="00D4070E" w:rsidP="00D4070E">
      <w:pPr>
        <w:rPr>
          <w:rFonts w:asciiTheme="majorHAnsi" w:hAnsiTheme="majorHAnsi"/>
          <w:b/>
          <w:sz w:val="44"/>
          <w:szCs w:val="44"/>
        </w:rPr>
      </w:pPr>
    </w:p>
    <w:p w:rsidR="00D4070E" w:rsidRPr="00830B4C" w:rsidRDefault="00712412" w:rsidP="00D4070E">
      <w:pPr>
        <w:jc w:val="center"/>
        <w:rPr>
          <w:rFonts w:asciiTheme="majorHAnsi" w:hAnsiTheme="majorHAnsi"/>
          <w:b/>
          <w:sz w:val="44"/>
          <w:szCs w:val="44"/>
        </w:rPr>
      </w:pPr>
      <w:r>
        <w:rPr>
          <w:rFonts w:asciiTheme="majorHAnsi" w:hAnsiTheme="majorHAnsi"/>
          <w:b/>
          <w:sz w:val="44"/>
          <w:szCs w:val="44"/>
        </w:rPr>
        <w:t>201</w:t>
      </w:r>
      <w:r w:rsidRPr="00712412">
        <w:rPr>
          <w:rFonts w:asciiTheme="majorHAnsi" w:hAnsiTheme="majorHAnsi"/>
          <w:b/>
          <w:sz w:val="44"/>
          <w:szCs w:val="44"/>
          <w:highlight w:val="yellow"/>
        </w:rPr>
        <w:t>8</w:t>
      </w:r>
    </w:p>
    <w:p w:rsidR="00D4070E" w:rsidRDefault="00D4070E" w:rsidP="00D4070E">
      <w:pPr>
        <w:jc w:val="center"/>
        <w:rPr>
          <w:b/>
          <w:sz w:val="44"/>
          <w:szCs w:val="44"/>
        </w:rPr>
      </w:pPr>
    </w:p>
    <w:p w:rsidR="00FB77D1" w:rsidRDefault="00FB77D1" w:rsidP="00D4070E">
      <w:pPr>
        <w:jc w:val="center"/>
        <w:rPr>
          <w:b/>
          <w:sz w:val="44"/>
          <w:szCs w:val="44"/>
        </w:rPr>
      </w:pPr>
    </w:p>
    <w:p w:rsidR="00896010" w:rsidRDefault="00896010" w:rsidP="00FB77D1">
      <w:pPr>
        <w:jc w:val="center"/>
        <w:rPr>
          <w:noProof/>
          <w:lang w:eastAsia="en-GB"/>
        </w:rPr>
      </w:pPr>
    </w:p>
    <w:p w:rsidR="00896010" w:rsidRDefault="00896010" w:rsidP="00FB77D1">
      <w:pPr>
        <w:jc w:val="center"/>
        <w:rPr>
          <w:noProof/>
          <w:lang w:eastAsia="en-GB"/>
        </w:rPr>
      </w:pPr>
    </w:p>
    <w:p w:rsidR="00FB77D1" w:rsidRDefault="00FB77D1" w:rsidP="00FB77D1">
      <w:pPr>
        <w:jc w:val="center"/>
        <w:rPr>
          <w:noProof/>
          <w:lang w:eastAsia="en-GB"/>
        </w:rPr>
      </w:pPr>
      <w:r w:rsidRPr="00FB77D1">
        <w:rPr>
          <w:noProof/>
          <w:lang w:eastAsia="en-GB"/>
        </w:rPr>
        <w:drawing>
          <wp:inline distT="0" distB="0" distL="0" distR="0">
            <wp:extent cx="4314825" cy="2875400"/>
            <wp:effectExtent l="0" t="0" r="0" b="1270"/>
            <wp:docPr id="5" name="Picture 5" descr="T:\Annika\Eaton Square\ESS_Photographs\NAT_195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nnika\Eaton Square\ESS_Photographs\NAT_1952_s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2875400"/>
                    </a:xfrm>
                    <a:prstGeom prst="rect">
                      <a:avLst/>
                    </a:prstGeom>
                    <a:noFill/>
                    <a:ln>
                      <a:noFill/>
                    </a:ln>
                  </pic:spPr>
                </pic:pic>
              </a:graphicData>
            </a:graphic>
          </wp:inline>
        </w:drawing>
      </w:r>
    </w:p>
    <w:p w:rsidR="00896010" w:rsidRDefault="00896010" w:rsidP="006D751D">
      <w:pPr>
        <w:jc w:val="both"/>
        <w:rPr>
          <w:rFonts w:asciiTheme="majorHAnsi" w:hAnsiTheme="majorHAnsi" w:cs="ArialMT"/>
        </w:rPr>
      </w:pPr>
    </w:p>
    <w:p w:rsidR="006D751D" w:rsidRDefault="00FF2C33" w:rsidP="006D751D">
      <w:pPr>
        <w:jc w:val="both"/>
        <w:rPr>
          <w:rFonts w:asciiTheme="majorHAnsi" w:hAnsiTheme="majorHAnsi" w:cs="ArialMT"/>
        </w:rPr>
      </w:pPr>
      <w:r>
        <w:rPr>
          <w:rFonts w:asciiTheme="majorHAnsi" w:hAnsiTheme="majorHAnsi" w:cs="ArialMT"/>
        </w:rPr>
        <w:t>Eaton Square School is a well-established</w:t>
      </w:r>
      <w:r w:rsidR="0010111A">
        <w:rPr>
          <w:rFonts w:asciiTheme="majorHAnsi" w:hAnsiTheme="majorHAnsi" w:cs="ArialMT"/>
        </w:rPr>
        <w:t xml:space="preserve"> IAPS</w:t>
      </w:r>
      <w:r w:rsidR="00FB77D1" w:rsidRPr="006D751D">
        <w:rPr>
          <w:rFonts w:asciiTheme="majorHAnsi" w:hAnsiTheme="majorHAnsi" w:cs="ArialMT"/>
        </w:rPr>
        <w:t xml:space="preserve"> independent, co-educational </w:t>
      </w:r>
      <w:r w:rsidR="006D751D">
        <w:rPr>
          <w:rFonts w:asciiTheme="majorHAnsi" w:hAnsiTheme="majorHAnsi" w:cs="ArialMT"/>
        </w:rPr>
        <w:t xml:space="preserve">Nursery, </w:t>
      </w:r>
      <w:r w:rsidR="00FB77D1" w:rsidRPr="006D751D">
        <w:rPr>
          <w:rFonts w:asciiTheme="majorHAnsi" w:hAnsiTheme="majorHAnsi" w:cs="ArialMT"/>
        </w:rPr>
        <w:t xml:space="preserve">Pre-Preparatory and Preparatory school in the heart of central London, educating children from the age of </w:t>
      </w:r>
      <w:r w:rsidR="006D751D">
        <w:rPr>
          <w:rFonts w:asciiTheme="majorHAnsi" w:hAnsiTheme="majorHAnsi" w:cs="ArialMT"/>
        </w:rPr>
        <w:t xml:space="preserve">2 ½ </w:t>
      </w:r>
      <w:r w:rsidR="00712412">
        <w:rPr>
          <w:rFonts w:asciiTheme="majorHAnsi" w:hAnsiTheme="majorHAnsi" w:cs="ArialMT"/>
        </w:rPr>
        <w:t>to 1</w:t>
      </w:r>
      <w:r w:rsidR="00712412" w:rsidRPr="00712412">
        <w:rPr>
          <w:rFonts w:asciiTheme="majorHAnsi" w:hAnsiTheme="majorHAnsi" w:cs="ArialMT"/>
          <w:highlight w:val="yellow"/>
        </w:rPr>
        <w:t>1</w:t>
      </w:r>
      <w:r w:rsidR="00FB77D1" w:rsidRPr="006D751D">
        <w:rPr>
          <w:rFonts w:asciiTheme="majorHAnsi" w:hAnsiTheme="majorHAnsi" w:cs="ArialMT"/>
        </w:rPr>
        <w:t xml:space="preserve"> years of age. Offering continuity of education in the important formative years of a child's life, the school is a vibrant, popular community where children learn not only the skills, but also the values that will prepare them for the next stage of their life at senior school and beyond.</w:t>
      </w:r>
    </w:p>
    <w:p w:rsidR="00CE61AF" w:rsidRDefault="00CE61AF" w:rsidP="006D751D">
      <w:pPr>
        <w:jc w:val="both"/>
        <w:rPr>
          <w:rFonts w:asciiTheme="majorHAnsi" w:hAnsiTheme="majorHAnsi" w:cs="ArialMT"/>
        </w:rPr>
      </w:pPr>
    </w:p>
    <w:p w:rsidR="00CE61AF" w:rsidRDefault="00CE61AF" w:rsidP="006D751D">
      <w:pPr>
        <w:jc w:val="both"/>
        <w:rPr>
          <w:rFonts w:asciiTheme="majorHAnsi" w:hAnsiTheme="majorHAnsi" w:cs="ArialMT"/>
        </w:rPr>
      </w:pPr>
      <w:r>
        <w:rPr>
          <w:rFonts w:asciiTheme="majorHAnsi" w:hAnsiTheme="majorHAnsi" w:cs="ArialMT"/>
        </w:rPr>
        <w:t>The School became a member of the Minerva Group of Schools in 2013, and as a result enjoys an excellent relationship with partner schools. As well as benefiting from the support of experienced professionals committed to improving the growth and education</w:t>
      </w:r>
      <w:r w:rsidR="00712412" w:rsidRPr="00712412">
        <w:rPr>
          <w:rFonts w:asciiTheme="majorHAnsi" w:hAnsiTheme="majorHAnsi" w:cs="ArialMT"/>
          <w:highlight w:val="yellow"/>
        </w:rPr>
        <w:t>al</w:t>
      </w:r>
      <w:r>
        <w:rPr>
          <w:rFonts w:asciiTheme="majorHAnsi" w:hAnsiTheme="majorHAnsi" w:cs="ArialMT"/>
        </w:rPr>
        <w:t xml:space="preserve"> provision across all the Group’s schools. </w:t>
      </w:r>
      <w:hyperlink r:id="rId10" w:history="1">
        <w:r w:rsidRPr="003805A7">
          <w:rPr>
            <w:rStyle w:val="Hyperlink"/>
            <w:rFonts w:asciiTheme="majorHAnsi" w:hAnsiTheme="majorHAnsi" w:cs="ArialMT"/>
          </w:rPr>
          <w:t>http://minervaeducation.co.uk/</w:t>
        </w:r>
      </w:hyperlink>
    </w:p>
    <w:p w:rsidR="00CE61AF" w:rsidRDefault="00CE61AF" w:rsidP="006D751D">
      <w:pPr>
        <w:jc w:val="both"/>
        <w:rPr>
          <w:rFonts w:asciiTheme="majorHAnsi" w:hAnsiTheme="majorHAnsi" w:cs="ArialMT"/>
        </w:rPr>
      </w:pPr>
    </w:p>
    <w:p w:rsidR="0010111A" w:rsidRDefault="0010111A" w:rsidP="006D751D">
      <w:pPr>
        <w:jc w:val="both"/>
        <w:rPr>
          <w:rFonts w:asciiTheme="majorHAnsi" w:hAnsiTheme="majorHAnsi" w:cs="ArialMT"/>
        </w:rPr>
      </w:pPr>
      <w:r>
        <w:rPr>
          <w:rFonts w:asciiTheme="majorHAnsi" w:hAnsiTheme="majorHAnsi" w:cs="ArialMT"/>
        </w:rPr>
        <w:t xml:space="preserve">The School comprises </w:t>
      </w:r>
      <w:r w:rsidR="002D258A">
        <w:rPr>
          <w:rFonts w:asciiTheme="majorHAnsi" w:hAnsiTheme="majorHAnsi" w:cs="ArialMT"/>
        </w:rPr>
        <w:t>three</w:t>
      </w:r>
      <w:r>
        <w:rPr>
          <w:rFonts w:asciiTheme="majorHAnsi" w:hAnsiTheme="majorHAnsi" w:cs="ArialMT"/>
        </w:rPr>
        <w:t xml:space="preserve"> sessional Nurseries in separate</w:t>
      </w:r>
      <w:r w:rsidR="00EE742B">
        <w:rPr>
          <w:rFonts w:asciiTheme="majorHAnsi" w:hAnsiTheme="majorHAnsi" w:cs="ArialMT"/>
        </w:rPr>
        <w:t xml:space="preserve"> locations, a Pre-Prep housing R</w:t>
      </w:r>
      <w:r>
        <w:rPr>
          <w:rFonts w:asciiTheme="majorHAnsi" w:hAnsiTheme="majorHAnsi" w:cs="ArialMT"/>
        </w:rPr>
        <w:t>eception and Year One, a Junior Prep section housing specialist facilities, administrative offices and classrooms for Year Two to Four and a Senior Prep section, housing specialist facilities and C</w:t>
      </w:r>
      <w:r w:rsidR="00712412">
        <w:rPr>
          <w:rFonts w:asciiTheme="majorHAnsi" w:hAnsiTheme="majorHAnsi" w:cs="ArialMT"/>
        </w:rPr>
        <w:t xml:space="preserve">lassrooms for Year Five to </w:t>
      </w:r>
      <w:r w:rsidR="00712412" w:rsidRPr="00712412">
        <w:rPr>
          <w:rFonts w:asciiTheme="majorHAnsi" w:hAnsiTheme="majorHAnsi" w:cs="ArialMT"/>
          <w:highlight w:val="yellow"/>
        </w:rPr>
        <w:t>Six</w:t>
      </w:r>
      <w:r w:rsidRPr="00712412">
        <w:rPr>
          <w:rFonts w:asciiTheme="majorHAnsi" w:hAnsiTheme="majorHAnsi" w:cs="ArialMT"/>
          <w:highlight w:val="yellow"/>
        </w:rPr>
        <w:t>.</w:t>
      </w:r>
      <w:r>
        <w:rPr>
          <w:rFonts w:asciiTheme="majorHAnsi" w:hAnsiTheme="majorHAnsi" w:cs="ArialMT"/>
        </w:rPr>
        <w:t xml:space="preserve"> Although non-selective</w:t>
      </w:r>
      <w:r w:rsidR="008026EE">
        <w:rPr>
          <w:rFonts w:asciiTheme="majorHAnsi" w:hAnsiTheme="majorHAnsi" w:cs="ArialMT"/>
        </w:rPr>
        <w:t xml:space="preserve"> </w:t>
      </w:r>
      <w:r>
        <w:rPr>
          <w:rFonts w:asciiTheme="majorHAnsi" w:hAnsiTheme="majorHAnsi" w:cs="ArialMT"/>
        </w:rPr>
        <w:t>at the main point of entry (Reception)</w:t>
      </w:r>
      <w:r w:rsidR="008026EE">
        <w:rPr>
          <w:rFonts w:asciiTheme="majorHAnsi" w:hAnsiTheme="majorHAnsi" w:cs="ArialMT"/>
        </w:rPr>
        <w:t>,</w:t>
      </w:r>
      <w:r>
        <w:rPr>
          <w:rFonts w:asciiTheme="majorHAnsi" w:hAnsiTheme="majorHAnsi" w:cs="ArialMT"/>
        </w:rPr>
        <w:t xml:space="preserve"> the school maintains high academic standards, with many children moving on to the most selective of London Day Schools and Boarding Schools at 11+</w:t>
      </w:r>
      <w:r w:rsidR="00712412">
        <w:rPr>
          <w:rFonts w:asciiTheme="majorHAnsi" w:hAnsiTheme="majorHAnsi" w:cs="ArialMT"/>
        </w:rPr>
        <w:t xml:space="preserve"> (and via 13+ CE at the Upper School).</w:t>
      </w:r>
    </w:p>
    <w:p w:rsidR="006D751D" w:rsidRDefault="006D751D" w:rsidP="006D751D">
      <w:pPr>
        <w:jc w:val="both"/>
        <w:rPr>
          <w:rFonts w:asciiTheme="majorHAnsi" w:hAnsiTheme="majorHAnsi" w:cs="ArialMT"/>
        </w:rPr>
      </w:pPr>
    </w:p>
    <w:p w:rsidR="006D751D" w:rsidRDefault="006D751D" w:rsidP="006D751D">
      <w:pPr>
        <w:jc w:val="both"/>
        <w:rPr>
          <w:rFonts w:asciiTheme="majorHAnsi" w:hAnsiTheme="majorHAnsi" w:cs="ArialMT"/>
        </w:rPr>
      </w:pPr>
      <w:r>
        <w:rPr>
          <w:rFonts w:asciiTheme="majorHAnsi" w:hAnsiTheme="majorHAnsi" w:cs="ArialMT"/>
        </w:rPr>
        <w:t xml:space="preserve">The school offers a breadth and depth </w:t>
      </w:r>
      <w:r w:rsidR="008026EE">
        <w:rPr>
          <w:rFonts w:asciiTheme="majorHAnsi" w:hAnsiTheme="majorHAnsi" w:cs="ArialMT"/>
        </w:rPr>
        <w:t>of e</w:t>
      </w:r>
      <w:r w:rsidR="00E55165">
        <w:rPr>
          <w:rFonts w:asciiTheme="majorHAnsi" w:hAnsiTheme="majorHAnsi" w:cs="ArialMT"/>
        </w:rPr>
        <w:t xml:space="preserve">ducation </w:t>
      </w:r>
      <w:r>
        <w:rPr>
          <w:rFonts w:asciiTheme="majorHAnsi" w:hAnsiTheme="majorHAnsi" w:cs="ArialMT"/>
        </w:rPr>
        <w:t xml:space="preserve">which goes beyond academic success in </w:t>
      </w:r>
      <w:r w:rsidR="00E55165">
        <w:rPr>
          <w:rFonts w:asciiTheme="majorHAnsi" w:hAnsiTheme="majorHAnsi" w:cs="ArialMT"/>
        </w:rPr>
        <w:t xml:space="preserve">examinations and </w:t>
      </w:r>
      <w:r w:rsidR="008026EE">
        <w:rPr>
          <w:rFonts w:asciiTheme="majorHAnsi" w:hAnsiTheme="majorHAnsi" w:cs="ArialMT"/>
        </w:rPr>
        <w:t xml:space="preserve">stretches </w:t>
      </w:r>
      <w:r w:rsidR="00E55165">
        <w:rPr>
          <w:rFonts w:asciiTheme="majorHAnsi" w:hAnsiTheme="majorHAnsi" w:cs="ArialMT"/>
        </w:rPr>
        <w:t xml:space="preserve">into every sphere of life. </w:t>
      </w:r>
      <w:r>
        <w:rPr>
          <w:rFonts w:asciiTheme="majorHAnsi" w:hAnsiTheme="majorHAnsi" w:cs="ArialMT"/>
        </w:rPr>
        <w:t xml:space="preserve">Equal emphasis is placed on intellectual, artistic, aesthetic, physical and musical </w:t>
      </w:r>
      <w:r w:rsidR="00E55165">
        <w:rPr>
          <w:rFonts w:asciiTheme="majorHAnsi" w:hAnsiTheme="majorHAnsi" w:cs="ArialMT"/>
        </w:rPr>
        <w:t>pursuits</w:t>
      </w:r>
      <w:r>
        <w:rPr>
          <w:rFonts w:asciiTheme="majorHAnsi" w:hAnsiTheme="majorHAnsi" w:cs="ArialMT"/>
        </w:rPr>
        <w:t xml:space="preserve">. In addition, </w:t>
      </w:r>
      <w:r w:rsidR="00E55165">
        <w:rPr>
          <w:rFonts w:asciiTheme="majorHAnsi" w:hAnsiTheme="majorHAnsi" w:cs="ArialMT"/>
        </w:rPr>
        <w:t xml:space="preserve">our </w:t>
      </w:r>
      <w:r>
        <w:rPr>
          <w:rFonts w:asciiTheme="majorHAnsi" w:hAnsiTheme="majorHAnsi" w:cs="ArialMT"/>
        </w:rPr>
        <w:t>teaching staff want children to learn moral and spiritual values that will make them happy and confident in themselves, withou</w:t>
      </w:r>
      <w:r w:rsidR="00E55165">
        <w:rPr>
          <w:rFonts w:asciiTheme="majorHAnsi" w:hAnsiTheme="majorHAnsi" w:cs="ArialMT"/>
        </w:rPr>
        <w:t xml:space="preserve">t arrogance, so </w:t>
      </w:r>
      <w:r w:rsidR="00240BA0">
        <w:rPr>
          <w:rFonts w:asciiTheme="majorHAnsi" w:hAnsiTheme="majorHAnsi" w:cs="ArialMT"/>
        </w:rPr>
        <w:t>that they may become kind, well-</w:t>
      </w:r>
      <w:r w:rsidR="00E55165">
        <w:rPr>
          <w:rFonts w:asciiTheme="majorHAnsi" w:hAnsiTheme="majorHAnsi" w:cs="ArialMT"/>
        </w:rPr>
        <w:t>rounded and respected members of society.</w:t>
      </w:r>
    </w:p>
    <w:p w:rsidR="00BE6C59" w:rsidRDefault="00BE6C59" w:rsidP="006D751D">
      <w:pPr>
        <w:jc w:val="both"/>
        <w:rPr>
          <w:rFonts w:asciiTheme="majorHAnsi" w:hAnsiTheme="majorHAnsi" w:cs="ArialMT"/>
        </w:rPr>
      </w:pPr>
    </w:p>
    <w:p w:rsidR="00BE6C59" w:rsidRDefault="00BE6C59" w:rsidP="00BE6C59">
      <w:pPr>
        <w:autoSpaceDE w:val="0"/>
        <w:autoSpaceDN w:val="0"/>
        <w:adjustRightInd w:val="0"/>
        <w:jc w:val="both"/>
        <w:rPr>
          <w:rFonts w:asciiTheme="majorHAnsi" w:hAnsiTheme="majorHAnsi" w:cs="ArialMT"/>
        </w:rPr>
      </w:pPr>
      <w:r>
        <w:rPr>
          <w:rFonts w:asciiTheme="majorHAnsi" w:hAnsiTheme="majorHAnsi" w:cs="ArialMT"/>
        </w:rPr>
        <w:t>Eaton Square Upper</w:t>
      </w:r>
      <w:r w:rsidR="008026EE">
        <w:rPr>
          <w:rFonts w:asciiTheme="majorHAnsi" w:hAnsiTheme="majorHAnsi" w:cs="ArialMT"/>
        </w:rPr>
        <w:t xml:space="preserve"> (based </w:t>
      </w:r>
      <w:r w:rsidR="0057012F">
        <w:rPr>
          <w:rFonts w:asciiTheme="majorHAnsi" w:hAnsiTheme="majorHAnsi" w:cs="ArialMT"/>
        </w:rPr>
        <w:t>i</w:t>
      </w:r>
      <w:r w:rsidR="008026EE">
        <w:rPr>
          <w:rFonts w:asciiTheme="majorHAnsi" w:hAnsiTheme="majorHAnsi" w:cs="ArialMT"/>
        </w:rPr>
        <w:t>n Piccadilly in Mayfair</w:t>
      </w:r>
      <w:r w:rsidR="00712412">
        <w:rPr>
          <w:rFonts w:asciiTheme="majorHAnsi" w:hAnsiTheme="majorHAnsi" w:cs="ArialMT"/>
        </w:rPr>
        <w:t>)</w:t>
      </w:r>
      <w:r w:rsidR="00712412" w:rsidRPr="00712412">
        <w:rPr>
          <w:rFonts w:asciiTheme="majorHAnsi" w:hAnsiTheme="majorHAnsi" w:cs="ArialMT"/>
          <w:highlight w:val="yellow"/>
        </w:rPr>
        <w:t xml:space="preserve"> opened</w:t>
      </w:r>
      <w:r>
        <w:rPr>
          <w:rFonts w:asciiTheme="majorHAnsi" w:hAnsiTheme="majorHAnsi" w:cs="ArialMT"/>
        </w:rPr>
        <w:t xml:space="preserve"> </w:t>
      </w:r>
      <w:r w:rsidR="002379EF">
        <w:rPr>
          <w:rFonts w:asciiTheme="majorHAnsi" w:hAnsiTheme="majorHAnsi" w:cs="ArialMT"/>
        </w:rPr>
        <w:t>in September 2017. There is</w:t>
      </w:r>
      <w:r>
        <w:rPr>
          <w:rFonts w:asciiTheme="majorHAnsi" w:hAnsiTheme="majorHAnsi" w:cs="ArialMT"/>
        </w:rPr>
        <w:t xml:space="preserve"> a separat</w:t>
      </w:r>
      <w:r w:rsidR="008026EE">
        <w:rPr>
          <w:rFonts w:asciiTheme="majorHAnsi" w:hAnsiTheme="majorHAnsi" w:cs="ArialMT"/>
        </w:rPr>
        <w:t xml:space="preserve">e </w:t>
      </w:r>
      <w:r w:rsidR="002379EF">
        <w:rPr>
          <w:rFonts w:asciiTheme="majorHAnsi" w:hAnsiTheme="majorHAnsi" w:cs="ArialMT"/>
        </w:rPr>
        <w:t>s</w:t>
      </w:r>
      <w:r w:rsidR="008026EE">
        <w:rPr>
          <w:rFonts w:asciiTheme="majorHAnsi" w:hAnsiTheme="majorHAnsi" w:cs="ArialMT"/>
        </w:rPr>
        <w:t>taff team there</w:t>
      </w:r>
      <w:r w:rsidR="002379EF">
        <w:rPr>
          <w:rFonts w:asciiTheme="majorHAnsi" w:hAnsiTheme="majorHAnsi" w:cs="ArialMT"/>
        </w:rPr>
        <w:t xml:space="preserve"> although the Headmaster of the Prep. School overseas the whole Eaton Square Group of schools.  I</w:t>
      </w:r>
      <w:r>
        <w:rPr>
          <w:rFonts w:asciiTheme="majorHAnsi" w:hAnsiTheme="majorHAnsi" w:cs="ArialMT"/>
        </w:rPr>
        <w:t>t is envisaged that a number of ESS Prep</w:t>
      </w:r>
      <w:r w:rsidR="008026EE">
        <w:rPr>
          <w:rFonts w:asciiTheme="majorHAnsi" w:hAnsiTheme="majorHAnsi" w:cs="ArialMT"/>
        </w:rPr>
        <w:t>.</w:t>
      </w:r>
      <w:r>
        <w:rPr>
          <w:rFonts w:asciiTheme="majorHAnsi" w:hAnsiTheme="majorHAnsi" w:cs="ArialMT"/>
        </w:rPr>
        <w:t xml:space="preserve"> School pupi</w:t>
      </w:r>
      <w:r w:rsidR="008026EE">
        <w:rPr>
          <w:rFonts w:asciiTheme="majorHAnsi" w:hAnsiTheme="majorHAnsi" w:cs="ArialMT"/>
        </w:rPr>
        <w:t>ls will transfer</w:t>
      </w:r>
      <w:r>
        <w:rPr>
          <w:rFonts w:asciiTheme="majorHAnsi" w:hAnsiTheme="majorHAnsi" w:cs="ArialMT"/>
        </w:rPr>
        <w:t xml:space="preserve"> each year</w:t>
      </w:r>
      <w:r w:rsidR="008026EE">
        <w:rPr>
          <w:rFonts w:asciiTheme="majorHAnsi" w:hAnsiTheme="majorHAnsi" w:cs="ArialMT"/>
        </w:rPr>
        <w:t>, allowing for an education within one school from Nursery to A level</w:t>
      </w:r>
      <w:r>
        <w:rPr>
          <w:rFonts w:asciiTheme="majorHAnsi" w:hAnsiTheme="majorHAnsi" w:cs="ArialMT"/>
        </w:rPr>
        <w:t>.</w:t>
      </w:r>
    </w:p>
    <w:p w:rsidR="00BE6C59" w:rsidRPr="006D751D" w:rsidRDefault="00BE6C59" w:rsidP="006D751D">
      <w:pPr>
        <w:jc w:val="both"/>
        <w:rPr>
          <w:rFonts w:asciiTheme="majorHAnsi" w:hAnsiTheme="majorHAnsi" w:cs="ArialMT"/>
        </w:rPr>
      </w:pPr>
    </w:p>
    <w:p w:rsidR="00FB77D1" w:rsidRPr="00E55165" w:rsidRDefault="00FB77D1" w:rsidP="00FB77D1">
      <w:pPr>
        <w:rPr>
          <w:rFonts w:asciiTheme="majorHAnsi" w:hAnsiTheme="majorHAnsi" w:cs="ArialMT"/>
          <w:i/>
        </w:rPr>
      </w:pPr>
      <w:r w:rsidRPr="00E55165">
        <w:rPr>
          <w:rFonts w:asciiTheme="majorHAnsi" w:hAnsiTheme="majorHAnsi" w:cs="ArialMT"/>
          <w:i/>
        </w:rPr>
        <w:t>History of School</w:t>
      </w:r>
    </w:p>
    <w:p w:rsidR="006D751D" w:rsidRPr="00E55165" w:rsidRDefault="006D751D" w:rsidP="00FB77D1">
      <w:pPr>
        <w:rPr>
          <w:rFonts w:asciiTheme="majorHAnsi" w:hAnsiTheme="majorHAnsi" w:cs="ArialMT"/>
          <w:i/>
          <w:sz w:val="28"/>
        </w:rPr>
      </w:pPr>
    </w:p>
    <w:p w:rsidR="00EE2BB7" w:rsidRPr="00550A89" w:rsidRDefault="00FB77D1" w:rsidP="006D751D">
      <w:pPr>
        <w:autoSpaceDE w:val="0"/>
        <w:autoSpaceDN w:val="0"/>
        <w:adjustRightInd w:val="0"/>
        <w:jc w:val="both"/>
        <w:rPr>
          <w:rFonts w:asciiTheme="majorHAnsi" w:hAnsiTheme="majorHAnsi" w:cs="ArialMT"/>
        </w:rPr>
      </w:pPr>
      <w:r w:rsidRPr="00E55165">
        <w:rPr>
          <w:rFonts w:asciiTheme="majorHAnsi" w:hAnsiTheme="majorHAnsi" w:cs="ArialMT"/>
        </w:rPr>
        <w:t xml:space="preserve">Eaton Square School was founded in 1981 and began life as a </w:t>
      </w:r>
      <w:r w:rsidR="00EE2BB7" w:rsidRPr="00550A89">
        <w:rPr>
          <w:rFonts w:asciiTheme="majorHAnsi" w:hAnsiTheme="majorHAnsi" w:cs="ArialMT"/>
        </w:rPr>
        <w:t>Nursery S</w:t>
      </w:r>
      <w:r w:rsidRPr="00550A89">
        <w:rPr>
          <w:rFonts w:asciiTheme="majorHAnsi" w:hAnsiTheme="majorHAnsi" w:cs="ArialMT"/>
        </w:rPr>
        <w:t xml:space="preserve">chool in the basement of </w:t>
      </w:r>
      <w:r w:rsidR="00AD46AE">
        <w:rPr>
          <w:rFonts w:asciiTheme="majorHAnsi" w:hAnsiTheme="majorHAnsi" w:cs="ArialMT"/>
        </w:rPr>
        <w:t>St Peter’s C</w:t>
      </w:r>
      <w:r w:rsidRPr="00550A89">
        <w:rPr>
          <w:rFonts w:asciiTheme="majorHAnsi" w:hAnsiTheme="majorHAnsi" w:cs="ArialMT"/>
        </w:rPr>
        <w:t xml:space="preserve">hurch on Eaton Square. Since then the school has </w:t>
      </w:r>
      <w:r w:rsidR="00EE2BB7" w:rsidRPr="00550A89">
        <w:rPr>
          <w:rFonts w:asciiTheme="majorHAnsi" w:hAnsiTheme="majorHAnsi" w:cs="ArialMT"/>
        </w:rPr>
        <w:t xml:space="preserve">expanded its operations across </w:t>
      </w:r>
      <w:r w:rsidR="00240BA0" w:rsidRPr="00550A89">
        <w:rPr>
          <w:rFonts w:asciiTheme="majorHAnsi" w:hAnsiTheme="majorHAnsi" w:cs="ArialMT"/>
        </w:rPr>
        <w:t>six</w:t>
      </w:r>
      <w:r w:rsidRPr="00550A89">
        <w:rPr>
          <w:rFonts w:asciiTheme="majorHAnsi" w:hAnsiTheme="majorHAnsi" w:cs="ArialMT"/>
        </w:rPr>
        <w:t xml:space="preserve"> sit</w:t>
      </w:r>
      <w:r w:rsidR="00EE2BB7" w:rsidRPr="00550A89">
        <w:rPr>
          <w:rFonts w:asciiTheme="majorHAnsi" w:hAnsiTheme="majorHAnsi" w:cs="ArialMT"/>
        </w:rPr>
        <w:t xml:space="preserve">es in Belgravia, Knightsbridge, </w:t>
      </w:r>
      <w:r w:rsidRPr="00550A89">
        <w:rPr>
          <w:rFonts w:asciiTheme="majorHAnsi" w:hAnsiTheme="majorHAnsi" w:cs="ArialMT"/>
        </w:rPr>
        <w:t>Pimlico and Richmond which includ</w:t>
      </w:r>
      <w:r w:rsidR="00EE2BB7" w:rsidRPr="00550A89">
        <w:rPr>
          <w:rFonts w:asciiTheme="majorHAnsi" w:hAnsiTheme="majorHAnsi" w:cs="ArialMT"/>
        </w:rPr>
        <w:t xml:space="preserve">e </w:t>
      </w:r>
      <w:r w:rsidR="00240BA0" w:rsidRPr="00550A89">
        <w:rPr>
          <w:rFonts w:asciiTheme="majorHAnsi" w:hAnsiTheme="majorHAnsi" w:cs="ArialMT"/>
        </w:rPr>
        <w:t>three</w:t>
      </w:r>
      <w:r w:rsidRPr="00550A89">
        <w:rPr>
          <w:rFonts w:asciiTheme="majorHAnsi" w:hAnsiTheme="majorHAnsi" w:cs="ArialMT"/>
        </w:rPr>
        <w:t xml:space="preserve"> feeder </w:t>
      </w:r>
      <w:r w:rsidR="00EE2BB7" w:rsidRPr="00550A89">
        <w:rPr>
          <w:rFonts w:asciiTheme="majorHAnsi" w:hAnsiTheme="majorHAnsi" w:cs="ArialMT"/>
        </w:rPr>
        <w:t>Nursery Schools, a Pre-Preparatory and a Preparatory S</w:t>
      </w:r>
      <w:r w:rsidRPr="00550A89">
        <w:rPr>
          <w:rFonts w:asciiTheme="majorHAnsi" w:hAnsiTheme="majorHAnsi" w:cs="ArialMT"/>
        </w:rPr>
        <w:t>chool</w:t>
      </w:r>
      <w:r w:rsidR="00EE2BB7" w:rsidRPr="00550A89">
        <w:rPr>
          <w:rFonts w:asciiTheme="majorHAnsi" w:hAnsiTheme="majorHAnsi" w:cs="ArialMT"/>
        </w:rPr>
        <w:t xml:space="preserve">. </w:t>
      </w:r>
      <w:r w:rsidR="00EE6D31">
        <w:rPr>
          <w:rFonts w:asciiTheme="majorHAnsi" w:hAnsiTheme="majorHAnsi" w:cs="ArialMT"/>
        </w:rPr>
        <w:t xml:space="preserve">It is now one of </w:t>
      </w:r>
      <w:proofErr w:type="gramStart"/>
      <w:r w:rsidR="00EE6D31">
        <w:rPr>
          <w:rFonts w:asciiTheme="majorHAnsi" w:hAnsiTheme="majorHAnsi" w:cs="ArialMT"/>
        </w:rPr>
        <w:t xml:space="preserve">the </w:t>
      </w:r>
      <w:r w:rsidR="00EE2BB7" w:rsidRPr="00550A89">
        <w:rPr>
          <w:rFonts w:asciiTheme="majorHAnsi" w:hAnsiTheme="majorHAnsi" w:cs="ArialMT"/>
        </w:rPr>
        <w:t xml:space="preserve"> largest</w:t>
      </w:r>
      <w:proofErr w:type="gramEnd"/>
      <w:r w:rsidR="00EE2BB7" w:rsidRPr="00550A89">
        <w:rPr>
          <w:rFonts w:asciiTheme="majorHAnsi" w:hAnsiTheme="majorHAnsi" w:cs="ArialMT"/>
        </w:rPr>
        <w:t xml:space="preserve"> </w:t>
      </w:r>
      <w:r w:rsidR="00240BA0" w:rsidRPr="00550A89">
        <w:rPr>
          <w:rFonts w:asciiTheme="majorHAnsi" w:hAnsiTheme="majorHAnsi" w:cs="ArialMT"/>
        </w:rPr>
        <w:t xml:space="preserve">co-educational </w:t>
      </w:r>
      <w:r w:rsidR="00EE2BB7" w:rsidRPr="00550A89">
        <w:rPr>
          <w:rFonts w:asciiTheme="majorHAnsi" w:hAnsiTheme="majorHAnsi" w:cs="ArialMT"/>
        </w:rPr>
        <w:t>P</w:t>
      </w:r>
      <w:r w:rsidRPr="00550A89">
        <w:rPr>
          <w:rFonts w:asciiTheme="majorHAnsi" w:hAnsiTheme="majorHAnsi" w:cs="ArialMT"/>
        </w:rPr>
        <w:t>rep school</w:t>
      </w:r>
      <w:r w:rsidR="00EE6D31">
        <w:rPr>
          <w:rFonts w:asciiTheme="majorHAnsi" w:hAnsiTheme="majorHAnsi" w:cs="ArialMT"/>
        </w:rPr>
        <w:t>s</w:t>
      </w:r>
      <w:r w:rsidRPr="00550A89">
        <w:rPr>
          <w:rFonts w:asciiTheme="majorHAnsi" w:hAnsiTheme="majorHAnsi" w:cs="ArialMT"/>
        </w:rPr>
        <w:t xml:space="preserve"> in Central London with over 500 pupils on roll. </w:t>
      </w:r>
    </w:p>
    <w:p w:rsidR="00EE2BB7" w:rsidRPr="00550A89" w:rsidRDefault="00EE2BB7" w:rsidP="006D751D">
      <w:pPr>
        <w:autoSpaceDE w:val="0"/>
        <w:autoSpaceDN w:val="0"/>
        <w:adjustRightInd w:val="0"/>
        <w:jc w:val="both"/>
        <w:rPr>
          <w:rFonts w:asciiTheme="majorHAnsi" w:hAnsiTheme="majorHAnsi" w:cs="ArialMT"/>
        </w:rPr>
      </w:pPr>
    </w:p>
    <w:p w:rsidR="00FB77D1" w:rsidRDefault="00FB77D1" w:rsidP="006D751D">
      <w:pPr>
        <w:autoSpaceDE w:val="0"/>
        <w:autoSpaceDN w:val="0"/>
        <w:adjustRightInd w:val="0"/>
        <w:jc w:val="both"/>
        <w:rPr>
          <w:rFonts w:asciiTheme="majorHAnsi" w:hAnsiTheme="majorHAnsi" w:cs="ArialMT"/>
        </w:rPr>
      </w:pPr>
      <w:r w:rsidRPr="00E55165">
        <w:rPr>
          <w:rFonts w:asciiTheme="majorHAnsi" w:hAnsiTheme="majorHAnsi" w:cs="ArialMT"/>
        </w:rPr>
        <w:t xml:space="preserve">Eaton Square School enjoys a very strong reputation </w:t>
      </w:r>
      <w:r w:rsidR="00240BA0">
        <w:rPr>
          <w:rFonts w:asciiTheme="majorHAnsi" w:hAnsiTheme="majorHAnsi" w:cs="ArialMT"/>
        </w:rPr>
        <w:t xml:space="preserve">locally </w:t>
      </w:r>
      <w:r w:rsidRPr="00E55165">
        <w:rPr>
          <w:rFonts w:asciiTheme="majorHAnsi" w:hAnsiTheme="majorHAnsi" w:cs="ArialMT"/>
        </w:rPr>
        <w:t xml:space="preserve">with a large proportion of its parent body working in embassies and senior roles in the City of London. </w:t>
      </w:r>
    </w:p>
    <w:p w:rsidR="002D258A" w:rsidRPr="002D258A" w:rsidRDefault="002D258A" w:rsidP="002D258A">
      <w:pPr>
        <w:pStyle w:val="NoSpacing"/>
        <w:jc w:val="both"/>
        <w:rPr>
          <w:rFonts w:asciiTheme="majorHAnsi" w:hAnsiTheme="majorHAnsi"/>
        </w:rPr>
      </w:pPr>
      <w:r w:rsidRPr="002D258A">
        <w:rPr>
          <w:rFonts w:asciiTheme="majorHAnsi" w:hAnsiTheme="majorHAnsi"/>
        </w:rPr>
        <w:t>Th</w:t>
      </w:r>
      <w:r w:rsidR="008B5AE4">
        <w:rPr>
          <w:rFonts w:asciiTheme="majorHAnsi" w:hAnsiTheme="majorHAnsi"/>
        </w:rPr>
        <w:t>e last few years have seen boy</w:t>
      </w:r>
      <w:r w:rsidRPr="002D258A">
        <w:rPr>
          <w:rFonts w:asciiTheme="majorHAnsi" w:hAnsiTheme="majorHAnsi"/>
        </w:rPr>
        <w:t xml:space="preserve">s moving on to </w:t>
      </w:r>
      <w:r w:rsidRPr="00AD46AE">
        <w:rPr>
          <w:rFonts w:asciiTheme="majorHAnsi" w:hAnsiTheme="majorHAnsi"/>
        </w:rPr>
        <w:t>Eton, Harrow, Tonbridge, Winchester, Westminster, Dulwich College, Alleyn’s, Kings College Wimbledon and St Paul’</w:t>
      </w:r>
      <w:r w:rsidR="00712412" w:rsidRPr="00AD46AE">
        <w:rPr>
          <w:rFonts w:asciiTheme="majorHAnsi" w:hAnsiTheme="majorHAnsi"/>
        </w:rPr>
        <w:t>s</w:t>
      </w:r>
      <w:r w:rsidR="00712412">
        <w:rPr>
          <w:rFonts w:asciiTheme="majorHAnsi" w:hAnsiTheme="majorHAnsi"/>
        </w:rPr>
        <w:t xml:space="preserve">. Girls are equally successful, </w:t>
      </w:r>
      <w:r w:rsidRPr="002D258A">
        <w:rPr>
          <w:rFonts w:asciiTheme="majorHAnsi" w:hAnsiTheme="majorHAnsi"/>
        </w:rPr>
        <w:t xml:space="preserve">moving on to schools such as City of London Girls, Godolphin and Latymer, Putney High, JAGS, </w:t>
      </w:r>
      <w:proofErr w:type="spellStart"/>
      <w:r w:rsidRPr="002D258A">
        <w:rPr>
          <w:rFonts w:asciiTheme="majorHAnsi" w:hAnsiTheme="majorHAnsi"/>
        </w:rPr>
        <w:t>Alleyn’s</w:t>
      </w:r>
      <w:proofErr w:type="spellEnd"/>
      <w:r w:rsidRPr="002D258A">
        <w:rPr>
          <w:rFonts w:asciiTheme="majorHAnsi" w:hAnsiTheme="majorHAnsi"/>
        </w:rPr>
        <w:t xml:space="preserve">, </w:t>
      </w:r>
      <w:proofErr w:type="spellStart"/>
      <w:r w:rsidRPr="002D258A">
        <w:rPr>
          <w:rFonts w:asciiTheme="majorHAnsi" w:hAnsiTheme="majorHAnsi"/>
        </w:rPr>
        <w:t>Benenden</w:t>
      </w:r>
      <w:proofErr w:type="spellEnd"/>
      <w:r w:rsidRPr="002D258A">
        <w:rPr>
          <w:rFonts w:asciiTheme="majorHAnsi" w:hAnsiTheme="majorHAnsi"/>
        </w:rPr>
        <w:t xml:space="preserve">, </w:t>
      </w:r>
      <w:proofErr w:type="spellStart"/>
      <w:r w:rsidRPr="002D258A">
        <w:rPr>
          <w:rFonts w:asciiTheme="majorHAnsi" w:hAnsiTheme="majorHAnsi"/>
        </w:rPr>
        <w:t>Downe</w:t>
      </w:r>
      <w:proofErr w:type="spellEnd"/>
      <w:r w:rsidRPr="002D258A">
        <w:rPr>
          <w:rFonts w:asciiTheme="majorHAnsi" w:hAnsiTheme="majorHAnsi"/>
        </w:rPr>
        <w:t xml:space="preserve"> House</w:t>
      </w:r>
      <w:r w:rsidR="00EE6D31">
        <w:rPr>
          <w:rFonts w:asciiTheme="majorHAnsi" w:hAnsiTheme="majorHAnsi"/>
        </w:rPr>
        <w:t xml:space="preserve">, </w:t>
      </w:r>
      <w:r w:rsidR="00EE6D31" w:rsidRPr="002D258A">
        <w:rPr>
          <w:rFonts w:asciiTheme="majorHAnsi" w:hAnsiTheme="majorHAnsi"/>
        </w:rPr>
        <w:t xml:space="preserve">St </w:t>
      </w:r>
      <w:proofErr w:type="spellStart"/>
      <w:r w:rsidR="00EE6D31" w:rsidRPr="002D258A">
        <w:rPr>
          <w:rFonts w:asciiTheme="majorHAnsi" w:hAnsiTheme="majorHAnsi"/>
        </w:rPr>
        <w:t>Swithun’s</w:t>
      </w:r>
      <w:proofErr w:type="spellEnd"/>
      <w:r w:rsidR="00EE6D31" w:rsidRPr="002D258A">
        <w:rPr>
          <w:rFonts w:asciiTheme="majorHAnsi" w:hAnsiTheme="majorHAnsi"/>
        </w:rPr>
        <w:t xml:space="preserve"> and</w:t>
      </w:r>
      <w:r w:rsidR="00EE6D31">
        <w:rPr>
          <w:rFonts w:asciiTheme="majorHAnsi" w:hAnsiTheme="majorHAnsi"/>
        </w:rPr>
        <w:t xml:space="preserve"> Wycombe Abbey</w:t>
      </w:r>
      <w:r w:rsidRPr="002D258A">
        <w:rPr>
          <w:rFonts w:asciiTheme="majorHAnsi" w:hAnsiTheme="majorHAnsi"/>
        </w:rPr>
        <w:t>.</w:t>
      </w:r>
      <w:r w:rsidR="00AD46AE">
        <w:rPr>
          <w:rFonts w:asciiTheme="majorHAnsi" w:hAnsiTheme="majorHAnsi"/>
        </w:rPr>
        <w:t xml:space="preserve">  Both boys and girls are also now transferring to</w:t>
      </w:r>
      <w:r w:rsidR="00AD46AE" w:rsidRPr="00AD46AE">
        <w:rPr>
          <w:rFonts w:asciiTheme="majorHAnsi" w:hAnsiTheme="majorHAnsi"/>
        </w:rPr>
        <w:t xml:space="preserve"> our own Upper School</w:t>
      </w:r>
      <w:r w:rsidR="00AD46AE">
        <w:rPr>
          <w:rFonts w:asciiTheme="majorHAnsi" w:hAnsiTheme="majorHAnsi"/>
        </w:rPr>
        <w:t>.</w:t>
      </w:r>
    </w:p>
    <w:p w:rsidR="002D258A" w:rsidRDefault="002D258A" w:rsidP="00FB77D1">
      <w:pPr>
        <w:rPr>
          <w:rFonts w:asciiTheme="majorHAnsi" w:hAnsiTheme="majorHAnsi" w:cs="ArialMT"/>
        </w:rPr>
      </w:pPr>
    </w:p>
    <w:p w:rsidR="00CE61AF" w:rsidRDefault="00CE61AF" w:rsidP="00FB77D1">
      <w:pPr>
        <w:rPr>
          <w:rFonts w:asciiTheme="majorHAnsi" w:hAnsiTheme="majorHAnsi" w:cs="ArialMT"/>
          <w:i/>
        </w:rPr>
      </w:pPr>
    </w:p>
    <w:p w:rsidR="00CE61AF" w:rsidRDefault="00CE61AF" w:rsidP="00FB77D1">
      <w:pPr>
        <w:rPr>
          <w:rFonts w:asciiTheme="majorHAnsi" w:hAnsiTheme="majorHAnsi" w:cs="ArialMT"/>
          <w:i/>
        </w:rPr>
      </w:pPr>
    </w:p>
    <w:p w:rsidR="00FB77D1" w:rsidRPr="00E55165" w:rsidRDefault="00FB77D1" w:rsidP="00FB77D1">
      <w:pPr>
        <w:rPr>
          <w:rFonts w:asciiTheme="majorHAnsi" w:hAnsiTheme="majorHAnsi" w:cs="ArialMT"/>
          <w:i/>
        </w:rPr>
      </w:pPr>
      <w:r w:rsidRPr="00E55165">
        <w:rPr>
          <w:rFonts w:asciiTheme="majorHAnsi" w:hAnsiTheme="majorHAnsi" w:cs="ArialMT"/>
          <w:i/>
        </w:rPr>
        <w:t>Head</w:t>
      </w:r>
      <w:r w:rsidR="00E55165">
        <w:rPr>
          <w:rFonts w:asciiTheme="majorHAnsi" w:hAnsiTheme="majorHAnsi" w:cs="ArialMT"/>
          <w:i/>
        </w:rPr>
        <w:t>master</w:t>
      </w:r>
    </w:p>
    <w:p w:rsidR="00E55165" w:rsidRPr="00E55165" w:rsidRDefault="00E55165" w:rsidP="00FB77D1">
      <w:pPr>
        <w:rPr>
          <w:rFonts w:asciiTheme="majorHAnsi" w:hAnsiTheme="majorHAnsi" w:cs="ArialMT"/>
          <w:i/>
          <w:sz w:val="28"/>
        </w:rPr>
      </w:pPr>
    </w:p>
    <w:p w:rsidR="00FB77D1" w:rsidRPr="00E55165" w:rsidRDefault="00FB77D1" w:rsidP="00E55165">
      <w:pPr>
        <w:jc w:val="both"/>
        <w:rPr>
          <w:rFonts w:asciiTheme="majorHAnsi" w:hAnsiTheme="majorHAnsi" w:cs="ArialMT"/>
        </w:rPr>
      </w:pPr>
      <w:r w:rsidRPr="00E55165">
        <w:rPr>
          <w:rFonts w:asciiTheme="majorHAnsi" w:hAnsiTheme="majorHAnsi" w:cs="ArialMT"/>
        </w:rPr>
        <w:t>Sebastian Hepher took up the Headship of Eaton Square School in 2010. P</w:t>
      </w:r>
      <w:r w:rsidR="00EE2BB7">
        <w:rPr>
          <w:rFonts w:asciiTheme="majorHAnsi" w:hAnsiTheme="majorHAnsi" w:cs="ArialMT"/>
        </w:rPr>
        <w:t xml:space="preserve">rior to this, </w:t>
      </w:r>
      <w:r w:rsidR="00240BA0">
        <w:rPr>
          <w:rFonts w:asciiTheme="majorHAnsi" w:hAnsiTheme="majorHAnsi" w:cs="ArialMT"/>
        </w:rPr>
        <w:t xml:space="preserve">he </w:t>
      </w:r>
      <w:r w:rsidR="00EE2BB7">
        <w:rPr>
          <w:rFonts w:asciiTheme="majorHAnsi" w:hAnsiTheme="majorHAnsi" w:cs="ArialMT"/>
        </w:rPr>
        <w:t>spent 17</w:t>
      </w:r>
      <w:r w:rsidRPr="00E55165">
        <w:rPr>
          <w:rFonts w:asciiTheme="majorHAnsi" w:hAnsiTheme="majorHAnsi" w:cs="ArialMT"/>
        </w:rPr>
        <w:t xml:space="preserve"> years as Head</w:t>
      </w:r>
      <w:r w:rsidR="00EE2BB7">
        <w:rPr>
          <w:rFonts w:asciiTheme="majorHAnsi" w:hAnsiTheme="majorHAnsi" w:cs="ArialMT"/>
        </w:rPr>
        <w:t>master</w:t>
      </w:r>
      <w:r w:rsidRPr="00E55165">
        <w:rPr>
          <w:rFonts w:asciiTheme="majorHAnsi" w:hAnsiTheme="majorHAnsi" w:cs="ArialMT"/>
        </w:rPr>
        <w:t xml:space="preserve"> of Eaton House </w:t>
      </w:r>
      <w:r w:rsidR="00240BA0">
        <w:rPr>
          <w:rFonts w:asciiTheme="majorHAnsi" w:hAnsiTheme="majorHAnsi" w:cs="ArialMT"/>
        </w:rPr>
        <w:t xml:space="preserve">The Manor </w:t>
      </w:r>
      <w:r w:rsidRPr="00E55165">
        <w:rPr>
          <w:rFonts w:asciiTheme="majorHAnsi" w:hAnsiTheme="majorHAnsi" w:cs="ArialMT"/>
        </w:rPr>
        <w:t>School in Clapham.</w:t>
      </w:r>
    </w:p>
    <w:p w:rsidR="00B6460B" w:rsidRPr="00E55165" w:rsidRDefault="00B6460B" w:rsidP="00896010">
      <w:pPr>
        <w:pStyle w:val="NormalWeb"/>
        <w:jc w:val="both"/>
        <w:rPr>
          <w:rFonts w:asciiTheme="majorHAnsi" w:hAnsiTheme="majorHAnsi"/>
          <w:b/>
        </w:rPr>
      </w:pPr>
      <w:r w:rsidRPr="00E55165">
        <w:rPr>
          <w:rFonts w:asciiTheme="majorHAnsi" w:hAnsiTheme="majorHAnsi"/>
          <w:b/>
        </w:rPr>
        <w:t>Aims of our school:</w:t>
      </w:r>
    </w:p>
    <w:p w:rsidR="00FB77D1" w:rsidRPr="00E55165" w:rsidRDefault="00FB77D1" w:rsidP="00FB77D1">
      <w:pPr>
        <w:spacing w:line="320" w:lineRule="exact"/>
        <w:jc w:val="center"/>
        <w:rPr>
          <w:rFonts w:asciiTheme="majorHAnsi" w:hAnsiTheme="majorHAnsi"/>
          <w:i/>
        </w:rPr>
      </w:pPr>
      <w:r w:rsidRPr="00E55165">
        <w:rPr>
          <w:rFonts w:asciiTheme="majorHAnsi" w:hAnsiTheme="majorHAnsi"/>
          <w:i/>
        </w:rPr>
        <w:t>Every child</w:t>
      </w:r>
      <w:r w:rsidR="00E55165" w:rsidRPr="00E55165">
        <w:rPr>
          <w:rFonts w:asciiTheme="majorHAnsi" w:hAnsiTheme="majorHAnsi"/>
          <w:i/>
        </w:rPr>
        <w:t>, every single child</w:t>
      </w:r>
      <w:r w:rsidRPr="00E55165">
        <w:rPr>
          <w:rFonts w:asciiTheme="majorHAnsi" w:hAnsiTheme="majorHAnsi"/>
          <w:i/>
        </w:rPr>
        <w:t xml:space="preserve"> has the capacity to excel.  We believe education must be fostered from within; it stems from connecting, not directing.</w:t>
      </w:r>
    </w:p>
    <w:p w:rsidR="00FB77D1" w:rsidRPr="00E55165" w:rsidRDefault="00FB77D1" w:rsidP="00FB77D1">
      <w:pPr>
        <w:spacing w:line="320" w:lineRule="exact"/>
        <w:jc w:val="both"/>
        <w:rPr>
          <w:rFonts w:asciiTheme="majorHAnsi" w:hAnsiTheme="majorHAnsi"/>
          <w:i/>
        </w:rPr>
      </w:pPr>
    </w:p>
    <w:p w:rsidR="00FB77D1" w:rsidRDefault="00240BA0" w:rsidP="00E55165">
      <w:pPr>
        <w:rPr>
          <w:rFonts w:asciiTheme="majorHAnsi" w:hAnsiTheme="majorHAnsi"/>
        </w:rPr>
      </w:pPr>
      <w:r>
        <w:rPr>
          <w:rFonts w:asciiTheme="majorHAnsi" w:hAnsiTheme="majorHAnsi"/>
        </w:rPr>
        <w:t>We aim:</w:t>
      </w:r>
    </w:p>
    <w:p w:rsidR="008B5AE4" w:rsidRPr="008B5AE4" w:rsidRDefault="008B5AE4" w:rsidP="00E55165">
      <w:pPr>
        <w:pStyle w:val="ListParagraph"/>
        <w:numPr>
          <w:ilvl w:val="0"/>
          <w:numId w:val="3"/>
        </w:numPr>
        <w:rPr>
          <w:rFonts w:asciiTheme="majorHAnsi" w:hAnsiTheme="majorHAnsi"/>
        </w:rPr>
      </w:pPr>
      <w:r>
        <w:rPr>
          <w:rFonts w:asciiTheme="majorHAnsi" w:hAnsiTheme="majorHAnsi"/>
        </w:rPr>
        <w:t>t</w:t>
      </w:r>
      <w:r w:rsidRPr="00240BA0">
        <w:rPr>
          <w:rFonts w:asciiTheme="majorHAnsi" w:hAnsiTheme="majorHAnsi"/>
        </w:rPr>
        <w:t>o ensure that children are happy in themselves, happy in each other’s comp</w:t>
      </w:r>
      <w:r>
        <w:rPr>
          <w:rFonts w:asciiTheme="majorHAnsi" w:hAnsiTheme="majorHAnsi"/>
        </w:rPr>
        <w:t xml:space="preserve">any and </w:t>
      </w:r>
      <w:r w:rsidRPr="00240BA0">
        <w:rPr>
          <w:rFonts w:asciiTheme="majorHAnsi" w:hAnsiTheme="majorHAnsi"/>
        </w:rPr>
        <w:t>confident in their ability</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offer academic excellence within excellent facilities</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place</w:t>
      </w:r>
      <w:r>
        <w:rPr>
          <w:rFonts w:asciiTheme="majorHAnsi" w:hAnsiTheme="majorHAnsi"/>
        </w:rPr>
        <w:t xml:space="preserve"> an emphasis on the whole child</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 xml:space="preserve">o develop a purposeful attitude, self-confidence and a respect for others; developing trust, truth </w:t>
      </w:r>
      <w:r>
        <w:rPr>
          <w:rFonts w:asciiTheme="majorHAnsi" w:hAnsiTheme="majorHAnsi"/>
        </w:rPr>
        <w:t>and a strong sense of community</w:t>
      </w:r>
    </w:p>
    <w:p w:rsidR="00FB77D1" w:rsidRPr="00E55165" w:rsidRDefault="00240BA0" w:rsidP="00E55165">
      <w:pPr>
        <w:pStyle w:val="ListParagraph"/>
        <w:numPr>
          <w:ilvl w:val="0"/>
          <w:numId w:val="3"/>
        </w:numPr>
        <w:rPr>
          <w:rFonts w:asciiTheme="majorHAnsi" w:hAnsiTheme="majorHAnsi"/>
        </w:rPr>
      </w:pPr>
      <w:r>
        <w:rPr>
          <w:rFonts w:asciiTheme="majorHAnsi" w:hAnsiTheme="majorHAnsi"/>
        </w:rPr>
        <w:t>t</w:t>
      </w:r>
      <w:r w:rsidR="00FB77D1" w:rsidRPr="00E55165">
        <w:rPr>
          <w:rFonts w:asciiTheme="majorHAnsi" w:hAnsiTheme="majorHAnsi"/>
        </w:rPr>
        <w:t>o develop a love of learning,</w:t>
      </w:r>
      <w:r>
        <w:rPr>
          <w:rFonts w:asciiTheme="majorHAnsi" w:hAnsiTheme="majorHAnsi"/>
        </w:rPr>
        <w:t xml:space="preserve"> which is fostered from within</w:t>
      </w:r>
    </w:p>
    <w:p w:rsidR="00FB77D1" w:rsidRPr="00240BA0" w:rsidRDefault="00240BA0" w:rsidP="00896010">
      <w:pPr>
        <w:pStyle w:val="ListParagraph"/>
        <w:numPr>
          <w:ilvl w:val="0"/>
          <w:numId w:val="3"/>
        </w:numPr>
        <w:rPr>
          <w:rFonts w:asciiTheme="majorHAnsi" w:hAnsiTheme="majorHAnsi"/>
        </w:rPr>
      </w:pPr>
      <w:r>
        <w:rPr>
          <w:rFonts w:asciiTheme="majorHAnsi" w:hAnsiTheme="majorHAnsi"/>
        </w:rPr>
        <w:t>t</w:t>
      </w:r>
      <w:r w:rsidR="00FB77D1" w:rsidRPr="00240BA0">
        <w:rPr>
          <w:rFonts w:asciiTheme="majorHAnsi" w:hAnsiTheme="majorHAnsi"/>
        </w:rPr>
        <w:t xml:space="preserve">o offer a </w:t>
      </w:r>
      <w:r w:rsidR="00E55165" w:rsidRPr="00240BA0">
        <w:rPr>
          <w:rFonts w:asciiTheme="majorHAnsi" w:hAnsiTheme="majorHAnsi"/>
        </w:rPr>
        <w:t>well-balanced</w:t>
      </w:r>
      <w:r w:rsidR="00FB77D1" w:rsidRPr="00240BA0">
        <w:rPr>
          <w:rFonts w:asciiTheme="majorHAnsi" w:hAnsiTheme="majorHAnsi"/>
        </w:rPr>
        <w:t>, all</w:t>
      </w:r>
      <w:r w:rsidRPr="00240BA0">
        <w:rPr>
          <w:rFonts w:asciiTheme="majorHAnsi" w:hAnsiTheme="majorHAnsi"/>
        </w:rPr>
        <w:t>-</w:t>
      </w:r>
      <w:r>
        <w:rPr>
          <w:rFonts w:asciiTheme="majorHAnsi" w:hAnsiTheme="majorHAnsi"/>
        </w:rPr>
        <w:t>round education</w:t>
      </w:r>
    </w:p>
    <w:p w:rsidR="00EA2B73" w:rsidRPr="00EA2B73" w:rsidRDefault="00EA2B73" w:rsidP="00EA2B73">
      <w:pPr>
        <w:ind w:left="360"/>
        <w:rPr>
          <w:rFonts w:asciiTheme="majorHAnsi" w:hAnsiTheme="majorHAnsi"/>
        </w:rPr>
      </w:pPr>
    </w:p>
    <w:p w:rsidR="00896010" w:rsidRDefault="00896010" w:rsidP="00896010">
      <w:pPr>
        <w:spacing w:line="320" w:lineRule="exact"/>
        <w:rPr>
          <w:rFonts w:asciiTheme="majorHAnsi" w:hAnsiTheme="majorHAnsi"/>
          <w:b/>
          <w:u w:val="single"/>
        </w:rPr>
      </w:pPr>
    </w:p>
    <w:p w:rsidR="003C0DB0" w:rsidRDefault="004F1D8B" w:rsidP="00611319">
      <w:pPr>
        <w:jc w:val="center"/>
        <w:rPr>
          <w:rFonts w:asciiTheme="majorHAnsi" w:hAnsiTheme="majorHAnsi"/>
          <w:b/>
          <w:sz w:val="28"/>
          <w:szCs w:val="28"/>
          <w:u w:val="single"/>
        </w:rPr>
      </w:pPr>
      <w:r w:rsidRPr="004F1D8B">
        <w:rPr>
          <w:rFonts w:asciiTheme="majorHAnsi" w:hAnsiTheme="majorHAnsi"/>
          <w:b/>
          <w:sz w:val="28"/>
          <w:szCs w:val="28"/>
          <w:u w:val="single"/>
        </w:rPr>
        <w:t xml:space="preserve">Job Description for </w:t>
      </w:r>
      <w:r w:rsidR="00B91701">
        <w:rPr>
          <w:rFonts w:asciiTheme="majorHAnsi" w:hAnsiTheme="majorHAnsi"/>
          <w:b/>
          <w:sz w:val="28"/>
          <w:szCs w:val="28"/>
          <w:u w:val="single"/>
        </w:rPr>
        <w:t>KS2 Teacher</w:t>
      </w:r>
    </w:p>
    <w:p w:rsidR="00B91701" w:rsidRDefault="00B91701" w:rsidP="00611319">
      <w:pPr>
        <w:jc w:val="center"/>
        <w:rPr>
          <w:rFonts w:asciiTheme="majorHAnsi" w:hAnsiTheme="majorHAnsi"/>
          <w:b/>
          <w:sz w:val="28"/>
          <w:szCs w:val="28"/>
          <w:u w:val="single"/>
        </w:rPr>
      </w:pPr>
    </w:p>
    <w:p w:rsidR="00B91701" w:rsidRDefault="00B91701" w:rsidP="00B91701">
      <w:pPr>
        <w:jc w:val="both"/>
        <w:rPr>
          <w:rFonts w:asciiTheme="majorHAnsi" w:hAnsiTheme="majorHAnsi"/>
          <w:b/>
        </w:rPr>
      </w:pPr>
      <w:r w:rsidRPr="00B91701">
        <w:rPr>
          <w:rFonts w:asciiTheme="majorHAnsi" w:hAnsiTheme="majorHAnsi"/>
          <w:b/>
        </w:rPr>
        <w:t xml:space="preserve">Reporting to: </w:t>
      </w:r>
      <w:r w:rsidRPr="00B91701">
        <w:rPr>
          <w:rFonts w:asciiTheme="majorHAnsi" w:hAnsiTheme="majorHAnsi"/>
        </w:rPr>
        <w:t>The Headmaster, the Deputy Head and the Head of Juniors/ Seniors</w:t>
      </w:r>
    </w:p>
    <w:p w:rsidR="00B91701" w:rsidRDefault="00B91701" w:rsidP="00B91701">
      <w:pPr>
        <w:jc w:val="both"/>
        <w:rPr>
          <w:rFonts w:asciiTheme="majorHAnsi" w:hAnsiTheme="majorHAnsi"/>
          <w:b/>
        </w:rPr>
      </w:pPr>
    </w:p>
    <w:p w:rsidR="00BC2735" w:rsidRDefault="00B91701" w:rsidP="00BC2735">
      <w:pPr>
        <w:rPr>
          <w:rFonts w:ascii="SassoonPrimaryInfant" w:hAnsi="SassoonPrimaryInfant"/>
        </w:rPr>
      </w:pPr>
      <w:r>
        <w:rPr>
          <w:rFonts w:asciiTheme="majorHAnsi" w:hAnsiTheme="majorHAnsi"/>
          <w:b/>
        </w:rPr>
        <w:t xml:space="preserve">Aim: </w:t>
      </w:r>
      <w:r w:rsidR="00BC2735" w:rsidRPr="00BC2735">
        <w:rPr>
          <w:rFonts w:asciiTheme="majorHAnsi" w:hAnsiTheme="majorHAnsi"/>
        </w:rPr>
        <w:t>The Teacher will uphold the aims and objectives of the school and promote these whenever possible.  The Teacher will endeavour to provide his or her pupils with the highest standards of education and care in accordance with the school’s aims, policies and procedures.</w:t>
      </w:r>
    </w:p>
    <w:p w:rsidR="00B91701" w:rsidRPr="00B91701" w:rsidRDefault="00B91701" w:rsidP="00B91701">
      <w:pPr>
        <w:jc w:val="both"/>
        <w:rPr>
          <w:rFonts w:asciiTheme="majorHAnsi" w:hAnsiTheme="majorHAnsi"/>
        </w:rPr>
      </w:pPr>
    </w:p>
    <w:p w:rsidR="00B91701" w:rsidRDefault="00B91701" w:rsidP="00B91701">
      <w:pPr>
        <w:rPr>
          <w:rFonts w:asciiTheme="majorHAnsi" w:hAnsiTheme="majorHAnsi"/>
          <w:b/>
        </w:rPr>
      </w:pPr>
      <w:r>
        <w:rPr>
          <w:rFonts w:asciiTheme="majorHAnsi" w:hAnsiTheme="majorHAnsi"/>
          <w:b/>
        </w:rPr>
        <w:t xml:space="preserve">Duties: </w:t>
      </w:r>
    </w:p>
    <w:p w:rsidR="00B91701" w:rsidRP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teach all subjects as required to a class of Key Stage Two children</w:t>
      </w:r>
    </w:p>
    <w:p w:rsidR="00B91701" w:rsidRP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teach any other subject to other groups as reasonably required of a teacher</w:t>
      </w:r>
    </w:p>
    <w:p w:rsidR="00BC2735" w:rsidRPr="00BC2735" w:rsidRDefault="00BC2735"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create written medium and short term planning to ensure that pupils develop at an appropriate pace, with clear differentiated planning and teaching</w:t>
      </w: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assess, report on and record the development, progress and attainment of pupils</w:t>
      </w:r>
    </w:p>
    <w:p w:rsidR="00BC2735" w:rsidRPr="00BC2735" w:rsidRDefault="00BC2735" w:rsidP="00BC2735">
      <w:pPr>
        <w:ind w:left="781"/>
        <w:jc w:val="both"/>
        <w:rPr>
          <w:rFonts w:asciiTheme="majorHAnsi" w:hAnsiTheme="majorHAnsi"/>
        </w:rPr>
      </w:pPr>
    </w:p>
    <w:p w:rsidR="00BC2735" w:rsidRPr="00BC2735" w:rsidRDefault="008B5AE4" w:rsidP="00BC2735">
      <w:pPr>
        <w:numPr>
          <w:ilvl w:val="0"/>
          <w:numId w:val="4"/>
        </w:numPr>
        <w:jc w:val="both"/>
        <w:rPr>
          <w:rFonts w:asciiTheme="majorHAnsi" w:hAnsiTheme="majorHAnsi"/>
        </w:rPr>
      </w:pPr>
      <w:r>
        <w:rPr>
          <w:rFonts w:asciiTheme="majorHAnsi" w:hAnsiTheme="majorHAnsi"/>
        </w:rPr>
        <w:t>To write a formal</w:t>
      </w:r>
      <w:r w:rsidR="00BC2735" w:rsidRPr="00BC2735">
        <w:rPr>
          <w:rFonts w:asciiTheme="majorHAnsi" w:hAnsiTheme="majorHAnsi"/>
        </w:rPr>
        <w:t xml:space="preserve"> report</w:t>
      </w:r>
      <w:r>
        <w:rPr>
          <w:rFonts w:asciiTheme="majorHAnsi" w:hAnsiTheme="majorHAnsi"/>
        </w:rPr>
        <w:t>s on each pupil as required by the role</w:t>
      </w:r>
    </w:p>
    <w:p w:rsidR="00BC2735" w:rsidRPr="00BC2735" w:rsidRDefault="00BC2735" w:rsidP="00BC2735">
      <w:pPr>
        <w:pStyle w:val="ListParagraph"/>
        <w:jc w:val="both"/>
        <w:rPr>
          <w:rFonts w:asciiTheme="majorHAnsi" w:hAnsiTheme="majorHAnsi" w:cs="Arial"/>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cs="Arial"/>
        </w:rPr>
        <w:t xml:space="preserve">To report to parents verbally and in writing. </w:t>
      </w:r>
      <w:r w:rsidRPr="00BC2735">
        <w:rPr>
          <w:rFonts w:asciiTheme="majorHAnsi" w:hAnsiTheme="majorHAnsi"/>
        </w:rPr>
        <w:t>To prepare for and attend Parent Evenings as necessary over the academic year</w:t>
      </w:r>
    </w:p>
    <w:p w:rsidR="00BC2735" w:rsidRPr="00BC2735" w:rsidRDefault="00BC2735" w:rsidP="00BC2735">
      <w:pPr>
        <w:pStyle w:val="ListParagraph"/>
        <w:jc w:val="both"/>
        <w:rPr>
          <w:rFonts w:asciiTheme="majorHAnsi" w:hAnsiTheme="majorHAnsi"/>
        </w:rPr>
      </w:pPr>
    </w:p>
    <w:p w:rsidR="00B91701" w:rsidRPr="00BC2735" w:rsidRDefault="00B91701" w:rsidP="00BC2735">
      <w:pPr>
        <w:numPr>
          <w:ilvl w:val="0"/>
          <w:numId w:val="4"/>
        </w:numPr>
        <w:jc w:val="both"/>
        <w:rPr>
          <w:rFonts w:asciiTheme="majorHAnsi" w:hAnsiTheme="majorHAnsi"/>
        </w:rPr>
      </w:pPr>
      <w:r w:rsidRPr="00BC2735">
        <w:rPr>
          <w:rFonts w:asciiTheme="majorHAnsi" w:hAnsiTheme="majorHAnsi" w:cs="Arial"/>
        </w:rPr>
        <w:t>To work c</w:t>
      </w:r>
      <w:r w:rsidR="008B5AE4">
        <w:rPr>
          <w:rFonts w:asciiTheme="majorHAnsi" w:hAnsiTheme="majorHAnsi" w:cs="Arial"/>
        </w:rPr>
        <w:t>losely with the Learning Enrichment</w:t>
      </w:r>
      <w:r w:rsidRPr="00BC2735">
        <w:rPr>
          <w:rFonts w:asciiTheme="majorHAnsi" w:hAnsiTheme="majorHAnsi" w:cs="Arial"/>
        </w:rPr>
        <w:t xml:space="preserve"> Department in supporting children with special educational needs or English as an additional language</w:t>
      </w:r>
    </w:p>
    <w:p w:rsidR="00BC2735" w:rsidRPr="00BC2735" w:rsidRDefault="00B91701" w:rsidP="00BC2735">
      <w:pPr>
        <w:numPr>
          <w:ilvl w:val="0"/>
          <w:numId w:val="4"/>
        </w:numPr>
        <w:spacing w:before="240" w:after="240"/>
        <w:jc w:val="both"/>
        <w:rPr>
          <w:rFonts w:asciiTheme="majorHAnsi" w:hAnsiTheme="majorHAnsi" w:cs="Arial"/>
        </w:rPr>
      </w:pPr>
      <w:r w:rsidRPr="00BC2735">
        <w:rPr>
          <w:rFonts w:asciiTheme="majorHAnsi" w:hAnsiTheme="majorHAnsi" w:cs="Arial"/>
        </w:rPr>
        <w:t>To provide a stimulating learning environment through classroom display</w:t>
      </w:r>
      <w:r w:rsidR="008B5AE4">
        <w:rPr>
          <w:rFonts w:asciiTheme="majorHAnsi" w:hAnsiTheme="majorHAnsi" w:cs="Arial"/>
        </w:rPr>
        <w:t>s</w:t>
      </w:r>
    </w:p>
    <w:p w:rsidR="00B91701" w:rsidRPr="00BC2735" w:rsidRDefault="008B5AE4" w:rsidP="00BC2735">
      <w:pPr>
        <w:numPr>
          <w:ilvl w:val="0"/>
          <w:numId w:val="4"/>
        </w:numPr>
        <w:spacing w:before="240" w:after="240"/>
        <w:ind w:left="777" w:hanging="357"/>
        <w:jc w:val="both"/>
        <w:rPr>
          <w:rFonts w:asciiTheme="majorHAnsi" w:hAnsiTheme="majorHAnsi" w:cs="Arial"/>
        </w:rPr>
      </w:pPr>
      <w:r>
        <w:rPr>
          <w:rFonts w:asciiTheme="majorHAnsi" w:hAnsiTheme="majorHAnsi" w:cs="Arial"/>
        </w:rPr>
        <w:t>To use I.</w:t>
      </w:r>
      <w:r w:rsidR="00B91701" w:rsidRPr="00BC2735">
        <w:rPr>
          <w:rFonts w:asciiTheme="majorHAnsi" w:hAnsiTheme="majorHAnsi" w:cs="Arial"/>
        </w:rPr>
        <w:t>T. to support and extend all areas of  the curriculum, including the use of interactive whiteboards</w:t>
      </w:r>
    </w:p>
    <w:p w:rsidR="00B91701" w:rsidRP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 xml:space="preserve">To </w:t>
      </w:r>
      <w:r w:rsidR="00BC2735" w:rsidRPr="00BC2735">
        <w:rPr>
          <w:rFonts w:asciiTheme="majorHAnsi" w:hAnsiTheme="majorHAnsi" w:cs="Arial"/>
        </w:rPr>
        <w:t>participate in staff meetings, open days, social evenings as required</w:t>
      </w:r>
    </w:p>
    <w:p w:rsidR="00B91701" w:rsidRP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be responsible for the welfare and social well-being of the pupils in your class</w:t>
      </w: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 xml:space="preserve">To </w:t>
      </w:r>
      <w:r w:rsidR="008B5AE4">
        <w:rPr>
          <w:rFonts w:asciiTheme="majorHAnsi" w:hAnsiTheme="majorHAnsi"/>
        </w:rPr>
        <w:t>register the pupils in your Class / Form</w:t>
      </w:r>
      <w:r w:rsidRPr="00BC2735">
        <w:rPr>
          <w:rFonts w:asciiTheme="majorHAnsi" w:hAnsiTheme="majorHAnsi"/>
        </w:rPr>
        <w:t xml:space="preserve"> at the beginning of the day and after lunch </w:t>
      </w:r>
    </w:p>
    <w:p w:rsidR="00BC2735" w:rsidRPr="00BC2735" w:rsidRDefault="00BC2735" w:rsidP="00BC2735">
      <w:pPr>
        <w:ind w:left="781"/>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encourage each child to reach his or her individual potential</w:t>
      </w:r>
    </w:p>
    <w:p w:rsidR="00BC2735" w:rsidRPr="00BC2735" w:rsidRDefault="00BC2735" w:rsidP="00BC2735">
      <w:pPr>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ensure that pupils are well-behaved i.e. that they are both courteous and conduct themselves in a safe manner</w:t>
      </w:r>
    </w:p>
    <w:p w:rsidR="00BC2735" w:rsidRPr="00BC2735" w:rsidRDefault="00BC2735" w:rsidP="00BC2735">
      <w:pPr>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ensur</w:t>
      </w:r>
      <w:r w:rsidR="008B5AE4">
        <w:rPr>
          <w:rFonts w:asciiTheme="majorHAnsi" w:hAnsiTheme="majorHAnsi"/>
        </w:rPr>
        <w:t>e that pupils are aware of the School R</w:t>
      </w:r>
      <w:r w:rsidRPr="00BC2735">
        <w:rPr>
          <w:rFonts w:asciiTheme="majorHAnsi" w:hAnsiTheme="majorHAnsi"/>
        </w:rPr>
        <w:t>ules</w:t>
      </w:r>
    </w:p>
    <w:p w:rsidR="00BC2735" w:rsidRPr="00BC2735" w:rsidRDefault="00BC2735" w:rsidP="00BC2735">
      <w:pPr>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 xml:space="preserve">To ensure the safety of pupils both in and outside </w:t>
      </w:r>
      <w:r w:rsidR="00E35CC1">
        <w:rPr>
          <w:rFonts w:asciiTheme="majorHAnsi" w:hAnsiTheme="majorHAnsi"/>
        </w:rPr>
        <w:t xml:space="preserve">of </w:t>
      </w:r>
      <w:r w:rsidRPr="00BC2735">
        <w:rPr>
          <w:rFonts w:asciiTheme="majorHAnsi" w:hAnsiTheme="majorHAnsi"/>
        </w:rPr>
        <w:t xml:space="preserve">the school, having regard to the school’s Health and Safety Policy </w:t>
      </w:r>
    </w:p>
    <w:p w:rsidR="00BC2735" w:rsidRPr="00BC2735" w:rsidRDefault="00BC2735" w:rsidP="00BC2735">
      <w:pPr>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attend to children who become ill or have an accident</w:t>
      </w:r>
    </w:p>
    <w:p w:rsidR="00BC2735" w:rsidRPr="00BC2735" w:rsidRDefault="00BC2735" w:rsidP="00BC2735">
      <w:pPr>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raise any significant concerns about a child with the Head</w:t>
      </w:r>
      <w:r w:rsidR="00E35CC1">
        <w:rPr>
          <w:rFonts w:asciiTheme="majorHAnsi" w:hAnsiTheme="majorHAnsi"/>
        </w:rPr>
        <w:t>, SLT</w:t>
      </w:r>
      <w:r w:rsidRPr="00BC2735">
        <w:rPr>
          <w:rFonts w:asciiTheme="majorHAnsi" w:hAnsiTheme="majorHAnsi"/>
        </w:rPr>
        <w:t xml:space="preserve"> and colleagues</w:t>
      </w:r>
    </w:p>
    <w:p w:rsidR="00BC2735" w:rsidRPr="00BC2735" w:rsidRDefault="00BC2735" w:rsidP="00BC2735">
      <w:pPr>
        <w:pStyle w:val="ListParagraph"/>
        <w:jc w:val="both"/>
        <w:rPr>
          <w:rFonts w:asciiTheme="majorHAnsi" w:hAnsiTheme="majorHAnsi"/>
        </w:rPr>
      </w:pPr>
    </w:p>
    <w:p w:rsidR="00BC2735" w:rsidRPr="00BC2735" w:rsidRDefault="00BC2735" w:rsidP="00BC2735">
      <w:pPr>
        <w:numPr>
          <w:ilvl w:val="0"/>
          <w:numId w:val="4"/>
        </w:numPr>
        <w:jc w:val="both"/>
        <w:rPr>
          <w:rFonts w:asciiTheme="majorHAnsi" w:hAnsiTheme="majorHAnsi"/>
        </w:rPr>
      </w:pPr>
      <w:r w:rsidRPr="00BC2735">
        <w:rPr>
          <w:rFonts w:asciiTheme="majorHAnsi" w:hAnsiTheme="majorHAnsi"/>
        </w:rPr>
        <w:t>To supervise the collection of pupils at the end of the day</w:t>
      </w:r>
    </w:p>
    <w:p w:rsidR="00BC2735" w:rsidRPr="00BC2735" w:rsidRDefault="00BC2735"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undertake duties before, during and after school as required</w:t>
      </w:r>
    </w:p>
    <w:p w:rsidR="00BC2735" w:rsidRPr="00BC2735" w:rsidRDefault="00BC2735"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participate in after school activities including residential field trips, as and when necessary</w:t>
      </w:r>
    </w:p>
    <w:p w:rsid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keep the Head of Juniors</w:t>
      </w:r>
      <w:r w:rsidR="00EE6D31">
        <w:rPr>
          <w:rFonts w:asciiTheme="majorHAnsi" w:hAnsiTheme="majorHAnsi" w:cs="Arial"/>
        </w:rPr>
        <w:t xml:space="preserve"> / Seniors</w:t>
      </w:r>
      <w:r w:rsidR="00E35CC1">
        <w:rPr>
          <w:rFonts w:asciiTheme="majorHAnsi" w:hAnsiTheme="majorHAnsi" w:cs="Arial"/>
        </w:rPr>
        <w:t>, SLT</w:t>
      </w:r>
      <w:r w:rsidRPr="00BC2735">
        <w:rPr>
          <w:rFonts w:asciiTheme="majorHAnsi" w:hAnsiTheme="majorHAnsi" w:cs="Arial"/>
        </w:rPr>
        <w:t xml:space="preserve"> and the Headmaster</w:t>
      </w:r>
      <w:r w:rsidR="00E35CC1">
        <w:rPr>
          <w:rFonts w:asciiTheme="majorHAnsi" w:hAnsiTheme="majorHAnsi" w:cs="Arial"/>
        </w:rPr>
        <w:t>,</w:t>
      </w:r>
      <w:r w:rsidRPr="00BC2735">
        <w:rPr>
          <w:rFonts w:asciiTheme="majorHAnsi" w:hAnsiTheme="majorHAnsi" w:cs="Arial"/>
        </w:rPr>
        <w:t xml:space="preserve"> fully informed of any significant developments concerning any child in the classes taught</w:t>
      </w:r>
    </w:p>
    <w:p w:rsidR="00BC2735" w:rsidRPr="00BC2735" w:rsidRDefault="00BC2735"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participate in the school’s appraisal procedures</w:t>
      </w:r>
    </w:p>
    <w:p w:rsidR="00BC2735" w:rsidRPr="00BC2735" w:rsidRDefault="00BC2735"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undergo training and professional development</w:t>
      </w:r>
      <w:r w:rsidR="00E35CC1">
        <w:rPr>
          <w:rFonts w:asciiTheme="majorHAnsi" w:hAnsiTheme="majorHAnsi" w:cs="Arial"/>
        </w:rPr>
        <w:t xml:space="preserve"> as and when required</w:t>
      </w:r>
    </w:p>
    <w:p w:rsidR="00B91701" w:rsidRPr="00BC2735" w:rsidRDefault="00B91701" w:rsidP="00BC2735">
      <w:pPr>
        <w:numPr>
          <w:ilvl w:val="0"/>
          <w:numId w:val="4"/>
        </w:numPr>
        <w:spacing w:before="240" w:after="240"/>
        <w:ind w:left="777" w:hanging="357"/>
        <w:jc w:val="both"/>
        <w:rPr>
          <w:rFonts w:asciiTheme="majorHAnsi" w:hAnsiTheme="majorHAnsi" w:cs="Arial"/>
        </w:rPr>
      </w:pPr>
      <w:r w:rsidRPr="00BC2735">
        <w:rPr>
          <w:rFonts w:asciiTheme="majorHAnsi" w:hAnsiTheme="majorHAnsi" w:cs="Arial"/>
        </w:rPr>
        <w:t>To support colleagues as necessary and to work co-operatively as part of a team attending all meetings and inset</w:t>
      </w:r>
    </w:p>
    <w:p w:rsidR="00BC2735" w:rsidRDefault="00BC2735" w:rsidP="004F1D8B">
      <w:pPr>
        <w:spacing w:before="240" w:after="240"/>
        <w:rPr>
          <w:rFonts w:asciiTheme="majorHAnsi" w:hAnsiTheme="majorHAnsi"/>
          <w:b/>
        </w:rPr>
      </w:pPr>
    </w:p>
    <w:p w:rsidR="00984FC8" w:rsidRPr="00984FC8" w:rsidRDefault="00CE61AF" w:rsidP="004F1D8B">
      <w:pPr>
        <w:spacing w:before="240" w:after="240"/>
        <w:rPr>
          <w:rFonts w:asciiTheme="majorHAnsi" w:hAnsiTheme="majorHAnsi" w:cs="Arial"/>
        </w:rPr>
      </w:pPr>
      <w:r w:rsidRPr="00CE61AF">
        <w:rPr>
          <w:rFonts w:asciiTheme="majorHAnsi" w:hAnsiTheme="majorHAnsi" w:cs="Arial"/>
          <w:b/>
        </w:rPr>
        <w:t xml:space="preserve">Salary for the </w:t>
      </w:r>
      <w:r w:rsidR="0098537C" w:rsidRPr="00CE61AF">
        <w:rPr>
          <w:rFonts w:asciiTheme="majorHAnsi" w:hAnsiTheme="majorHAnsi" w:cs="Arial"/>
          <w:b/>
        </w:rPr>
        <w:t>posit</w:t>
      </w:r>
      <w:r w:rsidR="0098537C">
        <w:rPr>
          <w:rFonts w:asciiTheme="majorHAnsi" w:hAnsiTheme="majorHAnsi" w:cs="Arial"/>
          <w:b/>
        </w:rPr>
        <w:t>i</w:t>
      </w:r>
      <w:r w:rsidR="0098537C" w:rsidRPr="00CE61AF">
        <w:rPr>
          <w:rFonts w:asciiTheme="majorHAnsi" w:hAnsiTheme="majorHAnsi" w:cs="Arial"/>
          <w:b/>
        </w:rPr>
        <w:t>on</w:t>
      </w:r>
      <w:r w:rsidRPr="00CE61AF">
        <w:rPr>
          <w:rFonts w:asciiTheme="majorHAnsi" w:hAnsiTheme="majorHAnsi" w:cs="Arial"/>
          <w:b/>
        </w:rPr>
        <w:t>:</w:t>
      </w:r>
      <w:r w:rsidRPr="00CE61AF">
        <w:rPr>
          <w:rFonts w:asciiTheme="majorHAnsi" w:hAnsiTheme="majorHAnsi" w:cs="Arial"/>
        </w:rPr>
        <w:t xml:space="preserve"> </w:t>
      </w:r>
      <w:r w:rsidR="00984FC8" w:rsidRPr="00984FC8">
        <w:rPr>
          <w:rFonts w:ascii="Cambria" w:hAnsi="Cambria"/>
          <w:bCs/>
          <w:spacing w:val="-5"/>
        </w:rPr>
        <w:t>Eaton Square School has its own salary scale.</w:t>
      </w:r>
    </w:p>
    <w:p w:rsidR="003C0DB0" w:rsidRPr="00C4284C" w:rsidRDefault="004F1D8B" w:rsidP="00550A89">
      <w:pPr>
        <w:spacing w:before="240" w:after="240"/>
        <w:ind w:left="420"/>
        <w:jc w:val="center"/>
        <w:rPr>
          <w:b/>
        </w:rPr>
      </w:pPr>
      <w:r w:rsidRPr="006C51D4">
        <w:rPr>
          <w:rFonts w:ascii="Arial" w:hAnsi="Arial" w:cs="Arial"/>
          <w:b/>
        </w:rPr>
        <w:t xml:space="preserve">THE POST HOLDER MUST PROMOTE AND SAFEGUARD THE WELFARE OF CHILDREN AND COMPLY WITH THE EATON SQUARE SCHOOL </w:t>
      </w:r>
      <w:r>
        <w:rPr>
          <w:rFonts w:ascii="Arial" w:hAnsi="Arial" w:cs="Arial"/>
          <w:b/>
        </w:rPr>
        <w:t>SAFEGUARDING</w:t>
      </w:r>
      <w:r w:rsidRPr="006C51D4">
        <w:rPr>
          <w:rFonts w:ascii="Arial" w:hAnsi="Arial" w:cs="Arial"/>
          <w:b/>
        </w:rPr>
        <w:t xml:space="preserve"> POLICY</w:t>
      </w:r>
    </w:p>
    <w:sectPr w:rsidR="003C0DB0" w:rsidRPr="00C4284C" w:rsidSect="003C0DB0">
      <w:footerReference w:type="default" r:id="rId11"/>
      <w:pgSz w:w="11906" w:h="16838"/>
      <w:pgMar w:top="907" w:right="1134" w:bottom="56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13" w:rsidRDefault="00A14C13" w:rsidP="003C0DB0">
      <w:r>
        <w:separator/>
      </w:r>
    </w:p>
  </w:endnote>
  <w:endnote w:type="continuationSeparator" w:id="0">
    <w:p w:rsidR="00A14C13" w:rsidRDefault="00A14C13" w:rsidP="003C0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DB0" w:rsidRDefault="00EE2BB7" w:rsidP="0010111A">
    <w:pPr>
      <w:pStyle w:val="Footer"/>
      <w:jc w:val="right"/>
    </w:pPr>
    <w:r>
      <w:t xml:space="preserve">                  </w:t>
    </w:r>
    <w:r w:rsidR="003C0DB0">
      <w:t xml:space="preserve">Eaton Square School, </w:t>
    </w:r>
    <w:r w:rsidR="00B91701">
      <w:t>KS2 Teacher</w:t>
    </w:r>
    <w:r w:rsidR="0010111A">
      <w:t>,</w:t>
    </w:r>
    <w:r>
      <w:t xml:space="preserve"> </w:t>
    </w:r>
    <w:r w:rsidR="0010111A">
      <w:t>September</w:t>
    </w:r>
    <w:r w:rsidR="00712412">
      <w:t xml:space="preserve"> 201</w:t>
    </w:r>
    <w:r w:rsidR="00712412" w:rsidRPr="00712412">
      <w:t>8</w:t>
    </w:r>
  </w:p>
  <w:p w:rsidR="003C0DB0" w:rsidRDefault="003C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13" w:rsidRDefault="00A14C13" w:rsidP="003C0DB0">
      <w:r>
        <w:separator/>
      </w:r>
    </w:p>
  </w:footnote>
  <w:footnote w:type="continuationSeparator" w:id="0">
    <w:p w:rsidR="00A14C13" w:rsidRDefault="00A14C13" w:rsidP="003C0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6500"/>
    <w:multiLevelType w:val="hybridMultilevel"/>
    <w:tmpl w:val="1CF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D4DF1"/>
    <w:multiLevelType w:val="hybridMultilevel"/>
    <w:tmpl w:val="81F2C802"/>
    <w:lvl w:ilvl="0" w:tplc="08090001">
      <w:start w:val="1"/>
      <w:numFmt w:val="bullet"/>
      <w:lvlText w:val=""/>
      <w:lvlJc w:val="left"/>
      <w:pPr>
        <w:tabs>
          <w:tab w:val="num" w:pos="781"/>
        </w:tabs>
        <w:ind w:left="781"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907608"/>
    <w:multiLevelType w:val="hybridMultilevel"/>
    <w:tmpl w:val="E8DCC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C5AA9"/>
    <w:multiLevelType w:val="multilevel"/>
    <w:tmpl w:val="9F6E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483252"/>
    <w:multiLevelType w:val="hybridMultilevel"/>
    <w:tmpl w:val="82625C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4C0D05"/>
    <w:multiLevelType w:val="hybridMultilevel"/>
    <w:tmpl w:val="896C7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0E"/>
    <w:rsid w:val="00040995"/>
    <w:rsid w:val="000B5A0B"/>
    <w:rsid w:val="0010111A"/>
    <w:rsid w:val="00117A46"/>
    <w:rsid w:val="00171DAF"/>
    <w:rsid w:val="00221C21"/>
    <w:rsid w:val="002379EF"/>
    <w:rsid w:val="00240BA0"/>
    <w:rsid w:val="00282FF5"/>
    <w:rsid w:val="00295A57"/>
    <w:rsid w:val="002C7870"/>
    <w:rsid w:val="002D258A"/>
    <w:rsid w:val="002D74E6"/>
    <w:rsid w:val="003266A1"/>
    <w:rsid w:val="00330CCB"/>
    <w:rsid w:val="00343B12"/>
    <w:rsid w:val="00376EE6"/>
    <w:rsid w:val="003C0DB0"/>
    <w:rsid w:val="00403F08"/>
    <w:rsid w:val="0040539A"/>
    <w:rsid w:val="00487960"/>
    <w:rsid w:val="004F1D8B"/>
    <w:rsid w:val="00550A89"/>
    <w:rsid w:val="00557D3F"/>
    <w:rsid w:val="0057012F"/>
    <w:rsid w:val="00576B03"/>
    <w:rsid w:val="00611319"/>
    <w:rsid w:val="00630E17"/>
    <w:rsid w:val="0067633D"/>
    <w:rsid w:val="00691810"/>
    <w:rsid w:val="006D751D"/>
    <w:rsid w:val="00712412"/>
    <w:rsid w:val="00713335"/>
    <w:rsid w:val="008026EE"/>
    <w:rsid w:val="00830B4C"/>
    <w:rsid w:val="008547AB"/>
    <w:rsid w:val="00870A8A"/>
    <w:rsid w:val="00896010"/>
    <w:rsid w:val="008B5AE4"/>
    <w:rsid w:val="00984FC8"/>
    <w:rsid w:val="0098537C"/>
    <w:rsid w:val="00A14C13"/>
    <w:rsid w:val="00A4294F"/>
    <w:rsid w:val="00AC7A7C"/>
    <w:rsid w:val="00AD1888"/>
    <w:rsid w:val="00AD46AE"/>
    <w:rsid w:val="00B048BA"/>
    <w:rsid w:val="00B6460B"/>
    <w:rsid w:val="00B91701"/>
    <w:rsid w:val="00BC2735"/>
    <w:rsid w:val="00BE6C59"/>
    <w:rsid w:val="00C4284C"/>
    <w:rsid w:val="00C44F30"/>
    <w:rsid w:val="00CE61AF"/>
    <w:rsid w:val="00D4070E"/>
    <w:rsid w:val="00D568FB"/>
    <w:rsid w:val="00DF0DAB"/>
    <w:rsid w:val="00E1575D"/>
    <w:rsid w:val="00E35CC1"/>
    <w:rsid w:val="00E55165"/>
    <w:rsid w:val="00E86FE1"/>
    <w:rsid w:val="00EA2B73"/>
    <w:rsid w:val="00ED5DCE"/>
    <w:rsid w:val="00EE2BB7"/>
    <w:rsid w:val="00EE6D31"/>
    <w:rsid w:val="00EE742B"/>
    <w:rsid w:val="00F62455"/>
    <w:rsid w:val="00FB77D1"/>
    <w:rsid w:val="00FC3D7C"/>
    <w:rsid w:val="00FD64DA"/>
    <w:rsid w:val="00FF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9B0741-5795-4DEB-8FD1-29CE0517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70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70E"/>
    <w:rPr>
      <w:rFonts w:ascii="Tahoma" w:hAnsi="Tahoma" w:cs="Tahoma"/>
      <w:sz w:val="16"/>
      <w:szCs w:val="16"/>
    </w:rPr>
  </w:style>
  <w:style w:type="character" w:customStyle="1" w:styleId="BalloonTextChar">
    <w:name w:val="Balloon Text Char"/>
    <w:basedOn w:val="DefaultParagraphFont"/>
    <w:link w:val="BalloonText"/>
    <w:uiPriority w:val="99"/>
    <w:semiHidden/>
    <w:rsid w:val="00D4070E"/>
    <w:rPr>
      <w:rFonts w:ascii="Tahoma" w:eastAsiaTheme="minorEastAsia" w:hAnsi="Tahoma" w:cs="Tahoma"/>
      <w:sz w:val="16"/>
      <w:szCs w:val="16"/>
    </w:rPr>
  </w:style>
  <w:style w:type="paragraph" w:styleId="NormalWeb">
    <w:name w:val="Normal (Web)"/>
    <w:basedOn w:val="Normal"/>
    <w:uiPriority w:val="99"/>
    <w:unhideWhenUsed/>
    <w:rsid w:val="00C4284C"/>
    <w:pPr>
      <w:spacing w:before="100" w:beforeAutospacing="1" w:after="100" w:afterAutospacing="1"/>
    </w:pPr>
    <w:rPr>
      <w:rFonts w:ascii="Times New Roman" w:eastAsia="Times New Roman" w:hAnsi="Times New Roman" w:cs="Times New Roman"/>
      <w:lang w:eastAsia="en-GB"/>
    </w:rPr>
  </w:style>
  <w:style w:type="paragraph" w:styleId="NoSpacing">
    <w:name w:val="No Spacing"/>
    <w:basedOn w:val="Normal"/>
    <w:uiPriority w:val="1"/>
    <w:qFormat/>
    <w:rsid w:val="00B6460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B6460B"/>
    <w:rPr>
      <w:b/>
      <w:bCs/>
    </w:rPr>
  </w:style>
  <w:style w:type="paragraph" w:styleId="ListParagraph">
    <w:name w:val="List Paragraph"/>
    <w:basedOn w:val="Normal"/>
    <w:uiPriority w:val="34"/>
    <w:qFormat/>
    <w:rsid w:val="00E55165"/>
    <w:pPr>
      <w:ind w:left="720"/>
      <w:contextualSpacing/>
    </w:pPr>
  </w:style>
  <w:style w:type="paragraph" w:styleId="Header">
    <w:name w:val="header"/>
    <w:basedOn w:val="Normal"/>
    <w:link w:val="HeaderChar"/>
    <w:uiPriority w:val="99"/>
    <w:unhideWhenUsed/>
    <w:rsid w:val="003C0DB0"/>
    <w:pPr>
      <w:tabs>
        <w:tab w:val="center" w:pos="4513"/>
        <w:tab w:val="right" w:pos="9026"/>
      </w:tabs>
    </w:pPr>
  </w:style>
  <w:style w:type="character" w:customStyle="1" w:styleId="HeaderChar">
    <w:name w:val="Header Char"/>
    <w:basedOn w:val="DefaultParagraphFont"/>
    <w:link w:val="Header"/>
    <w:uiPriority w:val="99"/>
    <w:rsid w:val="003C0DB0"/>
    <w:rPr>
      <w:rFonts w:eastAsiaTheme="minorEastAsia"/>
      <w:sz w:val="24"/>
      <w:szCs w:val="24"/>
    </w:rPr>
  </w:style>
  <w:style w:type="paragraph" w:styleId="Footer">
    <w:name w:val="footer"/>
    <w:basedOn w:val="Normal"/>
    <w:link w:val="FooterChar"/>
    <w:uiPriority w:val="99"/>
    <w:unhideWhenUsed/>
    <w:rsid w:val="003C0DB0"/>
    <w:pPr>
      <w:tabs>
        <w:tab w:val="center" w:pos="4513"/>
        <w:tab w:val="right" w:pos="9026"/>
      </w:tabs>
    </w:pPr>
  </w:style>
  <w:style w:type="character" w:customStyle="1" w:styleId="FooterChar">
    <w:name w:val="Footer Char"/>
    <w:basedOn w:val="DefaultParagraphFont"/>
    <w:link w:val="Footer"/>
    <w:uiPriority w:val="99"/>
    <w:rsid w:val="003C0DB0"/>
    <w:rPr>
      <w:rFonts w:eastAsiaTheme="minorEastAsia"/>
      <w:sz w:val="24"/>
      <w:szCs w:val="24"/>
    </w:rPr>
  </w:style>
  <w:style w:type="character" w:styleId="Emphasis">
    <w:name w:val="Emphasis"/>
    <w:basedOn w:val="DefaultParagraphFont"/>
    <w:qFormat/>
    <w:rsid w:val="004F1D8B"/>
    <w:rPr>
      <w:i/>
      <w:iCs/>
    </w:rPr>
  </w:style>
  <w:style w:type="character" w:styleId="Hyperlink">
    <w:name w:val="Hyperlink"/>
    <w:basedOn w:val="DefaultParagraphFont"/>
    <w:uiPriority w:val="99"/>
    <w:unhideWhenUsed/>
    <w:rsid w:val="00CE6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inervaeducation.co.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11A83-232B-464D-9FE0-DA34CBFDA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Phillip</dc:creator>
  <cp:lastModifiedBy>Emily Peck</cp:lastModifiedBy>
  <cp:revision>2</cp:revision>
  <cp:lastPrinted>2016-02-29T13:44:00Z</cp:lastPrinted>
  <dcterms:created xsi:type="dcterms:W3CDTF">2018-03-29T12:02:00Z</dcterms:created>
  <dcterms:modified xsi:type="dcterms:W3CDTF">2018-03-29T12:02:00Z</dcterms:modified>
</cp:coreProperties>
</file>