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5AD7" w:rsidRDefault="00DD5AD7">
      <w:pPr>
        <w:rPr>
          <w:rFonts w:ascii="Arial" w:hAnsi="Arial"/>
          <w:b/>
        </w:rPr>
      </w:pPr>
    </w:p>
    <w:tbl>
      <w:tblPr>
        <w:tblW w:w="971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6729"/>
      </w:tblGrid>
      <w:tr w:rsidR="00DD5AD7" w14:paraId="12C36897" w14:textId="77777777">
        <w:trPr>
          <w:jc w:val="center"/>
        </w:trPr>
        <w:tc>
          <w:tcPr>
            <w:tcW w:w="2985" w:type="dxa"/>
            <w:tcBorders>
              <w:top w:val="double" w:sz="18" w:space="0" w:color="auto"/>
              <w:left w:val="double" w:sz="18" w:space="0" w:color="auto"/>
            </w:tcBorders>
          </w:tcPr>
          <w:p w14:paraId="0A37501D" w14:textId="77777777" w:rsidR="00DD5AD7" w:rsidRDefault="00FE6863">
            <w:pPr>
              <w:rPr>
                <w:rFonts w:ascii="Arial" w:hAnsi="Arial"/>
                <w:b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9F87692" wp14:editId="07777777">
                  <wp:extent cx="1638300" cy="600075"/>
                  <wp:effectExtent l="0" t="0" r="0" b="0"/>
                  <wp:docPr id="1" name="Picture 1" descr="TAPTON nam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TON nam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DD5AD7" w:rsidRDefault="00DD5AD7">
            <w:pPr>
              <w:rPr>
                <w:rFonts w:ascii="Arial" w:hAnsi="Arial"/>
                <w:b/>
              </w:rPr>
            </w:pPr>
          </w:p>
        </w:tc>
        <w:tc>
          <w:tcPr>
            <w:tcW w:w="6729" w:type="dxa"/>
            <w:tcBorders>
              <w:top w:val="double" w:sz="18" w:space="0" w:color="auto"/>
              <w:right w:val="double" w:sz="18" w:space="0" w:color="auto"/>
            </w:tcBorders>
          </w:tcPr>
          <w:p w14:paraId="2627BD3D" w14:textId="77777777" w:rsidR="00F066EA" w:rsidRDefault="00F066EA">
            <w:pPr>
              <w:jc w:val="right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sz w:val="56"/>
              </w:rPr>
              <w:t xml:space="preserve">Tapton School </w:t>
            </w:r>
          </w:p>
          <w:p w14:paraId="65A17B0B" w14:textId="77777777" w:rsidR="00DD5AD7" w:rsidRDefault="00F066EA">
            <w:pPr>
              <w:jc w:val="right"/>
              <w:rPr>
                <w:rFonts w:ascii="Arial" w:hAnsi="Arial"/>
                <w:b/>
                <w:sz w:val="56"/>
              </w:rPr>
            </w:pPr>
            <w:r>
              <w:rPr>
                <w:rFonts w:ascii="Arial" w:hAnsi="Arial"/>
                <w:b/>
                <w:sz w:val="56"/>
              </w:rPr>
              <w:t>Academy Trust</w:t>
            </w:r>
          </w:p>
          <w:p w14:paraId="0FF2D34C" w14:textId="77777777" w:rsidR="00DD5AD7" w:rsidRDefault="00DD5AD7">
            <w:pPr>
              <w:ind w:left="2012"/>
              <w:jc w:val="right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JOB DESCRIPTION</w:t>
            </w:r>
          </w:p>
          <w:p w14:paraId="02EB378F" w14:textId="77777777" w:rsidR="00F066EA" w:rsidRDefault="00F066EA">
            <w:pPr>
              <w:ind w:left="2012"/>
              <w:jc w:val="right"/>
              <w:rPr>
                <w:rFonts w:ascii="Arial" w:hAnsi="Arial"/>
                <w:b/>
              </w:rPr>
            </w:pPr>
          </w:p>
        </w:tc>
      </w:tr>
      <w:tr w:rsidR="00DD5AD7" w14:paraId="37EF8175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F243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CHILDREN AND YOUNG PEOPLE’S DIRECTORATE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0FA69F74" w14:textId="77777777" w:rsidR="00DD5AD7" w:rsidRPr="00F066EA" w:rsidRDefault="00F066EA">
            <w:pPr>
              <w:pStyle w:val="Heading3"/>
              <w:spacing w:before="0" w:after="0"/>
              <w:rPr>
                <w:rFonts w:ascii="Arial" w:hAnsi="Arial" w:cs="Arial"/>
              </w:rPr>
            </w:pPr>
            <w:r w:rsidRPr="00F066EA">
              <w:rPr>
                <w:rFonts w:ascii="Arial" w:hAnsi="Arial" w:cs="Arial"/>
              </w:rPr>
              <w:t xml:space="preserve">The </w:t>
            </w:r>
            <w:r w:rsidR="00DD5AD7" w:rsidRPr="00F066EA">
              <w:rPr>
                <w:rFonts w:ascii="Arial" w:hAnsi="Arial" w:cs="Arial"/>
              </w:rPr>
              <w:t>school is committed to safeguarding and promoting the welfare of children and young people and expects all staff and volunteers to share this commitment</w:t>
            </w:r>
          </w:p>
        </w:tc>
      </w:tr>
      <w:tr w:rsidR="00DD5AD7" w14:paraId="3ABD694B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CD58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055548A7" w14:textId="77777777" w:rsidR="00DD5AD7" w:rsidRPr="00F066EA" w:rsidRDefault="001149EA">
            <w:pPr>
              <w:rPr>
                <w:rFonts w:ascii="Arial" w:hAnsi="Arial" w:cs="Arial"/>
                <w:b/>
              </w:rPr>
            </w:pPr>
            <w:r w:rsidRPr="00F066EA">
              <w:rPr>
                <w:rFonts w:ascii="Arial" w:hAnsi="Arial" w:cs="Arial"/>
                <w:b/>
              </w:rPr>
              <w:t>TAPTON</w:t>
            </w:r>
            <w:r w:rsidR="00F066EA" w:rsidRPr="00F066EA">
              <w:rPr>
                <w:rFonts w:ascii="Arial" w:hAnsi="Arial" w:cs="Arial"/>
                <w:b/>
              </w:rPr>
              <w:t xml:space="preserve"> SCHOOL ACADEMY TRUST</w:t>
            </w:r>
          </w:p>
        </w:tc>
      </w:tr>
      <w:tr w:rsidR="00DD5AD7" w14:paraId="01143E23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E1EA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TITLE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20D667AE" w14:textId="77777777" w:rsidR="00DD5AD7" w:rsidRPr="00F066EA" w:rsidRDefault="005D0F63" w:rsidP="00017160">
            <w:pPr>
              <w:rPr>
                <w:rFonts w:ascii="Arial" w:hAnsi="Arial" w:cs="Arial"/>
              </w:rPr>
            </w:pPr>
            <w:r w:rsidRPr="005D0F63">
              <w:rPr>
                <w:rFonts w:ascii="Arial" w:hAnsi="Arial" w:cs="Arial"/>
                <w:b/>
              </w:rPr>
              <w:t>Textile Technology Technician</w:t>
            </w:r>
          </w:p>
        </w:tc>
      </w:tr>
      <w:tr w:rsidR="00DD5AD7" w14:paraId="0F8C82A5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2EE7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02ED26A3" w14:textId="02C5F7E4" w:rsidR="00DD5AD7" w:rsidRPr="00F066EA" w:rsidRDefault="00017160">
            <w:pPr>
              <w:pStyle w:val="Heading3"/>
              <w:spacing w:before="0" w:after="0"/>
              <w:rPr>
                <w:rFonts w:ascii="Arial" w:hAnsi="Arial" w:cs="Arial"/>
              </w:rPr>
            </w:pPr>
            <w:r w:rsidRPr="00F066EA">
              <w:rPr>
                <w:rFonts w:ascii="Arial" w:hAnsi="Arial" w:cs="Arial"/>
              </w:rPr>
              <w:t>TE 1.5 Grade 3 Point 12</w:t>
            </w:r>
            <w:r w:rsidR="0087668B">
              <w:rPr>
                <w:rFonts w:ascii="Arial" w:hAnsi="Arial" w:cs="Arial"/>
              </w:rPr>
              <w:t xml:space="preserve"> - 17</w:t>
            </w:r>
          </w:p>
        </w:tc>
      </w:tr>
      <w:tr w:rsidR="00DD5AD7" w14:paraId="199855ED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507B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RESPONSIBLE TO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6A05A809" w14:textId="77777777" w:rsidR="001149EA" w:rsidRPr="00F066EA" w:rsidRDefault="001149EA">
            <w:pPr>
              <w:pStyle w:val="BodyText2"/>
              <w:jc w:val="left"/>
              <w:rPr>
                <w:rFonts w:cs="Arial"/>
                <w:b/>
                <w:bCs/>
                <w:sz w:val="24"/>
              </w:rPr>
            </w:pPr>
          </w:p>
          <w:p w14:paraId="2F35879F" w14:textId="77777777" w:rsidR="00DD5AD7" w:rsidRPr="00F066EA" w:rsidRDefault="00DD5AD7">
            <w:pPr>
              <w:pStyle w:val="BodyText2"/>
              <w:jc w:val="left"/>
              <w:rPr>
                <w:rFonts w:cs="Arial"/>
                <w:b/>
                <w:bCs/>
                <w:sz w:val="24"/>
              </w:rPr>
            </w:pPr>
            <w:r w:rsidRPr="00F066EA">
              <w:rPr>
                <w:rFonts w:cs="Arial"/>
                <w:b/>
                <w:bCs/>
                <w:sz w:val="24"/>
              </w:rPr>
              <w:t>TO THE HEAD OF DEPARTMENT</w:t>
            </w:r>
          </w:p>
        </w:tc>
      </w:tr>
      <w:tr w:rsidR="00DD5AD7" w14:paraId="47139A93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088B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RESPONSIBLE FOR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729CBE36" w14:textId="77777777" w:rsidR="00DD5AD7" w:rsidRPr="00F066EA" w:rsidRDefault="003F315D" w:rsidP="005D0F63">
            <w:pPr>
              <w:pStyle w:val="Heading3"/>
              <w:spacing w:before="0" w:after="0"/>
              <w:rPr>
                <w:rFonts w:ascii="Arial" w:hAnsi="Arial" w:cs="Arial"/>
              </w:rPr>
            </w:pPr>
            <w:r w:rsidRPr="00F066EA">
              <w:rPr>
                <w:rFonts w:ascii="Arial" w:hAnsi="Arial" w:cs="Arial"/>
              </w:rPr>
              <w:t xml:space="preserve">TO BE RESPONSIBLE FOR THE OVERALL ORGANISATION OF AN EFFECTIVE AND EFFICIENT TECHNICIAN PROVISION TO THE </w:t>
            </w:r>
            <w:r w:rsidR="005D0F63">
              <w:rPr>
                <w:rFonts w:ascii="Arial" w:hAnsi="Arial" w:cs="Arial"/>
              </w:rPr>
              <w:t>TEXTILES</w:t>
            </w:r>
            <w:r w:rsidRPr="00F066EA">
              <w:rPr>
                <w:rFonts w:ascii="Arial" w:hAnsi="Arial" w:cs="Arial"/>
              </w:rPr>
              <w:t xml:space="preserve"> DEPARTMENT,</w:t>
            </w:r>
          </w:p>
        </w:tc>
      </w:tr>
      <w:tr w:rsidR="00DD5AD7" w14:paraId="1C0E8497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F1ED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HOLIDAY AND</w:t>
            </w:r>
          </w:p>
          <w:p w14:paraId="06268750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SICKNESS RELIEF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4EED8B46" w14:textId="77777777" w:rsidR="00DD5AD7" w:rsidRPr="00F066EA" w:rsidRDefault="00DD5AD7">
            <w:pPr>
              <w:pStyle w:val="Heading3"/>
              <w:spacing w:before="0" w:after="0"/>
              <w:rPr>
                <w:rFonts w:ascii="Arial" w:hAnsi="Arial" w:cs="Arial"/>
                <w:bCs/>
              </w:rPr>
            </w:pPr>
            <w:r w:rsidRPr="00F066EA">
              <w:rPr>
                <w:rFonts w:ascii="Arial" w:hAnsi="Arial" w:cs="Arial"/>
                <w:bCs/>
              </w:rPr>
              <w:t>OTHER MEMBERS OF STAFF</w:t>
            </w:r>
          </w:p>
        </w:tc>
      </w:tr>
      <w:tr w:rsidR="00DD5AD7" w14:paraId="40FBFF74" w14:textId="77777777">
        <w:trPr>
          <w:trHeight w:val="1418"/>
          <w:jc w:val="center"/>
        </w:trPr>
        <w:tc>
          <w:tcPr>
            <w:tcW w:w="2985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  <w:vAlign w:val="center"/>
          </w:tcPr>
          <w:p w14:paraId="3DED9E5D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PURPOSE OF JOB</w:t>
            </w:r>
          </w:p>
        </w:tc>
        <w:tc>
          <w:tcPr>
            <w:tcW w:w="6729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vAlign w:val="center"/>
          </w:tcPr>
          <w:p w14:paraId="5DCC22C8" w14:textId="77777777" w:rsidR="00DD5AD7" w:rsidRPr="00F066EA" w:rsidRDefault="003F315D" w:rsidP="005D0F63">
            <w:pPr>
              <w:pStyle w:val="BodyText"/>
              <w:rPr>
                <w:rFonts w:cs="Arial"/>
              </w:rPr>
            </w:pPr>
            <w:r w:rsidRPr="00F066EA">
              <w:rPr>
                <w:rFonts w:cs="Arial"/>
              </w:rPr>
              <w:t>Resource and aid the effective running of the technician area and provision for t</w:t>
            </w:r>
            <w:r w:rsidR="00F066EA" w:rsidRPr="00F066EA">
              <w:rPr>
                <w:rFonts w:cs="Arial"/>
              </w:rPr>
              <w:t xml:space="preserve">eaching and learning in the </w:t>
            </w:r>
            <w:r w:rsidR="005D0F63">
              <w:rPr>
                <w:rFonts w:cs="Arial"/>
              </w:rPr>
              <w:t>Textiles</w:t>
            </w:r>
            <w:r w:rsidR="00F066EA" w:rsidRPr="00F066EA">
              <w:rPr>
                <w:rFonts w:cs="Arial"/>
              </w:rPr>
              <w:t xml:space="preserve"> D</w:t>
            </w:r>
            <w:r w:rsidRPr="00F066EA">
              <w:rPr>
                <w:rFonts w:cs="Arial"/>
              </w:rPr>
              <w:t>epartment.</w:t>
            </w:r>
          </w:p>
        </w:tc>
      </w:tr>
    </w:tbl>
    <w:p w14:paraId="5A39BBE3" w14:textId="77777777" w:rsidR="00DD5AD7" w:rsidRDefault="00DD5AD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DD5AD7" w14:paraId="5DB96612" w14:textId="77777777">
        <w:trPr>
          <w:jc w:val="center"/>
        </w:trPr>
        <w:tc>
          <w:tcPr>
            <w:tcW w:w="974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8EAEF23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JOB </w:t>
            </w:r>
            <w:r w:rsidR="005D42F2">
              <w:rPr>
                <w:rFonts w:ascii="Arial" w:hAnsi="Arial"/>
                <w:b/>
              </w:rPr>
              <w:t>DESCRIPTION FOR POST OF: -</w:t>
            </w:r>
            <w:r w:rsidR="005D0F63">
              <w:rPr>
                <w:rFonts w:ascii="Arial" w:hAnsi="Arial"/>
                <w:b/>
              </w:rPr>
              <w:t xml:space="preserve"> TEXTIELS</w:t>
            </w:r>
            <w:r>
              <w:rPr>
                <w:rFonts w:ascii="Arial" w:hAnsi="Arial"/>
                <w:b/>
              </w:rPr>
              <w:t xml:space="preserve"> TECHNICIAN </w:t>
            </w:r>
          </w:p>
        </w:tc>
      </w:tr>
      <w:tr w:rsidR="00DD5AD7" w14:paraId="41C8F396" w14:textId="77777777">
        <w:trPr>
          <w:jc w:val="center"/>
        </w:trPr>
        <w:tc>
          <w:tcPr>
            <w:tcW w:w="9747" w:type="dxa"/>
            <w:tcBorders>
              <w:left w:val="double" w:sz="12" w:space="0" w:color="auto"/>
              <w:right w:val="double" w:sz="12" w:space="0" w:color="auto"/>
            </w:tcBorders>
          </w:tcPr>
          <w:p w14:paraId="72A3D3EC" w14:textId="77777777" w:rsidR="00DD5AD7" w:rsidRDefault="00DD5AD7">
            <w:pPr>
              <w:jc w:val="right"/>
              <w:rPr>
                <w:rFonts w:ascii="Arial" w:hAnsi="Arial"/>
                <w:b/>
              </w:rPr>
            </w:pPr>
          </w:p>
        </w:tc>
      </w:tr>
      <w:tr w:rsidR="00DD5AD7" w14:paraId="4422594A" w14:textId="77777777">
        <w:trPr>
          <w:jc w:val="center"/>
        </w:trPr>
        <w:tc>
          <w:tcPr>
            <w:tcW w:w="974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9471E34" w14:textId="77777777" w:rsidR="00DD5AD7" w:rsidRDefault="00DD5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SPECIFIC DUTIES AND RESPONSIBILITIES</w:t>
            </w:r>
          </w:p>
        </w:tc>
      </w:tr>
    </w:tbl>
    <w:p w14:paraId="0D0B940D" w14:textId="77777777" w:rsidR="00DD5AD7" w:rsidRDefault="00DD5AD7">
      <w:pPr>
        <w:rPr>
          <w:rFonts w:ascii="Arial" w:hAnsi="Arial"/>
          <w:b/>
        </w:rPr>
      </w:pPr>
    </w:p>
    <w:p w14:paraId="6C0CCD1D" w14:textId="77777777" w:rsidR="00DD5AD7" w:rsidRDefault="00DD5AD7" w:rsidP="00F066EA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The postholder must at all times carry out his/her duties and responsibilities within the spirit of </w:t>
      </w:r>
      <w:r w:rsidR="00F066EA">
        <w:rPr>
          <w:rFonts w:ascii="Arial" w:hAnsi="Arial"/>
          <w:b/>
        </w:rPr>
        <w:t>Tapton School Academy Trust</w:t>
      </w:r>
      <w:r>
        <w:rPr>
          <w:rFonts w:ascii="Arial" w:hAnsi="Arial"/>
          <w:b/>
        </w:rPr>
        <w:t xml:space="preserve"> Policies and within the framework of the Education Act 2002, and School Standards and Framework Act 1998 with particular regard to the statutory responsibilities of the Governing Bodies of Schools.</w:t>
      </w:r>
    </w:p>
    <w:p w14:paraId="0E27B00A" w14:textId="77777777" w:rsidR="00DD5AD7" w:rsidRDefault="00DD5AD7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55F0B223" w14:textId="77777777" w:rsidR="00DD5AD7" w:rsidRDefault="00DD5AD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Specific responsibilities will include:</w:t>
      </w:r>
    </w:p>
    <w:p w14:paraId="60061E4C" w14:textId="77777777" w:rsidR="00DD5AD7" w:rsidRDefault="00DD5AD7">
      <w:pPr>
        <w:jc w:val="both"/>
        <w:rPr>
          <w:sz w:val="22"/>
        </w:rPr>
      </w:pPr>
    </w:p>
    <w:p w14:paraId="44EAFD9C" w14:textId="77777777" w:rsidR="005D0F63" w:rsidRPr="005D0F63" w:rsidRDefault="005D0F63" w:rsidP="005D0F63">
      <w:pPr>
        <w:rPr>
          <w:rFonts w:ascii="Arial" w:hAnsi="Arial"/>
          <w:bCs/>
        </w:rPr>
      </w:pPr>
    </w:p>
    <w:p w14:paraId="4B94D5A5" w14:textId="77777777" w:rsidR="005D0F63" w:rsidRPr="005D0F63" w:rsidRDefault="005D0F63" w:rsidP="005D0F63">
      <w:pPr>
        <w:rPr>
          <w:rFonts w:ascii="Arial" w:hAnsi="Arial"/>
          <w:bCs/>
        </w:rPr>
      </w:pPr>
    </w:p>
    <w:p w14:paraId="6B5712CD" w14:textId="4EAC2EB2" w:rsidR="001C5464" w:rsidRDefault="001C5464" w:rsidP="001C5464">
      <w:pPr>
        <w:rPr>
          <w:rFonts w:ascii="Arial" w:hAnsi="Arial"/>
          <w:bCs/>
        </w:rPr>
      </w:pPr>
    </w:p>
    <w:p w14:paraId="2A05BAD8" w14:textId="0D925A60" w:rsidR="001C5464" w:rsidRPr="001C5464" w:rsidRDefault="001C5464" w:rsidP="001C5464">
      <w:pPr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To have basic knowledge of sewing machine</w:t>
      </w:r>
      <w:r w:rsidR="0087668B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and the ability to carry out basic maintenance such as changing needle and lightbulbs and fixing minor technical problems. </w:t>
      </w:r>
    </w:p>
    <w:p w14:paraId="3DEEC669" w14:textId="77777777" w:rsidR="005D0F63" w:rsidRPr="005D0F63" w:rsidRDefault="005D0F63" w:rsidP="005D0F63">
      <w:pPr>
        <w:rPr>
          <w:rFonts w:ascii="Arial" w:hAnsi="Arial"/>
          <w:bCs/>
        </w:rPr>
      </w:pPr>
    </w:p>
    <w:p w14:paraId="3747F90A" w14:textId="4A6D188B" w:rsidR="005D0F63" w:rsidRDefault="005D0F63" w:rsidP="005D0F63">
      <w:pPr>
        <w:numPr>
          <w:ilvl w:val="0"/>
          <w:numId w:val="9"/>
        </w:numPr>
        <w:rPr>
          <w:rFonts w:ascii="Arial" w:hAnsi="Arial"/>
          <w:bCs/>
        </w:rPr>
      </w:pPr>
      <w:r w:rsidRPr="005D0F63">
        <w:rPr>
          <w:rFonts w:ascii="Arial" w:hAnsi="Arial"/>
          <w:bCs/>
        </w:rPr>
        <w:t xml:space="preserve">To be </w:t>
      </w:r>
      <w:r w:rsidR="0087668B">
        <w:rPr>
          <w:rFonts w:ascii="Arial" w:hAnsi="Arial"/>
          <w:bCs/>
        </w:rPr>
        <w:t>involved in class support for mostly</w:t>
      </w:r>
      <w:r w:rsidRPr="005D0F63">
        <w:rPr>
          <w:rFonts w:ascii="Arial" w:hAnsi="Arial"/>
          <w:bCs/>
        </w:rPr>
        <w:t xml:space="preserve"> lower school lessons and to be aware of Health and Safety, and correct use of equipment in these lessons.</w:t>
      </w:r>
    </w:p>
    <w:p w14:paraId="45FB0818" w14:textId="2B62E6B6" w:rsidR="005D0F63" w:rsidRPr="005D0F63" w:rsidRDefault="005D0F63" w:rsidP="005D0F63">
      <w:pPr>
        <w:rPr>
          <w:rFonts w:ascii="Arial" w:hAnsi="Arial"/>
          <w:bCs/>
        </w:rPr>
      </w:pPr>
    </w:p>
    <w:p w14:paraId="22690764" w14:textId="77777777" w:rsidR="001C5464" w:rsidRDefault="4DC329F3" w:rsidP="001C5464">
      <w:pPr>
        <w:numPr>
          <w:ilvl w:val="0"/>
          <w:numId w:val="9"/>
        </w:numPr>
        <w:rPr>
          <w:rFonts w:ascii="Arial" w:hAnsi="Arial"/>
          <w:bCs/>
        </w:rPr>
      </w:pPr>
      <w:r w:rsidRPr="4DC329F3">
        <w:rPr>
          <w:rFonts w:ascii="Arial" w:hAnsi="Arial"/>
        </w:rPr>
        <w:t>To prepare materials and equipment for lessons and projects, including preparation of demonstration materials and resources.</w:t>
      </w:r>
      <w:r w:rsidR="001C5464" w:rsidRPr="001C5464">
        <w:rPr>
          <w:rFonts w:ascii="Arial" w:hAnsi="Arial"/>
          <w:bCs/>
        </w:rPr>
        <w:t xml:space="preserve"> </w:t>
      </w:r>
    </w:p>
    <w:p w14:paraId="324D4046" w14:textId="77777777" w:rsidR="001C5464" w:rsidRDefault="001C5464" w:rsidP="001C5464">
      <w:pPr>
        <w:pStyle w:val="ListParagraph"/>
        <w:rPr>
          <w:rFonts w:ascii="Arial" w:hAnsi="Arial"/>
          <w:bCs/>
        </w:rPr>
      </w:pPr>
    </w:p>
    <w:p w14:paraId="049F31CB" w14:textId="65173325" w:rsidR="005D0F63" w:rsidRPr="001C5464" w:rsidRDefault="001C5464" w:rsidP="001C5464">
      <w:pPr>
        <w:numPr>
          <w:ilvl w:val="0"/>
          <w:numId w:val="9"/>
        </w:numPr>
        <w:rPr>
          <w:rFonts w:ascii="Arial" w:hAnsi="Arial"/>
          <w:bCs/>
        </w:rPr>
      </w:pPr>
      <w:r w:rsidRPr="005D0F63">
        <w:rPr>
          <w:rFonts w:ascii="Arial" w:hAnsi="Arial"/>
          <w:bCs/>
        </w:rPr>
        <w:t>To build and maintain relationships with students from all key stages from Y7 to Y13, working alongside the class teacher during practical ses</w:t>
      </w:r>
      <w:r>
        <w:rPr>
          <w:rFonts w:ascii="Arial" w:hAnsi="Arial"/>
          <w:bCs/>
        </w:rPr>
        <w:t xml:space="preserve">sions in all year groups </w:t>
      </w:r>
      <w:r w:rsidRPr="005D0F63">
        <w:rPr>
          <w:rFonts w:ascii="Arial" w:hAnsi="Arial"/>
          <w:bCs/>
        </w:rPr>
        <w:t>where required</w:t>
      </w:r>
      <w:r>
        <w:rPr>
          <w:rFonts w:ascii="Arial" w:hAnsi="Arial"/>
          <w:bCs/>
        </w:rPr>
        <w:t>.</w:t>
      </w:r>
    </w:p>
    <w:p w14:paraId="3E628A8B" w14:textId="31B9E322" w:rsidR="4DC329F3" w:rsidRDefault="4DC329F3" w:rsidP="4DC329F3">
      <w:pPr>
        <w:ind w:left="360"/>
        <w:rPr>
          <w:rFonts w:ascii="Arial" w:hAnsi="Arial"/>
        </w:rPr>
      </w:pPr>
    </w:p>
    <w:p w14:paraId="4021C8BD" w14:textId="1DCF05BA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 xml:space="preserve">To carry out minor day to day maintenance of machines </w:t>
      </w:r>
      <w:r w:rsidR="001C5464">
        <w:rPr>
          <w:rFonts w:ascii="Arial" w:hAnsi="Arial"/>
        </w:rPr>
        <w:t>and equipment and t</w:t>
      </w:r>
      <w:r w:rsidR="001C5464" w:rsidRPr="4DC329F3">
        <w:rPr>
          <w:rFonts w:ascii="Arial" w:hAnsi="Arial"/>
        </w:rPr>
        <w:t xml:space="preserve">o undertake general workshop maintenance and DIY tasks, including the use of classroom machinery where required. </w:t>
      </w:r>
      <w:r w:rsidR="001C5464">
        <w:rPr>
          <w:rFonts w:ascii="Arial" w:hAnsi="Arial"/>
        </w:rPr>
        <w:t>Full training will be given if needed.</w:t>
      </w:r>
    </w:p>
    <w:p w14:paraId="62486C05" w14:textId="3A82D3D3" w:rsidR="005D0F63" w:rsidRPr="005D0F63" w:rsidRDefault="005D0F63" w:rsidP="005D0F63">
      <w:pPr>
        <w:rPr>
          <w:rFonts w:ascii="Arial" w:hAnsi="Arial"/>
          <w:bCs/>
        </w:rPr>
      </w:pPr>
    </w:p>
    <w:p w14:paraId="37F394FE" w14:textId="77777777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>To order resources, receive incoming goods, check delivery notes, store materials and confirm invoices.  To maintain an inventory system for items with a replacement value of £50 or more.</w:t>
      </w:r>
    </w:p>
    <w:p w14:paraId="3DAC8DA6" w14:textId="2A1B6339" w:rsidR="4DC329F3" w:rsidRDefault="4DC329F3" w:rsidP="001C5464">
      <w:pPr>
        <w:rPr>
          <w:rFonts w:ascii="Arial" w:hAnsi="Arial"/>
        </w:rPr>
      </w:pPr>
    </w:p>
    <w:p w14:paraId="43939D4C" w14:textId="77777777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>To use time efficiently allowing for peaks and troughs according to the demands of the curriculum</w:t>
      </w:r>
    </w:p>
    <w:p w14:paraId="4DDBEF00" w14:textId="77BA5373" w:rsidR="005D0F63" w:rsidRPr="005D0F63" w:rsidRDefault="005D0F63" w:rsidP="005D0F63">
      <w:pPr>
        <w:rPr>
          <w:rFonts w:ascii="Arial" w:hAnsi="Arial"/>
          <w:bCs/>
        </w:rPr>
      </w:pPr>
    </w:p>
    <w:p w14:paraId="59744597" w14:textId="77777777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 xml:space="preserve">To prepare display materials and equipment for parents’ evenings; remove and display items of work around the school, as and when </w:t>
      </w:r>
      <w:r w:rsidRPr="4DC329F3">
        <w:rPr>
          <w:rFonts w:ascii="Arial" w:hAnsi="Arial"/>
        </w:rPr>
        <w:lastRenderedPageBreak/>
        <w:t>requested, to prepare and support during moderation and marking periods.</w:t>
      </w:r>
    </w:p>
    <w:p w14:paraId="3461D779" w14:textId="77777777" w:rsidR="005D0F63" w:rsidRPr="005D0F63" w:rsidRDefault="005D0F63" w:rsidP="005D0F63">
      <w:pPr>
        <w:rPr>
          <w:rFonts w:ascii="Arial" w:hAnsi="Arial"/>
          <w:bCs/>
        </w:rPr>
      </w:pPr>
    </w:p>
    <w:p w14:paraId="5512294D" w14:textId="3817342A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 xml:space="preserve"> To maintain all necessary safety signs adjacent to machinery and maintain a record of all equipment checks.</w:t>
      </w:r>
    </w:p>
    <w:p w14:paraId="2FB6A7C7" w14:textId="2CBAB64F" w:rsidR="005D0F63" w:rsidRPr="005D0F63" w:rsidRDefault="005D0F63" w:rsidP="4DC329F3">
      <w:pPr>
        <w:rPr>
          <w:rFonts w:ascii="Arial" w:hAnsi="Arial"/>
        </w:rPr>
      </w:pPr>
    </w:p>
    <w:p w14:paraId="0FB78278" w14:textId="77777777" w:rsidR="005D0F63" w:rsidRPr="005D0F63" w:rsidRDefault="005D0F63" w:rsidP="005D0F63">
      <w:pPr>
        <w:rPr>
          <w:rFonts w:ascii="Arial" w:hAnsi="Arial"/>
          <w:bCs/>
        </w:rPr>
      </w:pPr>
    </w:p>
    <w:p w14:paraId="62255A9A" w14:textId="77777777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>To undertake other design technology tasks as requested by the Head of Department</w:t>
      </w:r>
    </w:p>
    <w:p w14:paraId="1FC39945" w14:textId="77777777" w:rsidR="005D0F63" w:rsidRPr="005D0F63" w:rsidRDefault="005D0F63" w:rsidP="005D0F63">
      <w:pPr>
        <w:rPr>
          <w:rFonts w:ascii="Arial" w:hAnsi="Arial"/>
          <w:bCs/>
        </w:rPr>
      </w:pPr>
    </w:p>
    <w:p w14:paraId="2CFCB3FB" w14:textId="77777777" w:rsidR="005D0F63" w:rsidRPr="005D0F63" w:rsidRDefault="4DC329F3" w:rsidP="4DC329F3">
      <w:pPr>
        <w:numPr>
          <w:ilvl w:val="0"/>
          <w:numId w:val="9"/>
        </w:numPr>
        <w:rPr>
          <w:rFonts w:ascii="Arial" w:hAnsi="Arial"/>
        </w:rPr>
      </w:pPr>
      <w:r w:rsidRPr="4DC329F3">
        <w:rPr>
          <w:rFonts w:ascii="Arial" w:hAnsi="Arial"/>
        </w:rPr>
        <w:t>To observe workshop health and safety procedures and assist the HOD in the operation of these.</w:t>
      </w:r>
    </w:p>
    <w:p w14:paraId="29D6B04F" w14:textId="77777777" w:rsidR="005D0F63" w:rsidRPr="005D0F63" w:rsidRDefault="005D0F63" w:rsidP="005D0F63">
      <w:pPr>
        <w:rPr>
          <w:rFonts w:ascii="Arial" w:hAnsi="Arial"/>
          <w:bCs/>
        </w:rPr>
      </w:pPr>
      <w:r w:rsidRPr="005D0F63">
        <w:rPr>
          <w:rFonts w:ascii="Arial" w:hAnsi="Arial"/>
          <w:bCs/>
        </w:rPr>
        <w:t xml:space="preserve"> </w:t>
      </w:r>
    </w:p>
    <w:p w14:paraId="0562CB0E" w14:textId="77777777" w:rsidR="00DD5AD7" w:rsidRDefault="00DD5AD7">
      <w:pPr>
        <w:rPr>
          <w:rFonts w:ascii="Arial" w:hAnsi="Arial" w:cs="Arial"/>
          <w:bCs/>
        </w:rPr>
      </w:pPr>
    </w:p>
    <w:p w14:paraId="34CE0A41" w14:textId="77777777" w:rsidR="00DD5AD7" w:rsidRDefault="00DD5AD7">
      <w:pPr>
        <w:rPr>
          <w:rFonts w:ascii="Arial" w:hAnsi="Arial" w:cs="Arial"/>
          <w:bCs/>
        </w:rPr>
      </w:pPr>
    </w:p>
    <w:p w14:paraId="62EBF3C5" w14:textId="77777777" w:rsidR="00DD5AD7" w:rsidRDefault="00DD5AD7">
      <w:pPr>
        <w:rPr>
          <w:rFonts w:ascii="Arial" w:hAnsi="Arial" w:cs="Arial"/>
          <w:bCs/>
        </w:rPr>
      </w:pPr>
    </w:p>
    <w:p w14:paraId="6D98A12B" w14:textId="77777777" w:rsidR="00DD5AD7" w:rsidRDefault="00DD5AD7">
      <w:pPr>
        <w:rPr>
          <w:rFonts w:ascii="Arial" w:hAnsi="Arial" w:cs="Arial"/>
          <w:bCs/>
        </w:rPr>
      </w:pPr>
    </w:p>
    <w:p w14:paraId="2946DB82" w14:textId="77777777" w:rsidR="00DD5AD7" w:rsidRDefault="00DD5AD7">
      <w:pPr>
        <w:rPr>
          <w:rFonts w:ascii="Arial" w:hAnsi="Arial" w:cs="Arial"/>
          <w:bCs/>
        </w:rPr>
      </w:pPr>
    </w:p>
    <w:p w14:paraId="5997CC1D" w14:textId="77777777" w:rsidR="00DD5AD7" w:rsidRDefault="00DD5AD7">
      <w:pPr>
        <w:rPr>
          <w:rFonts w:ascii="Arial" w:hAnsi="Arial" w:cs="Arial"/>
          <w:bCs/>
        </w:rPr>
      </w:pPr>
    </w:p>
    <w:p w14:paraId="110FFD37" w14:textId="77777777" w:rsidR="005D0F63" w:rsidRDefault="005D0F63">
      <w:pPr>
        <w:rPr>
          <w:rFonts w:ascii="Arial" w:hAnsi="Arial" w:cs="Arial"/>
          <w:bCs/>
        </w:rPr>
      </w:pPr>
    </w:p>
    <w:p w14:paraId="6B699379" w14:textId="77777777" w:rsidR="005D0F63" w:rsidRDefault="005D0F63">
      <w:pPr>
        <w:rPr>
          <w:rFonts w:ascii="Arial" w:hAnsi="Arial" w:cs="Arial"/>
          <w:bCs/>
        </w:rPr>
      </w:pPr>
    </w:p>
    <w:p w14:paraId="3FE9F23F" w14:textId="77777777" w:rsidR="005D0F63" w:rsidRDefault="005D0F63">
      <w:pPr>
        <w:rPr>
          <w:rFonts w:ascii="Arial" w:hAnsi="Arial" w:cs="Arial"/>
          <w:bCs/>
        </w:rPr>
      </w:pPr>
    </w:p>
    <w:p w14:paraId="1F72F646" w14:textId="77777777" w:rsidR="005D0F63" w:rsidRDefault="005D0F63">
      <w:pPr>
        <w:rPr>
          <w:rFonts w:ascii="Arial" w:hAnsi="Arial" w:cs="Arial"/>
          <w:bCs/>
        </w:rPr>
      </w:pPr>
    </w:p>
    <w:p w14:paraId="08CE6F91" w14:textId="77777777" w:rsidR="005D0F63" w:rsidRDefault="005D0F63">
      <w:pPr>
        <w:rPr>
          <w:rFonts w:ascii="Arial" w:hAnsi="Arial" w:cs="Arial"/>
          <w:bCs/>
        </w:rPr>
      </w:pPr>
    </w:p>
    <w:p w14:paraId="61CDCEAD" w14:textId="77777777" w:rsidR="005D0F63" w:rsidRDefault="005D0F63">
      <w:pPr>
        <w:rPr>
          <w:rFonts w:ascii="Arial" w:hAnsi="Arial" w:cs="Arial"/>
          <w:bCs/>
        </w:rPr>
      </w:pPr>
    </w:p>
    <w:p w14:paraId="6BB9E253" w14:textId="77777777" w:rsidR="005D0F63" w:rsidRDefault="005D0F63">
      <w:pPr>
        <w:rPr>
          <w:rFonts w:ascii="Arial" w:hAnsi="Arial" w:cs="Arial"/>
          <w:bCs/>
        </w:rPr>
      </w:pPr>
    </w:p>
    <w:p w14:paraId="23DE523C" w14:textId="77777777" w:rsidR="005D0F63" w:rsidRDefault="005D0F63">
      <w:pPr>
        <w:rPr>
          <w:rFonts w:ascii="Arial" w:hAnsi="Arial" w:cs="Arial"/>
          <w:bCs/>
        </w:rPr>
      </w:pPr>
    </w:p>
    <w:p w14:paraId="52E56223" w14:textId="77777777" w:rsidR="005D0F63" w:rsidRDefault="005D0F63">
      <w:pPr>
        <w:rPr>
          <w:rFonts w:ascii="Arial" w:hAnsi="Arial" w:cs="Arial"/>
          <w:bCs/>
        </w:rPr>
      </w:pPr>
    </w:p>
    <w:p w14:paraId="07547A01" w14:textId="77777777" w:rsidR="005D0F63" w:rsidRDefault="005D0F63">
      <w:pPr>
        <w:rPr>
          <w:rFonts w:ascii="Arial" w:hAnsi="Arial" w:cs="Arial"/>
          <w:bCs/>
        </w:rPr>
      </w:pPr>
    </w:p>
    <w:p w14:paraId="5043CB0F" w14:textId="77777777" w:rsidR="005D0F63" w:rsidRDefault="005D0F63">
      <w:pPr>
        <w:rPr>
          <w:rFonts w:ascii="Arial" w:hAnsi="Arial" w:cs="Arial"/>
          <w:bCs/>
        </w:rPr>
      </w:pPr>
    </w:p>
    <w:p w14:paraId="07459315" w14:textId="77777777" w:rsidR="005D0F63" w:rsidRDefault="005D0F63">
      <w:pPr>
        <w:rPr>
          <w:rFonts w:ascii="Arial" w:hAnsi="Arial" w:cs="Arial"/>
          <w:bCs/>
        </w:rPr>
      </w:pPr>
    </w:p>
    <w:p w14:paraId="6537F28F" w14:textId="77777777" w:rsidR="005D0F63" w:rsidRDefault="005D0F63">
      <w:pPr>
        <w:rPr>
          <w:rFonts w:ascii="Arial" w:hAnsi="Arial" w:cs="Arial"/>
          <w:bCs/>
        </w:rPr>
      </w:pPr>
    </w:p>
    <w:p w14:paraId="6DFB9E20" w14:textId="77777777" w:rsidR="005D0F63" w:rsidRDefault="005D0F63">
      <w:pPr>
        <w:rPr>
          <w:rFonts w:ascii="Arial" w:hAnsi="Arial" w:cs="Arial"/>
          <w:bCs/>
        </w:rPr>
      </w:pPr>
    </w:p>
    <w:p w14:paraId="70DF9E56" w14:textId="77777777" w:rsidR="005D0F63" w:rsidRDefault="005D0F63">
      <w:pPr>
        <w:rPr>
          <w:rFonts w:ascii="Arial" w:hAnsi="Arial" w:cs="Arial"/>
          <w:bCs/>
        </w:rPr>
      </w:pPr>
    </w:p>
    <w:p w14:paraId="44E871BC" w14:textId="77777777" w:rsidR="005D0F63" w:rsidRDefault="005D0F63">
      <w:pPr>
        <w:rPr>
          <w:rFonts w:ascii="Arial" w:hAnsi="Arial" w:cs="Arial"/>
          <w:bCs/>
        </w:rPr>
      </w:pPr>
    </w:p>
    <w:p w14:paraId="144A5D23" w14:textId="77777777" w:rsidR="005D0F63" w:rsidRDefault="005D0F63">
      <w:pPr>
        <w:rPr>
          <w:rFonts w:ascii="Arial" w:hAnsi="Arial" w:cs="Arial"/>
          <w:bCs/>
        </w:rPr>
      </w:pPr>
    </w:p>
    <w:p w14:paraId="738610EB" w14:textId="77777777" w:rsidR="005D0F63" w:rsidRDefault="005D0F63">
      <w:pPr>
        <w:rPr>
          <w:rFonts w:ascii="Arial" w:hAnsi="Arial" w:cs="Arial"/>
          <w:bCs/>
        </w:rPr>
      </w:pPr>
    </w:p>
    <w:p w14:paraId="637805D2" w14:textId="56536788" w:rsidR="005D0F63" w:rsidRDefault="005D0F63">
      <w:pPr>
        <w:rPr>
          <w:rFonts w:ascii="Arial" w:hAnsi="Arial" w:cs="Arial"/>
          <w:bCs/>
        </w:rPr>
      </w:pPr>
    </w:p>
    <w:p w14:paraId="58B7C0D8" w14:textId="1C6E02A6" w:rsidR="0087668B" w:rsidRDefault="0087668B">
      <w:pPr>
        <w:rPr>
          <w:rFonts w:ascii="Arial" w:hAnsi="Arial" w:cs="Arial"/>
          <w:bCs/>
        </w:rPr>
      </w:pPr>
    </w:p>
    <w:p w14:paraId="43686E86" w14:textId="1864EAD1" w:rsidR="0087668B" w:rsidRDefault="0087668B">
      <w:pPr>
        <w:rPr>
          <w:rFonts w:ascii="Arial" w:hAnsi="Arial" w:cs="Arial"/>
          <w:bCs/>
        </w:rPr>
      </w:pPr>
    </w:p>
    <w:p w14:paraId="7291091F" w14:textId="4117E91E" w:rsidR="0087668B" w:rsidRDefault="0087668B">
      <w:pPr>
        <w:rPr>
          <w:rFonts w:ascii="Arial" w:hAnsi="Arial" w:cs="Arial"/>
          <w:bCs/>
        </w:rPr>
      </w:pPr>
    </w:p>
    <w:p w14:paraId="4D56EB4E" w14:textId="1A8DED26" w:rsidR="0087668B" w:rsidRDefault="0087668B">
      <w:pPr>
        <w:rPr>
          <w:rFonts w:ascii="Arial" w:hAnsi="Arial" w:cs="Arial"/>
          <w:bCs/>
        </w:rPr>
      </w:pPr>
    </w:p>
    <w:p w14:paraId="51CF8E2A" w14:textId="228DC66A" w:rsidR="0087668B" w:rsidRDefault="0087668B">
      <w:pPr>
        <w:rPr>
          <w:rFonts w:ascii="Arial" w:hAnsi="Arial" w:cs="Arial"/>
          <w:bCs/>
        </w:rPr>
      </w:pPr>
    </w:p>
    <w:p w14:paraId="34018C3A" w14:textId="3A6D5DFE" w:rsidR="0087668B" w:rsidRDefault="0087668B">
      <w:pPr>
        <w:rPr>
          <w:rFonts w:ascii="Arial" w:hAnsi="Arial" w:cs="Arial"/>
          <w:bCs/>
        </w:rPr>
      </w:pPr>
    </w:p>
    <w:p w14:paraId="10BBB9B6" w14:textId="0CD025D4" w:rsidR="0087668B" w:rsidRDefault="0087668B">
      <w:pPr>
        <w:rPr>
          <w:rFonts w:ascii="Arial" w:hAnsi="Arial" w:cs="Arial"/>
          <w:bCs/>
        </w:rPr>
      </w:pPr>
    </w:p>
    <w:p w14:paraId="2847FE06" w14:textId="6CE8F502" w:rsidR="0087668B" w:rsidRDefault="0087668B">
      <w:pPr>
        <w:rPr>
          <w:rFonts w:ascii="Arial" w:hAnsi="Arial" w:cs="Arial"/>
          <w:bCs/>
        </w:rPr>
      </w:pPr>
    </w:p>
    <w:p w14:paraId="400C3CD8" w14:textId="308712B2" w:rsidR="0087668B" w:rsidRDefault="0087668B">
      <w:pPr>
        <w:rPr>
          <w:rFonts w:ascii="Arial" w:hAnsi="Arial" w:cs="Arial"/>
          <w:bCs/>
        </w:rPr>
      </w:pPr>
    </w:p>
    <w:p w14:paraId="48E5038A" w14:textId="14C5ACE9" w:rsidR="0087668B" w:rsidRDefault="0087668B">
      <w:pPr>
        <w:rPr>
          <w:rFonts w:ascii="Arial" w:hAnsi="Arial" w:cs="Arial"/>
          <w:bCs/>
        </w:rPr>
      </w:pPr>
    </w:p>
    <w:p w14:paraId="7E873012" w14:textId="77777777" w:rsidR="0087668B" w:rsidRDefault="0087668B">
      <w:pPr>
        <w:rPr>
          <w:rFonts w:ascii="Arial" w:hAnsi="Arial" w:cs="Arial"/>
          <w:bCs/>
        </w:rPr>
      </w:pPr>
      <w:bookmarkStart w:id="0" w:name="_GoBack"/>
      <w:bookmarkEnd w:id="0"/>
    </w:p>
    <w:p w14:paraId="463F29E8" w14:textId="77777777" w:rsidR="00DD5AD7" w:rsidRDefault="00DD5AD7">
      <w:pPr>
        <w:rPr>
          <w:rFonts w:ascii="Arial" w:hAnsi="Arial" w:cs="Arial"/>
          <w:bCs/>
        </w:rPr>
      </w:pPr>
    </w:p>
    <w:p w14:paraId="3B7B4B86" w14:textId="77777777" w:rsidR="00DD5AD7" w:rsidRDefault="00DD5AD7">
      <w:pPr>
        <w:rPr>
          <w:rFonts w:ascii="Arial" w:hAnsi="Arial" w:cs="Arial"/>
          <w:bCs/>
        </w:rPr>
      </w:pPr>
    </w:p>
    <w:p w14:paraId="3A0FF5F2" w14:textId="77777777" w:rsidR="00DD5AD7" w:rsidRDefault="00DD5AD7">
      <w:pPr>
        <w:rPr>
          <w:rFonts w:ascii="Arial" w:hAnsi="Arial" w:cs="Arial"/>
          <w:bCs/>
        </w:rPr>
      </w:pPr>
    </w:p>
    <w:p w14:paraId="5630AD66" w14:textId="77777777" w:rsidR="00DD5AD7" w:rsidRDefault="00DD5AD7">
      <w:pPr>
        <w:rPr>
          <w:rFonts w:ascii="Arial" w:hAnsi="Arial" w:cs="Arial"/>
          <w:bCs/>
        </w:rPr>
      </w:pPr>
    </w:p>
    <w:p w14:paraId="61829076" w14:textId="77777777" w:rsidR="00DD5AD7" w:rsidRDefault="00DD5AD7">
      <w:pPr>
        <w:rPr>
          <w:rFonts w:ascii="Arial" w:hAnsi="Arial" w:cs="Arial"/>
          <w:bCs/>
        </w:rPr>
      </w:pPr>
    </w:p>
    <w:tbl>
      <w:tblPr>
        <w:tblW w:w="971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7"/>
      </w:tblGrid>
      <w:tr w:rsidR="00DD5AD7" w14:paraId="1A779966" w14:textId="77777777">
        <w:trPr>
          <w:jc w:val="center"/>
        </w:trPr>
        <w:tc>
          <w:tcPr>
            <w:tcW w:w="9717" w:type="dxa"/>
          </w:tcPr>
          <w:p w14:paraId="1B4E2E5E" w14:textId="77777777" w:rsidR="00DD5AD7" w:rsidRDefault="001149EA" w:rsidP="00017160">
            <w:pPr>
              <w:pStyle w:val="Heading7"/>
            </w:pPr>
            <w:r>
              <w:lastRenderedPageBreak/>
              <w:t>I</w:t>
            </w:r>
            <w:r w:rsidR="00DD5AD7">
              <w:t xml:space="preserve">SSUE  DATE:   </w:t>
            </w:r>
            <w:r w:rsidR="00017160">
              <w:t>201</w:t>
            </w:r>
            <w:r w:rsidR="005D0F63">
              <w:t>8</w:t>
            </w:r>
          </w:p>
        </w:tc>
      </w:tr>
    </w:tbl>
    <w:p w14:paraId="2BA226A1" w14:textId="77777777" w:rsidR="00DD5AD7" w:rsidRDefault="00DD5AD7" w:rsidP="00017160">
      <w:pPr>
        <w:rPr>
          <w:rFonts w:ascii="Arial" w:hAnsi="Arial"/>
          <w:sz w:val="16"/>
        </w:rPr>
      </w:pPr>
      <w:bookmarkStart w:id="1" w:name="letterref"/>
      <w:bookmarkEnd w:id="1"/>
    </w:p>
    <w:p w14:paraId="17AD93B2" w14:textId="77777777" w:rsidR="00017160" w:rsidRDefault="00017160" w:rsidP="00017160">
      <w:pPr>
        <w:rPr>
          <w:rFonts w:ascii="Arial" w:hAnsi="Arial"/>
          <w:sz w:val="16"/>
        </w:rPr>
      </w:pPr>
    </w:p>
    <w:p w14:paraId="0DE4B5B7" w14:textId="77777777" w:rsidR="00017160" w:rsidRDefault="00017160" w:rsidP="00017160">
      <w:pPr>
        <w:rPr>
          <w:rFonts w:ascii="Arial" w:hAnsi="Arial"/>
          <w:sz w:val="16"/>
        </w:rPr>
      </w:pPr>
    </w:p>
    <w:p w14:paraId="66204FF1" w14:textId="77777777" w:rsidR="004A07C6" w:rsidRDefault="004A07C6" w:rsidP="00017160">
      <w:pPr>
        <w:pStyle w:val="Title"/>
      </w:pPr>
    </w:p>
    <w:p w14:paraId="277954DA" w14:textId="77777777" w:rsidR="00017160" w:rsidRDefault="00F066EA" w:rsidP="00017160">
      <w:pPr>
        <w:pStyle w:val="Title"/>
      </w:pPr>
      <w:r>
        <w:t>TAPTON SCHOOL ACADEMY TRUST</w:t>
      </w:r>
    </w:p>
    <w:p w14:paraId="2DBF0D7D" w14:textId="77777777" w:rsidR="00017160" w:rsidRDefault="00017160" w:rsidP="00017160">
      <w:pPr>
        <w:jc w:val="center"/>
        <w:rPr>
          <w:rFonts w:ascii="Arial" w:hAnsi="Arial"/>
          <w:b/>
          <w:sz w:val="28"/>
        </w:rPr>
      </w:pPr>
    </w:p>
    <w:p w14:paraId="6B62F1B3" w14:textId="77777777" w:rsidR="00017160" w:rsidRDefault="00017160" w:rsidP="00017160">
      <w:pPr>
        <w:rPr>
          <w:rFonts w:ascii="Arial" w:hAnsi="Arial"/>
        </w:rPr>
      </w:pPr>
    </w:p>
    <w:p w14:paraId="3EAC0232" w14:textId="77777777" w:rsidR="004A07C6" w:rsidRDefault="00017160" w:rsidP="000171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PERSON SPECIFICATION FOR THE POST OF </w:t>
      </w:r>
    </w:p>
    <w:p w14:paraId="39F6052F" w14:textId="77777777" w:rsidR="00017160" w:rsidRDefault="005D0F63" w:rsidP="000171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Textiles</w:t>
      </w:r>
      <w:r w:rsidR="00017160">
        <w:rPr>
          <w:rFonts w:ascii="Arial" w:hAnsi="Arial"/>
          <w:b/>
          <w:sz w:val="28"/>
        </w:rPr>
        <w:t xml:space="preserve"> Technician</w:t>
      </w:r>
    </w:p>
    <w:p w14:paraId="02F2C34E" w14:textId="77777777" w:rsidR="00017160" w:rsidRDefault="00017160" w:rsidP="00017160">
      <w:pPr>
        <w:jc w:val="center"/>
        <w:rPr>
          <w:rFonts w:ascii="Arial" w:hAnsi="Arial"/>
          <w:b/>
          <w:sz w:val="28"/>
          <w:u w:val="single"/>
        </w:rPr>
      </w:pP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870"/>
      </w:tblGrid>
      <w:tr w:rsidR="00017160" w:rsidRPr="005430C0" w14:paraId="5D028895" w14:textId="77777777" w:rsidTr="4DC329F3">
        <w:tc>
          <w:tcPr>
            <w:tcW w:w="5508" w:type="dxa"/>
            <w:tcBorders>
              <w:bottom w:val="nil"/>
            </w:tcBorders>
            <w:shd w:val="clear" w:color="auto" w:fill="auto"/>
          </w:tcPr>
          <w:p w14:paraId="680A4E5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  <w:p w14:paraId="06E60CEC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Minimum Essential Requirements</w:t>
            </w:r>
          </w:p>
        </w:tc>
        <w:tc>
          <w:tcPr>
            <w:tcW w:w="3870" w:type="dxa"/>
            <w:shd w:val="clear" w:color="auto" w:fill="auto"/>
          </w:tcPr>
          <w:p w14:paraId="19219836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  <w:p w14:paraId="633419A7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Method of Assessment</w:t>
            </w:r>
          </w:p>
        </w:tc>
      </w:tr>
      <w:tr w:rsidR="00017160" w:rsidRPr="005430C0" w14:paraId="36903EFE" w14:textId="77777777" w:rsidTr="4DC329F3">
        <w:tc>
          <w:tcPr>
            <w:tcW w:w="5508" w:type="dxa"/>
            <w:tcBorders>
              <w:bottom w:val="nil"/>
            </w:tcBorders>
            <w:shd w:val="clear" w:color="auto" w:fill="auto"/>
          </w:tcPr>
          <w:p w14:paraId="296FEF7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  <w:p w14:paraId="09B39638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Skills/Knowledge</w:t>
            </w:r>
          </w:p>
        </w:tc>
        <w:tc>
          <w:tcPr>
            <w:tcW w:w="3870" w:type="dxa"/>
          </w:tcPr>
          <w:p w14:paraId="45C9F7BC" w14:textId="77777777" w:rsidR="00017160" w:rsidRPr="005430C0" w:rsidRDefault="00017160" w:rsidP="00017160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 w:rsidRPr="005430C0">
              <w:rPr>
                <w:rFonts w:ascii="Arial" w:hAnsi="Arial"/>
                <w:i/>
                <w:iCs/>
                <w:sz w:val="22"/>
                <w:szCs w:val="22"/>
              </w:rPr>
              <w:t>(e.g. Interview, Application form, test, assessment, etc)</w:t>
            </w:r>
          </w:p>
        </w:tc>
      </w:tr>
      <w:tr w:rsidR="00017160" w:rsidRPr="005430C0" w14:paraId="12BC8280" w14:textId="77777777" w:rsidTr="4DC329F3">
        <w:tc>
          <w:tcPr>
            <w:tcW w:w="5508" w:type="dxa"/>
          </w:tcPr>
          <w:p w14:paraId="62ED7FB8" w14:textId="0004D0C0" w:rsidR="00017160" w:rsidRPr="005430C0" w:rsidRDefault="4DC329F3" w:rsidP="4DC329F3">
            <w:pPr>
              <w:rPr>
                <w:rFonts w:ascii="Arial" w:hAnsi="Arial"/>
                <w:sz w:val="22"/>
                <w:szCs w:val="22"/>
              </w:rPr>
            </w:pPr>
            <w:r w:rsidRPr="4DC329F3">
              <w:rPr>
                <w:rFonts w:ascii="Arial" w:hAnsi="Arial"/>
                <w:sz w:val="22"/>
                <w:szCs w:val="22"/>
              </w:rPr>
              <w:t>Basic knowledge of how to use a sewing machine</w:t>
            </w:r>
          </w:p>
        </w:tc>
        <w:tc>
          <w:tcPr>
            <w:tcW w:w="3870" w:type="dxa"/>
          </w:tcPr>
          <w:p w14:paraId="16DBA2E5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72043AFD" w14:textId="77777777" w:rsidTr="4DC329F3">
        <w:tc>
          <w:tcPr>
            <w:tcW w:w="5508" w:type="dxa"/>
          </w:tcPr>
          <w:p w14:paraId="0B12D931" w14:textId="1E949FA5" w:rsidR="00017160" w:rsidRPr="005430C0" w:rsidRDefault="4DC329F3" w:rsidP="4DC329F3">
            <w:pPr>
              <w:rPr>
                <w:rFonts w:ascii="Arial" w:hAnsi="Arial"/>
                <w:sz w:val="22"/>
                <w:szCs w:val="22"/>
              </w:rPr>
            </w:pPr>
            <w:r w:rsidRPr="4DC329F3">
              <w:rPr>
                <w:rFonts w:ascii="Arial" w:hAnsi="Arial"/>
                <w:sz w:val="22"/>
                <w:szCs w:val="22"/>
              </w:rPr>
              <w:t>Preparation of fabrics and items for surface decoration techniques. (training available)</w:t>
            </w:r>
          </w:p>
        </w:tc>
        <w:tc>
          <w:tcPr>
            <w:tcW w:w="3870" w:type="dxa"/>
          </w:tcPr>
          <w:p w14:paraId="43543545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47CF8018" w14:textId="77777777" w:rsidTr="4DC329F3">
        <w:tc>
          <w:tcPr>
            <w:tcW w:w="5508" w:type="dxa"/>
          </w:tcPr>
          <w:p w14:paraId="60212B99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An understanding and a commitment to the promotion of health and safety in the workplace</w:t>
            </w:r>
          </w:p>
        </w:tc>
        <w:tc>
          <w:tcPr>
            <w:tcW w:w="3870" w:type="dxa"/>
          </w:tcPr>
          <w:p w14:paraId="76FD8C0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2AC2CD17" w14:textId="77777777" w:rsidTr="4DC329F3">
        <w:tc>
          <w:tcPr>
            <w:tcW w:w="5508" w:type="dxa"/>
          </w:tcPr>
          <w:p w14:paraId="306F29D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Ability to communicate with a range of young people and adults</w:t>
            </w:r>
          </w:p>
        </w:tc>
        <w:tc>
          <w:tcPr>
            <w:tcW w:w="3870" w:type="dxa"/>
          </w:tcPr>
          <w:p w14:paraId="1CAB5300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E7418" w:rsidRPr="005430C0" w14:paraId="64D80E8D" w14:textId="77777777" w:rsidTr="4DC329F3">
        <w:tc>
          <w:tcPr>
            <w:tcW w:w="5508" w:type="dxa"/>
          </w:tcPr>
          <w:p w14:paraId="1317F008" w14:textId="77777777" w:rsidR="000E7418" w:rsidRPr="005430C0" w:rsidRDefault="000E7418" w:rsidP="000E7418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Able to work constructively as part of a team</w:t>
            </w:r>
          </w:p>
        </w:tc>
        <w:tc>
          <w:tcPr>
            <w:tcW w:w="3870" w:type="dxa"/>
          </w:tcPr>
          <w:p w14:paraId="64BFDDE9" w14:textId="77777777" w:rsidR="000E7418" w:rsidRPr="005430C0" w:rsidRDefault="000E7418" w:rsidP="000E7418">
            <w:pPr>
              <w:rPr>
                <w:rFonts w:ascii="Arial" w:hAnsi="Arial" w:cs="Arial"/>
                <w:sz w:val="22"/>
                <w:szCs w:val="22"/>
              </w:rPr>
            </w:pPr>
            <w:r w:rsidRPr="005430C0">
              <w:rPr>
                <w:rFonts w:ascii="Arial" w:hAnsi="Arial" w:cs="Arial"/>
                <w:sz w:val="22"/>
                <w:szCs w:val="22"/>
              </w:rPr>
              <w:t>Application form, interview, references</w:t>
            </w:r>
          </w:p>
        </w:tc>
      </w:tr>
      <w:tr w:rsidR="000E7418" w:rsidRPr="005430C0" w14:paraId="2A1D54D4" w14:textId="77777777" w:rsidTr="4DC329F3">
        <w:tc>
          <w:tcPr>
            <w:tcW w:w="5508" w:type="dxa"/>
          </w:tcPr>
          <w:p w14:paraId="7D7562F4" w14:textId="77777777" w:rsidR="000E7418" w:rsidRPr="005430C0" w:rsidRDefault="000E7418" w:rsidP="000E7418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Methodical, well organised and able to work using own initiative with the ability to prioritise</w:t>
            </w:r>
          </w:p>
        </w:tc>
        <w:tc>
          <w:tcPr>
            <w:tcW w:w="3870" w:type="dxa"/>
          </w:tcPr>
          <w:p w14:paraId="0F57FA5C" w14:textId="77777777" w:rsidR="000E7418" w:rsidRPr="005430C0" w:rsidRDefault="000E7418" w:rsidP="000E7418">
            <w:pPr>
              <w:rPr>
                <w:rFonts w:ascii="Arial" w:hAnsi="Arial" w:cs="Arial"/>
                <w:sz w:val="22"/>
                <w:szCs w:val="22"/>
              </w:rPr>
            </w:pPr>
            <w:r w:rsidRPr="005430C0">
              <w:rPr>
                <w:rFonts w:ascii="Arial" w:hAnsi="Arial" w:cs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6CE73EFD" w14:textId="77777777" w:rsidTr="4DC329F3">
        <w:tc>
          <w:tcPr>
            <w:tcW w:w="5508" w:type="dxa"/>
            <w:tcBorders>
              <w:bottom w:val="nil"/>
            </w:tcBorders>
            <w:shd w:val="clear" w:color="auto" w:fill="auto"/>
          </w:tcPr>
          <w:p w14:paraId="7194DBDC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  <w:p w14:paraId="3D4ED484" w14:textId="77777777" w:rsidR="00017160" w:rsidRPr="005430C0" w:rsidRDefault="00017160" w:rsidP="00017160">
            <w:pPr>
              <w:rPr>
                <w:rFonts w:ascii="Arial" w:hAnsi="Arial"/>
                <w:b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Experience/Qualifications/Training etc.</w:t>
            </w:r>
          </w:p>
          <w:p w14:paraId="422B5A34" w14:textId="77777777" w:rsidR="00017160" w:rsidRPr="005430C0" w:rsidRDefault="00017160" w:rsidP="00017160">
            <w:pPr>
              <w:rPr>
                <w:rFonts w:ascii="Arial" w:hAnsi="Arial"/>
                <w:b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(if any)</w:t>
            </w:r>
          </w:p>
          <w:p w14:paraId="769D0D3C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4CD245A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7418" w:rsidRPr="005430C0" w14:paraId="241B0886" w14:textId="77777777" w:rsidTr="4DC329F3">
        <w:tc>
          <w:tcPr>
            <w:tcW w:w="5508" w:type="dxa"/>
          </w:tcPr>
          <w:p w14:paraId="2D318D19" w14:textId="77777777" w:rsidR="000E7418" w:rsidRPr="005430C0" w:rsidRDefault="000E7418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ICT Literate with a willingness to embrace CAD/CAM</w:t>
            </w:r>
          </w:p>
        </w:tc>
        <w:tc>
          <w:tcPr>
            <w:tcW w:w="3870" w:type="dxa"/>
          </w:tcPr>
          <w:p w14:paraId="1231BE67" w14:textId="77777777" w:rsidR="000E7418" w:rsidRPr="005430C0" w:rsidRDefault="000E7418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160" w:rsidRPr="005430C0" w14:paraId="45E911E9" w14:textId="77777777" w:rsidTr="4DC329F3">
        <w:tc>
          <w:tcPr>
            <w:tcW w:w="5508" w:type="dxa"/>
          </w:tcPr>
          <w:p w14:paraId="35FE5564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Experience of working or studying in a relevant discipline in a learning environment</w:t>
            </w:r>
          </w:p>
        </w:tc>
        <w:tc>
          <w:tcPr>
            <w:tcW w:w="3870" w:type="dxa"/>
          </w:tcPr>
          <w:p w14:paraId="0A1CF473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73E32D21" w14:textId="77777777" w:rsidTr="4DC329F3">
        <w:tc>
          <w:tcPr>
            <w:tcW w:w="5508" w:type="dxa"/>
          </w:tcPr>
          <w:p w14:paraId="191243B2" w14:textId="632AE4C8" w:rsidR="00017160" w:rsidRPr="005430C0" w:rsidRDefault="4DC329F3" w:rsidP="4DC329F3">
            <w:pPr>
              <w:rPr>
                <w:rFonts w:ascii="Arial" w:hAnsi="Arial"/>
                <w:sz w:val="22"/>
                <w:szCs w:val="22"/>
              </w:rPr>
            </w:pPr>
            <w:r w:rsidRPr="4DC329F3">
              <w:rPr>
                <w:rFonts w:ascii="Arial" w:hAnsi="Arial"/>
                <w:sz w:val="22"/>
                <w:szCs w:val="22"/>
              </w:rPr>
              <w:t>Good all round education</w:t>
            </w:r>
          </w:p>
        </w:tc>
        <w:tc>
          <w:tcPr>
            <w:tcW w:w="3870" w:type="dxa"/>
          </w:tcPr>
          <w:p w14:paraId="5DDF1B5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5723FB16" w14:textId="77777777" w:rsidTr="4DC329F3">
        <w:tc>
          <w:tcPr>
            <w:tcW w:w="5508" w:type="dxa"/>
          </w:tcPr>
          <w:p w14:paraId="1B868ADB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Evidence of commitment to continuing personal and professional development</w:t>
            </w:r>
          </w:p>
        </w:tc>
        <w:tc>
          <w:tcPr>
            <w:tcW w:w="3870" w:type="dxa"/>
          </w:tcPr>
          <w:p w14:paraId="7D37884B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4E3C7D72" w14:textId="77777777" w:rsidTr="4DC329F3">
        <w:tc>
          <w:tcPr>
            <w:tcW w:w="5508" w:type="dxa"/>
            <w:tcBorders>
              <w:bottom w:val="nil"/>
            </w:tcBorders>
          </w:tcPr>
          <w:p w14:paraId="525805B7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Ability to learn new skills and cascade these to other staff through one-to-one and group interaction</w:t>
            </w:r>
          </w:p>
        </w:tc>
        <w:tc>
          <w:tcPr>
            <w:tcW w:w="3870" w:type="dxa"/>
          </w:tcPr>
          <w:p w14:paraId="20525202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64AF616A" w14:textId="77777777" w:rsidTr="4DC329F3">
        <w:tc>
          <w:tcPr>
            <w:tcW w:w="5508" w:type="dxa"/>
            <w:tcBorders>
              <w:bottom w:val="nil"/>
            </w:tcBorders>
            <w:shd w:val="clear" w:color="auto" w:fill="auto"/>
          </w:tcPr>
          <w:p w14:paraId="36FEB5B0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  <w:p w14:paraId="07E799BF" w14:textId="77777777" w:rsidR="00017160" w:rsidRPr="005430C0" w:rsidRDefault="00017160" w:rsidP="00017160">
            <w:pPr>
              <w:rPr>
                <w:rFonts w:ascii="Arial" w:hAnsi="Arial"/>
                <w:b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Work Related Circumstances</w:t>
            </w:r>
          </w:p>
          <w:p w14:paraId="5A9B4C61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b/>
                <w:sz w:val="22"/>
                <w:szCs w:val="22"/>
              </w:rPr>
              <w:t>(including Working Conditions)</w:t>
            </w:r>
          </w:p>
        </w:tc>
        <w:tc>
          <w:tcPr>
            <w:tcW w:w="3870" w:type="dxa"/>
          </w:tcPr>
          <w:p w14:paraId="30D7AA69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160" w:rsidRPr="005430C0" w14:paraId="5F40857A" w14:textId="77777777" w:rsidTr="4DC329F3">
        <w:tc>
          <w:tcPr>
            <w:tcW w:w="5508" w:type="dxa"/>
          </w:tcPr>
          <w:p w14:paraId="3D0EF557" w14:textId="77777777" w:rsidR="00017160" w:rsidRPr="005430C0" w:rsidRDefault="00017160" w:rsidP="008447DC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Capable of working under reasonable pressure</w:t>
            </w:r>
          </w:p>
        </w:tc>
        <w:tc>
          <w:tcPr>
            <w:tcW w:w="3870" w:type="dxa"/>
          </w:tcPr>
          <w:p w14:paraId="2E76DED2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Interview</w:t>
            </w:r>
          </w:p>
        </w:tc>
      </w:tr>
      <w:tr w:rsidR="00017160" w:rsidRPr="005430C0" w14:paraId="3C9B6916" w14:textId="77777777" w:rsidTr="4DC329F3">
        <w:tc>
          <w:tcPr>
            <w:tcW w:w="5508" w:type="dxa"/>
          </w:tcPr>
          <w:p w14:paraId="3BA7EE1A" w14:textId="77777777" w:rsidR="00017160" w:rsidRPr="005430C0" w:rsidRDefault="000E7418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 xml:space="preserve">Enthusiasm, initiative and integrity. </w:t>
            </w:r>
            <w:r w:rsidR="00017160" w:rsidRPr="005430C0">
              <w:rPr>
                <w:rFonts w:ascii="Arial" w:hAnsi="Arial"/>
                <w:sz w:val="22"/>
                <w:szCs w:val="22"/>
              </w:rPr>
              <w:t>Ability to work to deadlines</w:t>
            </w:r>
          </w:p>
        </w:tc>
        <w:tc>
          <w:tcPr>
            <w:tcW w:w="3870" w:type="dxa"/>
          </w:tcPr>
          <w:p w14:paraId="7E37ED42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Application form, interview, references</w:t>
            </w:r>
          </w:p>
        </w:tc>
      </w:tr>
      <w:tr w:rsidR="00017160" w:rsidRPr="005430C0" w14:paraId="04641A2A" w14:textId="77777777" w:rsidTr="4DC329F3">
        <w:tc>
          <w:tcPr>
            <w:tcW w:w="5508" w:type="dxa"/>
          </w:tcPr>
          <w:p w14:paraId="3FCFD00B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  <w:r w:rsidRPr="005430C0">
              <w:rPr>
                <w:rFonts w:ascii="Arial" w:hAnsi="Arial"/>
                <w:sz w:val="22"/>
                <w:szCs w:val="22"/>
              </w:rPr>
              <w:t>Tapton school is committed to safeguarding and promoting the welfare of children and young people and expects all staff to share this commitment</w:t>
            </w:r>
          </w:p>
        </w:tc>
        <w:tc>
          <w:tcPr>
            <w:tcW w:w="3870" w:type="dxa"/>
          </w:tcPr>
          <w:p w14:paraId="7196D064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160" w:rsidRPr="005430C0" w14:paraId="34FF1C98" w14:textId="77777777" w:rsidTr="4DC329F3">
        <w:tc>
          <w:tcPr>
            <w:tcW w:w="5508" w:type="dxa"/>
          </w:tcPr>
          <w:p w14:paraId="6D072C0D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8A21919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160" w:rsidRPr="005430C0" w14:paraId="6BD18F9B" w14:textId="77777777" w:rsidTr="4DC329F3">
        <w:tc>
          <w:tcPr>
            <w:tcW w:w="5508" w:type="dxa"/>
          </w:tcPr>
          <w:p w14:paraId="238601FE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F3CABC7" w14:textId="77777777" w:rsidR="00017160" w:rsidRPr="005430C0" w:rsidRDefault="00017160" w:rsidP="0001716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B08B5D1" w14:textId="77777777" w:rsidR="00017160" w:rsidRPr="005430C0" w:rsidRDefault="00017160" w:rsidP="00017160">
      <w:pPr>
        <w:rPr>
          <w:rFonts w:ascii="Arial" w:hAnsi="Arial"/>
          <w:sz w:val="22"/>
          <w:szCs w:val="22"/>
        </w:rPr>
      </w:pPr>
    </w:p>
    <w:p w14:paraId="5C61D62B" w14:textId="77777777" w:rsidR="00017160" w:rsidRPr="005430C0" w:rsidRDefault="00017160" w:rsidP="00017160">
      <w:pPr>
        <w:jc w:val="right"/>
        <w:rPr>
          <w:rFonts w:ascii="Arial" w:hAnsi="Arial"/>
          <w:sz w:val="22"/>
          <w:szCs w:val="22"/>
        </w:rPr>
      </w:pPr>
      <w:r w:rsidRPr="005430C0">
        <w:rPr>
          <w:rFonts w:ascii="Arial" w:hAnsi="Arial"/>
          <w:b/>
          <w:sz w:val="22"/>
          <w:szCs w:val="22"/>
        </w:rPr>
        <w:t>201</w:t>
      </w:r>
      <w:r w:rsidR="000E7418" w:rsidRPr="005430C0">
        <w:rPr>
          <w:rFonts w:ascii="Arial" w:hAnsi="Arial"/>
          <w:b/>
          <w:sz w:val="22"/>
          <w:szCs w:val="22"/>
        </w:rPr>
        <w:t>8</w:t>
      </w:r>
    </w:p>
    <w:p w14:paraId="16DEB4AB" w14:textId="77777777" w:rsidR="00017160" w:rsidRPr="005430C0" w:rsidRDefault="00017160" w:rsidP="00017160">
      <w:pPr>
        <w:rPr>
          <w:rFonts w:ascii="Arial" w:hAnsi="Arial"/>
          <w:sz w:val="22"/>
          <w:szCs w:val="22"/>
        </w:rPr>
      </w:pPr>
    </w:p>
    <w:p w14:paraId="0AD9C6F4" w14:textId="77777777" w:rsidR="00017160" w:rsidRPr="005430C0" w:rsidRDefault="00017160" w:rsidP="00017160">
      <w:pPr>
        <w:rPr>
          <w:rFonts w:ascii="Arial" w:hAnsi="Arial"/>
          <w:sz w:val="22"/>
          <w:szCs w:val="22"/>
        </w:rPr>
      </w:pPr>
    </w:p>
    <w:sectPr w:rsidR="00017160" w:rsidRPr="005430C0">
      <w:pgSz w:w="11907" w:h="16840" w:code="9"/>
      <w:pgMar w:top="1440" w:right="1797" w:bottom="993" w:left="1797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511A" w14:textId="77777777" w:rsidR="00F014BF" w:rsidRDefault="00F014BF">
      <w:r>
        <w:separator/>
      </w:r>
    </w:p>
  </w:endnote>
  <w:endnote w:type="continuationSeparator" w:id="0">
    <w:p w14:paraId="65F9C3DC" w14:textId="77777777" w:rsidR="00F014BF" w:rsidRDefault="00F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141B" w14:textId="77777777" w:rsidR="00F014BF" w:rsidRDefault="00F014BF">
      <w:r>
        <w:separator/>
      </w:r>
    </w:p>
  </w:footnote>
  <w:footnote w:type="continuationSeparator" w:id="0">
    <w:p w14:paraId="1F3B1409" w14:textId="77777777" w:rsidR="00F014BF" w:rsidRDefault="00F0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394"/>
    <w:multiLevelType w:val="multilevel"/>
    <w:tmpl w:val="A420E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660B12"/>
    <w:multiLevelType w:val="hybridMultilevel"/>
    <w:tmpl w:val="C7BCE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03B89"/>
    <w:multiLevelType w:val="hybridMultilevel"/>
    <w:tmpl w:val="C38AF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85116"/>
    <w:multiLevelType w:val="hybridMultilevel"/>
    <w:tmpl w:val="CEBA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1363"/>
    <w:multiLevelType w:val="hybridMultilevel"/>
    <w:tmpl w:val="44502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10CED"/>
    <w:multiLevelType w:val="hybridMultilevel"/>
    <w:tmpl w:val="9C560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36B12"/>
    <w:multiLevelType w:val="hybridMultilevel"/>
    <w:tmpl w:val="E4A06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30736"/>
    <w:multiLevelType w:val="hybridMultilevel"/>
    <w:tmpl w:val="81BED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50F47"/>
    <w:multiLevelType w:val="singleLevel"/>
    <w:tmpl w:val="D49CE1D6"/>
    <w:lvl w:ilvl="0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A"/>
    <w:rsid w:val="00017160"/>
    <w:rsid w:val="000915D3"/>
    <w:rsid w:val="000E7418"/>
    <w:rsid w:val="001149EA"/>
    <w:rsid w:val="00147E4A"/>
    <w:rsid w:val="00160B41"/>
    <w:rsid w:val="001C5464"/>
    <w:rsid w:val="00226350"/>
    <w:rsid w:val="00313CB7"/>
    <w:rsid w:val="003F315D"/>
    <w:rsid w:val="004A07C6"/>
    <w:rsid w:val="005430C0"/>
    <w:rsid w:val="0058505F"/>
    <w:rsid w:val="005D0F63"/>
    <w:rsid w:val="005D42F2"/>
    <w:rsid w:val="00724FC4"/>
    <w:rsid w:val="008447DC"/>
    <w:rsid w:val="0087668B"/>
    <w:rsid w:val="00A9508D"/>
    <w:rsid w:val="00D27867"/>
    <w:rsid w:val="00DD5AD7"/>
    <w:rsid w:val="00E312B3"/>
    <w:rsid w:val="00ED7FEC"/>
    <w:rsid w:val="00F014BF"/>
    <w:rsid w:val="00F066EA"/>
    <w:rsid w:val="00F46F9C"/>
    <w:rsid w:val="00FE6863"/>
    <w:rsid w:val="4DC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CA64D"/>
  <w15:chartTrackingRefBased/>
  <w15:docId w15:val="{4DEB43CC-B1E9-4DDD-884B-AF4E4EF9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next w:val="Normal"/>
    <w:pPr>
      <w:spacing w:after="240"/>
      <w:jc w:val="center"/>
    </w:pPr>
    <w:rPr>
      <w:rFonts w:ascii="Century Schoolbook" w:hAnsi="Century Schoolbook"/>
      <w:b/>
      <w:sz w:val="96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01716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017160"/>
    <w:rPr>
      <w:rFonts w:ascii="Arial" w:hAnsi="Arial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A07C6"/>
    <w:pPr>
      <w:ind w:left="720"/>
    </w:pPr>
  </w:style>
  <w:style w:type="paragraph" w:styleId="BalloonText">
    <w:name w:val="Balloon Text"/>
    <w:basedOn w:val="Normal"/>
    <w:link w:val="BalloonTextChar"/>
    <w:rsid w:val="000E7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4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3DB2595298140B278046147CB4E40" ma:contentTypeVersion="0" ma:contentTypeDescription="Create a new document." ma:contentTypeScope="" ma:versionID="784a767a97ccad8688d0749c7a672552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198FD9-5F82-4039-AC01-CF8B2D0E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3989E-D7FA-4B4F-B076-6E6C15110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Education Service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Department</dc:creator>
  <cp:keywords/>
  <cp:lastModifiedBy>Kirkham, D (Tapton Staff)</cp:lastModifiedBy>
  <cp:revision>2</cp:revision>
  <cp:lastPrinted>2018-10-05T10:49:00Z</cp:lastPrinted>
  <dcterms:created xsi:type="dcterms:W3CDTF">2018-10-24T08:24:00Z</dcterms:created>
  <dcterms:modified xsi:type="dcterms:W3CDTF">2018-10-24T08:24:00Z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0x0101002913DB2595298140B278046147CB4E40</vt:lpwstr>
  </property>
</Properties>
</file>