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76C" w:rsidRDefault="0062276C" w:rsidP="0062276C">
      <w:pPr>
        <w:jc w:val="center"/>
        <w:rPr>
          <w:rFonts w:ascii="Arial" w:hAnsi="Arial" w:cs="Arial"/>
          <w:b/>
          <w:sz w:val="32"/>
          <w:szCs w:val="32"/>
        </w:rPr>
      </w:pPr>
    </w:p>
    <w:tbl>
      <w:tblPr>
        <w:tblW w:w="0" w:type="auto"/>
        <w:tblLook w:val="01E0" w:firstRow="1" w:lastRow="1" w:firstColumn="1" w:lastColumn="1" w:noHBand="0" w:noVBand="0"/>
      </w:tblPr>
      <w:tblGrid>
        <w:gridCol w:w="1663"/>
        <w:gridCol w:w="7071"/>
        <w:gridCol w:w="292"/>
      </w:tblGrid>
      <w:tr w:rsidR="0062276C" w:rsidTr="00857DB7">
        <w:trPr>
          <w:trHeight w:val="1608"/>
        </w:trPr>
        <w:tc>
          <w:tcPr>
            <w:tcW w:w="1668" w:type="dxa"/>
          </w:tcPr>
          <w:p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Pr>
                <w:noProof/>
                <w:lang w:val="en-GB" w:eastAsia="en-GB"/>
              </w:rPr>
              <w:drawing>
                <wp:anchor distT="0" distB="0" distL="114300" distR="114300" simplePos="0" relativeHeight="251660288" behindDoc="1" locked="0" layoutInCell="1" allowOverlap="1">
                  <wp:simplePos x="0" y="0"/>
                  <wp:positionH relativeFrom="column">
                    <wp:posOffset>-1123950</wp:posOffset>
                  </wp:positionH>
                  <wp:positionV relativeFrom="paragraph">
                    <wp:posOffset>1311910</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tc>
        <w:tc>
          <w:tcPr>
            <w:tcW w:w="7087" w:type="dxa"/>
          </w:tcPr>
          <w:p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r w:rsidR="0000221D" w:rsidRPr="0000221D">
              <w:rPr>
                <w:rFonts w:ascii="Garamond" w:hAnsi="Garamond"/>
                <w:b/>
                <w:sz w:val="56"/>
                <w:szCs w:val="56"/>
              </w:rPr>
              <w:t xml:space="preserve">Wilmslow High School             </w:t>
            </w:r>
          </w:p>
        </w:tc>
        <w:tc>
          <w:tcPr>
            <w:tcW w:w="292" w:type="dxa"/>
          </w:tcPr>
          <w:p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rsidR="0062276C" w:rsidRDefault="0062276C" w:rsidP="0062276C">
      <w:pPr>
        <w:jc w:val="center"/>
        <w:rPr>
          <w:b/>
          <w:sz w:val="24"/>
          <w:u w:val="single"/>
        </w:rPr>
      </w:pPr>
    </w:p>
    <w:p w:rsidR="0062276C" w:rsidRPr="0000221D" w:rsidRDefault="008B75CD" w:rsidP="0062276C">
      <w:pPr>
        <w:jc w:val="center"/>
        <w:rPr>
          <w:rFonts w:ascii="Garamond" w:hAnsi="Garamond"/>
          <w:b/>
          <w:sz w:val="28"/>
          <w:szCs w:val="28"/>
          <w:u w:val="single"/>
        </w:rPr>
      </w:pPr>
      <w:r>
        <w:rPr>
          <w:rFonts w:ascii="Garamond" w:hAnsi="Garamond"/>
          <w:b/>
          <w:sz w:val="28"/>
          <w:szCs w:val="28"/>
          <w:u w:val="single"/>
        </w:rPr>
        <w:t>Finance Supervisor</w:t>
      </w:r>
    </w:p>
    <w:p w:rsidR="00783F54" w:rsidRDefault="00783F54" w:rsidP="0062276C">
      <w:pPr>
        <w:rPr>
          <w:rFonts w:ascii="Garamond" w:hAnsi="Garamond"/>
          <w:sz w:val="28"/>
          <w:szCs w:val="28"/>
        </w:rPr>
      </w:pPr>
    </w:p>
    <w:p w:rsidR="0062276C" w:rsidRPr="00783F54" w:rsidRDefault="0062276C" w:rsidP="0061297D">
      <w:pPr>
        <w:jc w:val="both"/>
        <w:rPr>
          <w:rFonts w:ascii="Garamond" w:hAnsi="Garamond"/>
          <w:sz w:val="24"/>
          <w:szCs w:val="24"/>
        </w:rPr>
      </w:pPr>
      <w:r w:rsidRPr="00783F54">
        <w:rPr>
          <w:rFonts w:ascii="Garamond" w:hAnsi="Garamond"/>
          <w:sz w:val="24"/>
          <w:szCs w:val="24"/>
        </w:rPr>
        <w:t>Dear Applicant</w:t>
      </w:r>
    </w:p>
    <w:p w:rsidR="0062276C" w:rsidRPr="00783F54" w:rsidRDefault="0062276C" w:rsidP="0061297D">
      <w:pPr>
        <w:jc w:val="both"/>
        <w:rPr>
          <w:rFonts w:ascii="Garamond" w:hAnsi="Garamond"/>
          <w:sz w:val="24"/>
          <w:szCs w:val="24"/>
        </w:rPr>
      </w:pPr>
      <w:r w:rsidRPr="00783F54">
        <w:rPr>
          <w:rFonts w:ascii="Garamond" w:hAnsi="Garamond"/>
          <w:sz w:val="24"/>
          <w:szCs w:val="24"/>
        </w:rPr>
        <w:t xml:space="preserve">Thank you for your interest in the </w:t>
      </w:r>
      <w:r w:rsidR="008B75CD">
        <w:rPr>
          <w:rFonts w:ascii="Garamond" w:hAnsi="Garamond"/>
          <w:sz w:val="24"/>
          <w:szCs w:val="24"/>
        </w:rPr>
        <w:t xml:space="preserve">Finance Supervisor </w:t>
      </w:r>
      <w:r w:rsidR="00543604">
        <w:rPr>
          <w:rFonts w:ascii="Garamond" w:hAnsi="Garamond"/>
          <w:sz w:val="24"/>
          <w:szCs w:val="24"/>
        </w:rPr>
        <w:t xml:space="preserve">vacancy </w:t>
      </w:r>
      <w:r w:rsidRPr="00783F54">
        <w:rPr>
          <w:rFonts w:ascii="Garamond" w:hAnsi="Garamond"/>
          <w:sz w:val="24"/>
          <w:szCs w:val="24"/>
        </w:rPr>
        <w:t>at Wilmslow High School.</w:t>
      </w:r>
    </w:p>
    <w:p w:rsidR="0062276C" w:rsidRPr="00783F54" w:rsidRDefault="0062276C" w:rsidP="0061297D">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9"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sidR="00C87B06">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rsidR="0062276C" w:rsidRPr="00783F54" w:rsidRDefault="0062276C" w:rsidP="0061297D">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rsidR="0062276C" w:rsidRPr="00783F54" w:rsidRDefault="0062276C" w:rsidP="00461490">
      <w:pPr>
        <w:tabs>
          <w:tab w:val="left" w:pos="-567"/>
          <w:tab w:val="left" w:pos="0"/>
        </w:tabs>
        <w:jc w:val="both"/>
        <w:rPr>
          <w:rFonts w:ascii="Garamond" w:hAnsi="Garamond"/>
          <w:sz w:val="24"/>
          <w:szCs w:val="24"/>
        </w:rPr>
      </w:pPr>
      <w:r w:rsidRPr="00783F54">
        <w:rPr>
          <w:rFonts w:ascii="Garamond" w:hAnsi="Garamond"/>
          <w:sz w:val="24"/>
          <w:szCs w:val="24"/>
        </w:rPr>
        <w:t>Further information will be sent to those applicants called for interview.  Should you require any further details in the meantime, please do not hesitate to contact our P</w:t>
      </w:r>
      <w:r w:rsidR="00461490">
        <w:rPr>
          <w:rFonts w:ascii="Garamond" w:hAnsi="Garamond"/>
          <w:sz w:val="24"/>
          <w:szCs w:val="24"/>
        </w:rPr>
        <w:t>ersonnel Assistant, Debra Acton.</w:t>
      </w:r>
      <w:r w:rsidR="00461490">
        <w:rPr>
          <w:rFonts w:ascii="Garamond" w:hAnsi="Garamond"/>
          <w:sz w:val="24"/>
          <w:szCs w:val="24"/>
        </w:rPr>
        <w:br/>
      </w:r>
      <w:r w:rsidR="00461490">
        <w:rPr>
          <w:rFonts w:ascii="Garamond" w:hAnsi="Garamond"/>
          <w:sz w:val="24"/>
          <w:szCs w:val="24"/>
        </w:rPr>
        <w:br/>
      </w:r>
      <w:r w:rsidRPr="00783F54">
        <w:rPr>
          <w:rFonts w:ascii="Garamond" w:hAnsi="Garamond"/>
          <w:sz w:val="24"/>
          <w:szCs w:val="24"/>
        </w:rPr>
        <w:t>I look forward to receiving your application.</w:t>
      </w:r>
    </w:p>
    <w:p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rsidR="0062276C" w:rsidRPr="00783F54" w:rsidRDefault="00FD5FA6" w:rsidP="0062276C">
      <w:pPr>
        <w:rPr>
          <w:rFonts w:ascii="Garamond" w:hAnsi="Garamond"/>
          <w:sz w:val="24"/>
          <w:szCs w:val="24"/>
        </w:rPr>
      </w:pPr>
      <w:r>
        <w:rPr>
          <w:rFonts w:ascii="Garamond" w:hAnsi="Garamond"/>
          <w:sz w:val="24"/>
          <w:szCs w:val="24"/>
        </w:rPr>
        <w:t>James Pullé</w:t>
      </w:r>
    </w:p>
    <w:p w:rsidR="0062276C" w:rsidRPr="00783F54" w:rsidRDefault="0062276C" w:rsidP="0062276C">
      <w:pPr>
        <w:rPr>
          <w:rFonts w:ascii="Garamond" w:hAnsi="Garamond"/>
          <w:sz w:val="24"/>
          <w:szCs w:val="24"/>
        </w:rPr>
      </w:pPr>
      <w:r w:rsidRPr="00783F54">
        <w:rPr>
          <w:rFonts w:ascii="Garamond" w:hAnsi="Garamond"/>
          <w:sz w:val="24"/>
          <w:szCs w:val="24"/>
        </w:rPr>
        <w:t>Headteacher</w:t>
      </w:r>
    </w:p>
    <w:p w:rsidR="0062276C" w:rsidRPr="00783F54" w:rsidRDefault="007D0CBE" w:rsidP="0062276C">
      <w:pPr>
        <w:rPr>
          <w:sz w:val="24"/>
          <w:szCs w:val="24"/>
        </w:rPr>
      </w:pPr>
      <w:r w:rsidRPr="00783F54">
        <w:rPr>
          <w:sz w:val="24"/>
          <w:szCs w:val="24"/>
        </w:rPr>
        <w:t xml:space="preserve">                                                                                                                   </w:t>
      </w:r>
    </w:p>
    <w:p w:rsidR="000D27E4" w:rsidRPr="00783F54" w:rsidRDefault="000D27E4" w:rsidP="008D6F65">
      <w:pPr>
        <w:jc w:val="center"/>
        <w:rPr>
          <w:rFonts w:ascii="Arial" w:hAnsi="Arial" w:cs="Arial"/>
          <w:b/>
          <w:sz w:val="24"/>
          <w:szCs w:val="24"/>
        </w:rPr>
      </w:pP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8D6F65" w:rsidRPr="00783F54" w:rsidTr="007D0CBE">
        <w:trPr>
          <w:cantSplit/>
          <w:trHeight w:val="572"/>
          <w:jc w:val="center"/>
        </w:trPr>
        <w:tc>
          <w:tcPr>
            <w:tcW w:w="98" w:type="dxa"/>
          </w:tcPr>
          <w:p w:rsidR="008D6F65" w:rsidRPr="00783F54" w:rsidRDefault="008D6F65" w:rsidP="008D6F65">
            <w:pPr>
              <w:rPr>
                <w:sz w:val="24"/>
                <w:szCs w:val="24"/>
              </w:rPr>
            </w:pPr>
          </w:p>
        </w:tc>
        <w:tc>
          <w:tcPr>
            <w:tcW w:w="3060" w:type="dxa"/>
          </w:tcPr>
          <w:p w:rsidR="008D6F65" w:rsidRPr="00783F54" w:rsidRDefault="008D6F65" w:rsidP="00F50657">
            <w:pPr>
              <w:pStyle w:val="DefaultText"/>
              <w:rPr>
                <w:rFonts w:ascii="Perpetua" w:hAnsi="Perpetua"/>
                <w:szCs w:val="24"/>
              </w:rPr>
            </w:pPr>
          </w:p>
        </w:tc>
        <w:tc>
          <w:tcPr>
            <w:tcW w:w="537" w:type="dxa"/>
          </w:tcPr>
          <w:p w:rsidR="008D6F65" w:rsidRPr="00783F54" w:rsidRDefault="008D6F65" w:rsidP="00F50657">
            <w:pPr>
              <w:pStyle w:val="DefaultText"/>
              <w:rPr>
                <w:rFonts w:ascii="Perpetua" w:hAnsi="Perpetua"/>
                <w:szCs w:val="24"/>
              </w:rPr>
            </w:pPr>
          </w:p>
        </w:tc>
        <w:tc>
          <w:tcPr>
            <w:tcW w:w="4468" w:type="dxa"/>
          </w:tcPr>
          <w:p w:rsidR="008D6F65" w:rsidRPr="00783F54" w:rsidRDefault="008D6F65" w:rsidP="00F50657">
            <w:pPr>
              <w:pStyle w:val="DefaultText"/>
              <w:rPr>
                <w:rFonts w:ascii="Perpetua" w:hAnsi="Perpetua"/>
                <w:szCs w:val="24"/>
              </w:rPr>
            </w:pPr>
          </w:p>
        </w:tc>
      </w:tr>
    </w:tbl>
    <w:p w:rsidR="0000221D" w:rsidRDefault="00783F54" w:rsidP="008D6F65">
      <w:pPr>
        <w:jc w:val="center"/>
        <w:rPr>
          <w:rFonts w:ascii="Garamond" w:hAnsi="Garamond"/>
          <w:b/>
          <w:sz w:val="40"/>
          <w:szCs w:val="40"/>
        </w:rPr>
      </w:pPr>
      <w:r>
        <w:rPr>
          <w:rFonts w:ascii="Garamond" w:hAnsi="Garamond"/>
          <w:b/>
          <w:noProof/>
          <w:sz w:val="40"/>
          <w:szCs w:val="40"/>
          <w:lang w:eastAsia="en-GB"/>
        </w:rPr>
        <w:drawing>
          <wp:anchor distT="0" distB="0" distL="114300" distR="114300" simplePos="0" relativeHeight="251662336" behindDoc="0" locked="0" layoutInCell="1" allowOverlap="1">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Pr>
          <w:rFonts w:ascii="Garamond" w:hAnsi="Garamond"/>
          <w:b/>
          <w:noProof/>
          <w:sz w:val="40"/>
          <w:szCs w:val="40"/>
          <w:lang w:eastAsia="en-GB"/>
        </w:rPr>
        <w:drawing>
          <wp:anchor distT="0" distB="0" distL="114300" distR="114300" simplePos="0" relativeHeight="251663360" behindDoc="0" locked="0" layoutInCell="1" allowOverlap="1">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00221D" w:rsidRDefault="0000221D" w:rsidP="008D6F65">
      <w:pPr>
        <w:jc w:val="center"/>
        <w:rPr>
          <w:rFonts w:ascii="Garamond" w:hAnsi="Garamond"/>
          <w:b/>
          <w:sz w:val="40"/>
          <w:szCs w:val="40"/>
        </w:rPr>
      </w:pPr>
    </w:p>
    <w:p w:rsidR="0000221D" w:rsidRDefault="0000221D" w:rsidP="008D6F65">
      <w:pPr>
        <w:jc w:val="center"/>
        <w:rPr>
          <w:rFonts w:ascii="Garamond" w:hAnsi="Garamond"/>
          <w:b/>
          <w:sz w:val="40"/>
          <w:szCs w:val="40"/>
        </w:rPr>
      </w:pPr>
    </w:p>
    <w:p w:rsidR="00783F54" w:rsidRDefault="00783F54" w:rsidP="008D6F65">
      <w:pPr>
        <w:jc w:val="center"/>
        <w:rPr>
          <w:rFonts w:ascii="Garamond" w:hAnsi="Garamond"/>
          <w:b/>
          <w:sz w:val="40"/>
          <w:szCs w:val="40"/>
        </w:rPr>
      </w:pPr>
    </w:p>
    <w:p w:rsidR="00EF5F19" w:rsidRPr="00EF5F19" w:rsidRDefault="00EF5F19" w:rsidP="008D6F65">
      <w:pPr>
        <w:jc w:val="center"/>
        <w:rPr>
          <w:rFonts w:ascii="Garamond" w:hAnsi="Garamond"/>
          <w:b/>
          <w:sz w:val="40"/>
          <w:szCs w:val="40"/>
        </w:rPr>
      </w:pPr>
      <w:r w:rsidRPr="00EF5F19">
        <w:rPr>
          <w:rFonts w:ascii="Garamond" w:hAnsi="Garamond"/>
          <w:b/>
          <w:sz w:val="40"/>
          <w:szCs w:val="40"/>
        </w:rPr>
        <w:t>Wilmslow High School</w:t>
      </w:r>
    </w:p>
    <w:p w:rsidR="00EF5F19" w:rsidRDefault="00EF5F19" w:rsidP="008D6F65">
      <w:pPr>
        <w:jc w:val="center"/>
        <w:rPr>
          <w:rFonts w:ascii="Garamond" w:hAnsi="Garamond"/>
          <w:b/>
          <w:sz w:val="32"/>
          <w:szCs w:val="32"/>
          <w:u w:val="single"/>
        </w:rPr>
      </w:pPr>
    </w:p>
    <w:p w:rsidR="008D6F65" w:rsidRDefault="008D6F65" w:rsidP="008D6F65">
      <w:pPr>
        <w:jc w:val="center"/>
        <w:rPr>
          <w:rFonts w:ascii="Garamond" w:hAnsi="Garamond"/>
          <w:b/>
          <w:sz w:val="32"/>
          <w:szCs w:val="32"/>
          <w:u w:val="single"/>
        </w:rPr>
      </w:pPr>
      <w:r w:rsidRPr="008D6F65">
        <w:rPr>
          <w:rFonts w:ascii="Garamond" w:hAnsi="Garamond"/>
          <w:b/>
          <w:sz w:val="32"/>
          <w:szCs w:val="32"/>
          <w:u w:val="single"/>
        </w:rPr>
        <w:t>Contents</w:t>
      </w:r>
    </w:p>
    <w:p w:rsidR="00EF5F19" w:rsidRPr="00EF5F19" w:rsidRDefault="00EF5F19" w:rsidP="008D6F65">
      <w:pPr>
        <w:jc w:val="center"/>
        <w:rPr>
          <w:rFonts w:ascii="Garamond" w:hAnsi="Garamond"/>
          <w:b/>
          <w:sz w:val="32"/>
          <w:szCs w:val="32"/>
          <w:u w:val="single"/>
        </w:rPr>
      </w:pPr>
    </w:p>
    <w:p w:rsidR="0062276C" w:rsidRPr="00B14000" w:rsidRDefault="0062276C">
      <w:pPr>
        <w:rPr>
          <w:rFonts w:ascii="Garamond" w:hAnsi="Garamond" w:cs="Arial"/>
          <w:b/>
          <w:sz w:val="28"/>
          <w:szCs w:val="28"/>
        </w:rPr>
      </w:pPr>
      <w:r w:rsidRPr="00B14000">
        <w:rPr>
          <w:rFonts w:ascii="Garamond" w:hAnsi="Garamond" w:cs="Arial"/>
          <w:b/>
          <w:sz w:val="28"/>
          <w:szCs w:val="28"/>
        </w:rPr>
        <w:t>Section 1:</w:t>
      </w:r>
      <w:r w:rsidRPr="00B14000">
        <w:rPr>
          <w:rFonts w:ascii="Garamond" w:hAnsi="Garamond" w:cs="Arial"/>
          <w:b/>
          <w:sz w:val="28"/>
          <w:szCs w:val="28"/>
        </w:rPr>
        <w:tab/>
      </w:r>
      <w:r w:rsidRPr="00B14000">
        <w:rPr>
          <w:rFonts w:ascii="Garamond" w:hAnsi="Garamond" w:cs="Arial"/>
          <w:b/>
          <w:sz w:val="28"/>
          <w:szCs w:val="28"/>
        </w:rPr>
        <w:tab/>
        <w:t>Wilmslow High School</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Current</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Future</w:t>
      </w:r>
    </w:p>
    <w:p w:rsidR="0062276C" w:rsidRPr="00B14000" w:rsidRDefault="0062276C">
      <w:pPr>
        <w:rPr>
          <w:rFonts w:ascii="Garamond" w:hAnsi="Garamond" w:cs="Arial"/>
          <w:b/>
          <w:sz w:val="28"/>
          <w:szCs w:val="28"/>
        </w:rPr>
      </w:pPr>
      <w:r w:rsidRPr="00B14000">
        <w:rPr>
          <w:rFonts w:ascii="Garamond" w:hAnsi="Garamond" w:cs="Arial"/>
          <w:b/>
          <w:sz w:val="28"/>
          <w:szCs w:val="28"/>
        </w:rPr>
        <w:t>Section 2:</w:t>
      </w:r>
      <w:r w:rsidRPr="00B14000">
        <w:rPr>
          <w:rFonts w:ascii="Garamond" w:hAnsi="Garamond" w:cs="Arial"/>
          <w:b/>
          <w:sz w:val="28"/>
          <w:szCs w:val="28"/>
        </w:rPr>
        <w:tab/>
      </w:r>
      <w:r w:rsidRPr="00B14000">
        <w:rPr>
          <w:rFonts w:ascii="Garamond" w:hAnsi="Garamond" w:cs="Arial"/>
          <w:b/>
          <w:sz w:val="28"/>
          <w:szCs w:val="28"/>
        </w:rPr>
        <w:tab/>
        <w:t>The Post and Person Specification</w:t>
      </w:r>
    </w:p>
    <w:p w:rsidR="0062276C" w:rsidRPr="00B14000" w:rsidRDefault="0062276C">
      <w:pPr>
        <w:rPr>
          <w:rFonts w:ascii="Garamond" w:hAnsi="Garamond" w:cs="Arial"/>
          <w:b/>
          <w:sz w:val="28"/>
          <w:szCs w:val="28"/>
        </w:rPr>
      </w:pPr>
    </w:p>
    <w:p w:rsidR="0062276C" w:rsidRPr="00B14000" w:rsidRDefault="0062276C">
      <w:pPr>
        <w:rPr>
          <w:rFonts w:ascii="Garamond" w:hAnsi="Garamond" w:cs="Arial"/>
          <w:b/>
          <w:sz w:val="28"/>
          <w:szCs w:val="28"/>
        </w:rPr>
      </w:pPr>
      <w:r w:rsidRPr="00B14000">
        <w:rPr>
          <w:rFonts w:ascii="Garamond" w:hAnsi="Garamond" w:cs="Arial"/>
          <w:b/>
          <w:sz w:val="28"/>
          <w:szCs w:val="28"/>
        </w:rPr>
        <w:t>Section 3:</w:t>
      </w:r>
      <w:r w:rsidRPr="00B14000">
        <w:rPr>
          <w:rFonts w:ascii="Garamond" w:hAnsi="Garamond" w:cs="Arial"/>
          <w:b/>
          <w:sz w:val="28"/>
          <w:szCs w:val="28"/>
        </w:rPr>
        <w:tab/>
      </w:r>
      <w:r w:rsidRPr="00B14000">
        <w:rPr>
          <w:rFonts w:ascii="Garamond" w:hAnsi="Garamond" w:cs="Arial"/>
          <w:b/>
          <w:sz w:val="28"/>
          <w:szCs w:val="28"/>
        </w:rPr>
        <w:tab/>
        <w:t>Job Description</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4</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Arrangements for the Applications</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5</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Statistical Profile</w:t>
      </w:r>
    </w:p>
    <w:p w:rsidR="0062276C" w:rsidRPr="00B14000" w:rsidRDefault="0062276C">
      <w:pPr>
        <w:rPr>
          <w:rFonts w:ascii="Garamond" w:hAnsi="Garamond" w:cs="Arial"/>
          <w:b/>
          <w:sz w:val="28"/>
          <w:szCs w:val="28"/>
        </w:rPr>
      </w:pPr>
    </w:p>
    <w:p w:rsidR="00E00689" w:rsidRDefault="00E9600E">
      <w:pPr>
        <w:rPr>
          <w:rFonts w:ascii="Garamond" w:hAnsi="Garamond" w:cs="Arial"/>
          <w:b/>
          <w:sz w:val="28"/>
          <w:szCs w:val="28"/>
        </w:rPr>
      </w:pPr>
      <w:r>
        <w:rPr>
          <w:rFonts w:ascii="Garamond" w:hAnsi="Garamond" w:cs="Arial"/>
          <w:b/>
          <w:sz w:val="28"/>
          <w:szCs w:val="28"/>
        </w:rPr>
        <w:t>Appendices</w:t>
      </w:r>
      <w:r w:rsidR="0062276C" w:rsidRPr="00B14000">
        <w:rPr>
          <w:rFonts w:ascii="Garamond" w:hAnsi="Garamond" w:cs="Arial"/>
          <w:b/>
          <w:sz w:val="28"/>
          <w:szCs w:val="28"/>
        </w:rPr>
        <w:t>:</w:t>
      </w:r>
      <w:r w:rsidR="0062276C" w:rsidRPr="00B14000">
        <w:rPr>
          <w:rFonts w:ascii="Garamond" w:hAnsi="Garamond" w:cs="Arial"/>
          <w:b/>
          <w:sz w:val="28"/>
          <w:szCs w:val="28"/>
        </w:rPr>
        <w:tab/>
        <w:t xml:space="preserve">School Philosophy Rationale. Aims, Statement of </w:t>
      </w:r>
      <w:r w:rsidR="0062276C" w:rsidRPr="00B14000">
        <w:rPr>
          <w:rFonts w:ascii="Garamond" w:hAnsi="Garamond" w:cs="Arial"/>
          <w:b/>
          <w:sz w:val="28"/>
          <w:szCs w:val="28"/>
        </w:rPr>
        <w:tab/>
      </w:r>
      <w:r w:rsidR="0062276C" w:rsidRPr="00B14000">
        <w:rPr>
          <w:rFonts w:ascii="Garamond" w:hAnsi="Garamond" w:cs="Arial"/>
          <w:b/>
          <w:sz w:val="28"/>
          <w:szCs w:val="28"/>
        </w:rPr>
        <w:tab/>
      </w:r>
      <w:r w:rsidR="0062276C" w:rsidRPr="00B14000">
        <w:rPr>
          <w:rFonts w:ascii="Garamond" w:hAnsi="Garamond" w:cs="Arial"/>
          <w:b/>
          <w:sz w:val="28"/>
          <w:szCs w:val="28"/>
        </w:rPr>
        <w:tab/>
      </w:r>
      <w:r w:rsidR="00B14000">
        <w:rPr>
          <w:rFonts w:ascii="Garamond" w:hAnsi="Garamond" w:cs="Arial"/>
          <w:b/>
          <w:sz w:val="28"/>
          <w:szCs w:val="28"/>
        </w:rPr>
        <w:t xml:space="preserve">           </w:t>
      </w:r>
      <w:r w:rsidR="0062276C" w:rsidRPr="00B14000">
        <w:rPr>
          <w:rFonts w:ascii="Garamond" w:hAnsi="Garamond" w:cs="Arial"/>
          <w:b/>
          <w:sz w:val="28"/>
          <w:szCs w:val="28"/>
        </w:rPr>
        <w:t>Entitlement</w:t>
      </w:r>
    </w:p>
    <w:p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t>Pursuit of Excellence</w:t>
      </w: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783F54" w:rsidRDefault="003A5F79">
      <w:pPr>
        <w:rPr>
          <w:rFonts w:ascii="Garamond" w:hAnsi="Garamond" w:cs="Arial"/>
          <w:b/>
          <w:sz w:val="28"/>
          <w:szCs w:val="28"/>
        </w:rPr>
      </w:pPr>
      <w:r w:rsidRPr="003A5F79">
        <w:rPr>
          <w:rFonts w:ascii="Garamond" w:hAnsi="Garamond" w:cs="Arial"/>
          <w:b/>
          <w:noProof/>
          <w:sz w:val="28"/>
          <w:szCs w:val="28"/>
          <w:lang w:eastAsia="en-GB"/>
        </w:rPr>
        <w:drawing>
          <wp:anchor distT="0" distB="0" distL="114300" distR="114300" simplePos="0" relativeHeight="251665408" behindDoc="0" locked="0" layoutInCell="1" allowOverlap="1">
            <wp:simplePos x="0" y="0"/>
            <wp:positionH relativeFrom="column">
              <wp:posOffset>114300</wp:posOffset>
            </wp:positionH>
            <wp:positionV relativeFrom="paragraph">
              <wp:posOffset>213360</wp:posOffset>
            </wp:positionV>
            <wp:extent cx="1295400" cy="914400"/>
            <wp:effectExtent l="19050" t="0" r="0" b="0"/>
            <wp:wrapNone/>
            <wp:docPr id="30"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783F54" w:rsidRDefault="003A5F79" w:rsidP="003A5F79">
      <w:pPr>
        <w:jc w:val="center"/>
        <w:rPr>
          <w:rFonts w:ascii="Garamond" w:hAnsi="Garamond" w:cs="Arial"/>
          <w:b/>
          <w:sz w:val="28"/>
          <w:szCs w:val="28"/>
        </w:rPr>
      </w:pPr>
      <w:r w:rsidRPr="003A5F79">
        <w:rPr>
          <w:rFonts w:ascii="Garamond" w:hAnsi="Garamond" w:cs="Arial"/>
          <w:b/>
          <w:noProof/>
          <w:sz w:val="28"/>
          <w:szCs w:val="28"/>
          <w:lang w:eastAsia="en-GB"/>
        </w:rPr>
        <w:drawing>
          <wp:anchor distT="0" distB="0" distL="114300" distR="114300" simplePos="0" relativeHeight="251667456" behindDoc="0" locked="0" layoutInCell="1" allowOverlap="1">
            <wp:simplePos x="0" y="0"/>
            <wp:positionH relativeFrom="column">
              <wp:posOffset>4638675</wp:posOffset>
            </wp:positionH>
            <wp:positionV relativeFrom="paragraph">
              <wp:posOffset>-238760</wp:posOffset>
            </wp:positionV>
            <wp:extent cx="952500" cy="1009650"/>
            <wp:effectExtent l="19050" t="0" r="0" b="0"/>
            <wp:wrapNone/>
            <wp:docPr id="31"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09650"/>
                    </a:xfrm>
                    <a:prstGeom prst="rect">
                      <a:avLst/>
                    </a:prstGeom>
                    <a:noFill/>
                    <a:ln w="9525">
                      <a:noFill/>
                      <a:miter lim="800000"/>
                      <a:headEnd/>
                      <a:tailEnd/>
                    </a:ln>
                  </pic:spPr>
                </pic:pic>
              </a:graphicData>
            </a:graphic>
          </wp:anchor>
        </w:drawing>
      </w: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514A5D"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p>
    <w:p w:rsidR="00EF5F19" w:rsidRPr="00B14000" w:rsidRDefault="00C968D7" w:rsidP="00FF1705">
      <w:pPr>
        <w:tabs>
          <w:tab w:val="left" w:pos="6975"/>
        </w:tabs>
        <w:rPr>
          <w:rFonts w:ascii="Garamond" w:hAnsi="Garamond" w:cs="Arial"/>
          <w:b/>
          <w:sz w:val="28"/>
          <w:szCs w:val="28"/>
        </w:rPr>
      </w:pPr>
      <w:r>
        <w:rPr>
          <w:rFonts w:ascii="Garamond" w:hAnsi="Garamond" w:cs="Arial"/>
          <w:b/>
          <w:sz w:val="28"/>
          <w:szCs w:val="28"/>
        </w:rPr>
        <w:lastRenderedPageBreak/>
        <w:t xml:space="preserve">     </w:t>
      </w:r>
      <w:r w:rsidR="00E5342D">
        <w:rPr>
          <w:rFonts w:ascii="Garamond" w:hAnsi="Garamond" w:cs="Arial"/>
          <w:b/>
          <w:sz w:val="28"/>
          <w:szCs w:val="28"/>
        </w:rPr>
        <w:t xml:space="preserve">   </w:t>
      </w:r>
      <w:r w:rsidR="00EF5F19">
        <w:rPr>
          <w:rFonts w:ascii="Garamond" w:hAnsi="Garamond" w:cs="Arial"/>
          <w:b/>
          <w:sz w:val="28"/>
          <w:szCs w:val="28"/>
        </w:rPr>
        <w:tab/>
      </w:r>
      <w:r w:rsidR="007D0CBE">
        <w:rPr>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rsidTr="0039311D">
        <w:tc>
          <w:tcPr>
            <w:tcW w:w="9072" w:type="dxa"/>
            <w:shd w:val="clear" w:color="auto" w:fill="D6EDBD"/>
          </w:tcPr>
          <w:p w:rsidR="0039311D" w:rsidRDefault="0039311D"/>
          <w:p w:rsidR="0039311D" w:rsidRPr="00B14000" w:rsidRDefault="0039311D" w:rsidP="0039311D">
            <w:pPr>
              <w:jc w:val="center"/>
              <w:rPr>
                <w:rFonts w:ascii="Garamond" w:hAnsi="Garamond" w:cs="Arial"/>
                <w:b/>
                <w:sz w:val="28"/>
                <w:szCs w:val="28"/>
              </w:rPr>
            </w:pPr>
            <w:r w:rsidRPr="00B14000">
              <w:rPr>
                <w:rFonts w:ascii="Garamond" w:hAnsi="Garamond" w:cs="Arial"/>
                <w:b/>
                <w:sz w:val="28"/>
                <w:szCs w:val="28"/>
              </w:rPr>
              <w:t>Section 1: Wilmslow High School</w:t>
            </w:r>
          </w:p>
          <w:p w:rsidR="0039311D" w:rsidRDefault="0039311D"/>
        </w:tc>
      </w:tr>
    </w:tbl>
    <w:p w:rsidR="0039311D" w:rsidRDefault="0039311D"/>
    <w:p w:rsidR="005C1897" w:rsidRPr="00B14000"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Our Improvement Vision</w:t>
      </w:r>
    </w:p>
    <w:p w:rsidR="005C1897" w:rsidRDefault="005C1897" w:rsidP="005C1897">
      <w:pPr>
        <w:rPr>
          <w:rFonts w:ascii="Garamond" w:eastAsia="Times New Roman" w:hAnsi="Garamond" w:cs="Arial"/>
          <w:sz w:val="24"/>
          <w:szCs w:val="24"/>
          <w:lang w:val="en-US"/>
        </w:rPr>
      </w:pPr>
      <w:r>
        <w:rPr>
          <w:rFonts w:ascii="Garamond" w:hAnsi="Garamond" w:cs="Arial"/>
          <w:sz w:val="24"/>
          <w:szCs w:val="24"/>
        </w:rPr>
        <w:t>Young people only get one chance at education; therefore, at W</w:t>
      </w:r>
      <w:r w:rsidRPr="00537BFF">
        <w:rPr>
          <w:rFonts w:ascii="Garamond" w:hAnsi="Garamond" w:cs="Arial"/>
          <w:sz w:val="24"/>
          <w:szCs w:val="24"/>
        </w:rPr>
        <w:t>ilmslow High</w:t>
      </w:r>
      <w:r>
        <w:rPr>
          <w:rFonts w:ascii="Garamond" w:eastAsia="Times New Roman" w:hAnsi="Garamond" w:cs="Arial"/>
          <w:sz w:val="24"/>
          <w:szCs w:val="24"/>
          <w:lang w:val="en-US"/>
        </w:rPr>
        <w:t xml:space="preserve"> School we are</w:t>
      </w:r>
      <w:r w:rsidRPr="00537BFF">
        <w:rPr>
          <w:rFonts w:ascii="Garamond" w:eastAsia="Times New Roman" w:hAnsi="Garamond" w:cs="Arial"/>
          <w:sz w:val="24"/>
          <w:szCs w:val="24"/>
          <w:lang w:val="en-US"/>
        </w:rPr>
        <w:t xml:space="preserve"> </w:t>
      </w:r>
      <w:r>
        <w:rPr>
          <w:rFonts w:ascii="Garamond" w:eastAsia="Times New Roman" w:hAnsi="Garamond" w:cs="Arial"/>
          <w:sz w:val="24"/>
          <w:szCs w:val="24"/>
          <w:lang w:val="en-US"/>
        </w:rPr>
        <w:t>committed to the pursuit of excellence for every student, every day.  We do this through our dedication to learning, by being guided by values and in striving to serve.</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This is a time of growth and development for our school, and we look forward to the future with excitement.   </w:t>
      </w:r>
    </w:p>
    <w:p w:rsidR="005C1897" w:rsidRPr="00537BFF" w:rsidRDefault="005C1897" w:rsidP="005C1897">
      <w:pPr>
        <w:rPr>
          <w:rFonts w:ascii="Garamond" w:eastAsia="Times New Roman" w:hAnsi="Garamond" w:cs="Arial"/>
          <w:b/>
          <w:sz w:val="24"/>
          <w:szCs w:val="24"/>
          <w:lang w:val="en-US"/>
        </w:rPr>
      </w:pPr>
      <w:r w:rsidRPr="00537BFF">
        <w:rPr>
          <w:rFonts w:ascii="Garamond" w:eastAsia="Times New Roman" w:hAnsi="Garamond" w:cs="Arial"/>
          <w:b/>
          <w:sz w:val="24"/>
          <w:szCs w:val="24"/>
          <w:lang w:val="en-US"/>
        </w:rPr>
        <w:t>What does the pursuit of excellence look like at Wilmslow High School?</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A whole curriculum</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w:t>
      </w:r>
      <w:r w:rsidR="00734763">
        <w:rPr>
          <w:rFonts w:ascii="Garamond" w:eastAsia="Times New Roman" w:hAnsi="Garamond" w:cs="Arial"/>
          <w:sz w:val="24"/>
          <w:szCs w:val="24"/>
          <w:lang w:val="en-US"/>
        </w:rPr>
        <w:t>E and A Level and over 50 extra-</w:t>
      </w:r>
      <w:r>
        <w:rPr>
          <w:rFonts w:ascii="Garamond" w:eastAsia="Times New Roman" w:hAnsi="Garamond" w:cs="Arial"/>
          <w:sz w:val="24"/>
          <w:szCs w:val="24"/>
          <w:lang w:val="en-US"/>
        </w:rPr>
        <w:t>curricular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Research-based teaching</w:t>
      </w:r>
    </w:p>
    <w:p w:rsidR="005C1897" w:rsidRPr="008F042D"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rsidR="005C1897" w:rsidRPr="00537BFF"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High expectations</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rarely disappointed.  We also expect all our staff to support the maintenance of our high standards, but we are looking to develop further the resilience of our students to demand more challenge in their learning. </w:t>
      </w:r>
    </w:p>
    <w:p w:rsidR="005C1897" w:rsidRDefault="005C1897" w:rsidP="005C1897">
      <w:pPr>
        <w:rPr>
          <w:rFonts w:ascii="Garamond" w:eastAsia="Times New Roman" w:hAnsi="Garamond" w:cs="Arial"/>
          <w:sz w:val="24"/>
          <w:szCs w:val="24"/>
          <w:lang w:val="en-US"/>
        </w:rPr>
      </w:pPr>
    </w:p>
    <w:p w:rsidR="005C1897" w:rsidRDefault="005C1897" w:rsidP="005C1897">
      <w:pPr>
        <w:rPr>
          <w:rFonts w:ascii="Garamond" w:eastAsia="Times New Roman" w:hAnsi="Garamond" w:cs="Arial"/>
          <w:sz w:val="24"/>
          <w:szCs w:val="24"/>
          <w:lang w:val="en-US"/>
        </w:rPr>
      </w:pPr>
    </w:p>
    <w:p w:rsidR="005C1897" w:rsidRPr="00537BFF"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every child</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Every child matters at Wilmslow High School so we were very proud to be the first school in the country to be accelerated to Inclusion Quality Mark Flagship Status in 2015.  We are very proud of our House system that lies at the heart of ‘The Wilmslow Way.’  We have a range of innovative strategies that we use to support 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educational community</w:t>
      </w:r>
    </w:p>
    <w:p w:rsidR="005C1897" w:rsidRPr="005E72D3"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w:t>
      </w:r>
      <w:proofErr w:type="spellStart"/>
      <w:r>
        <w:rPr>
          <w:rFonts w:ascii="Garamond" w:eastAsia="Times New Roman" w:hAnsi="Garamond" w:cs="Arial"/>
          <w:sz w:val="24"/>
          <w:szCs w:val="24"/>
          <w:lang w:val="en-US"/>
        </w:rPr>
        <w:t>ResearchEd</w:t>
      </w:r>
      <w:proofErr w:type="spellEnd"/>
      <w:r>
        <w:rPr>
          <w:rFonts w:ascii="Garamond" w:eastAsia="Times New Roman" w:hAnsi="Garamond" w:cs="Arial"/>
          <w:sz w:val="24"/>
          <w:szCs w:val="24"/>
          <w:lang w:val="en-US"/>
        </w:rPr>
        <w:t xml:space="preserve"> events.</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community</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w:t>
      </w:r>
      <w:proofErr w:type="spellStart"/>
      <w:r>
        <w:rPr>
          <w:rFonts w:ascii="Garamond" w:eastAsia="Times New Roman" w:hAnsi="Garamond" w:cs="Arial"/>
          <w:sz w:val="24"/>
          <w:szCs w:val="24"/>
          <w:lang w:val="en-US"/>
        </w:rPr>
        <w:t>Knutsford</w:t>
      </w:r>
      <w:proofErr w:type="spellEnd"/>
      <w:r>
        <w:rPr>
          <w:rFonts w:ascii="Garamond" w:eastAsia="Times New Roman" w:hAnsi="Garamond" w:cs="Arial"/>
          <w:sz w:val="24"/>
          <w:szCs w:val="24"/>
          <w:lang w:val="en-US"/>
        </w:rPr>
        <w:t xml:space="preserve">,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w:t>
      </w:r>
      <w:proofErr w:type="spellStart"/>
      <w:r>
        <w:rPr>
          <w:rFonts w:ascii="Garamond" w:eastAsia="Times New Roman" w:hAnsi="Garamond" w:cs="Arial"/>
          <w:sz w:val="24"/>
          <w:szCs w:val="24"/>
          <w:lang w:val="en-US"/>
        </w:rPr>
        <w:t>Programme</w:t>
      </w:r>
      <w:proofErr w:type="spellEnd"/>
      <w:r>
        <w:rPr>
          <w:rFonts w:ascii="Garamond" w:eastAsia="Times New Roman" w:hAnsi="Garamond" w:cs="Arial"/>
          <w:sz w:val="24"/>
          <w:szCs w:val="24"/>
          <w:lang w:val="en-US"/>
        </w:rPr>
        <w:t>.</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In Appendix 2 you will find our Pursuit of Excellence document that outlines our ambitions as we move forward.</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School performance</w:t>
      </w:r>
    </w:p>
    <w:p w:rsidR="005C1897" w:rsidRPr="00537BFF"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Having been graded ‘outstanding’ by </w:t>
      </w:r>
      <w:proofErr w:type="spellStart"/>
      <w:r>
        <w:rPr>
          <w:rFonts w:ascii="Garamond" w:eastAsia="Times New Roman" w:hAnsi="Garamond" w:cs="Arial"/>
          <w:sz w:val="24"/>
          <w:szCs w:val="24"/>
          <w:lang w:val="en-US"/>
        </w:rPr>
        <w:t>Ofsted</w:t>
      </w:r>
      <w:proofErr w:type="spellEnd"/>
      <w:r>
        <w:rPr>
          <w:rFonts w:ascii="Garamond" w:eastAsia="Times New Roman" w:hAnsi="Garamond" w:cs="Arial"/>
          <w:sz w:val="24"/>
          <w:szCs w:val="24"/>
          <w:lang w:val="en-US"/>
        </w:rPr>
        <w:t xml:space="preserve"> in 2011, and ‘good’ in 2013 under a revis</w:t>
      </w:r>
      <w:r w:rsidR="003506D1">
        <w:rPr>
          <w:rFonts w:ascii="Garamond" w:eastAsia="Times New Roman" w:hAnsi="Garamond" w:cs="Arial"/>
          <w:sz w:val="24"/>
          <w:szCs w:val="24"/>
          <w:lang w:val="en-US"/>
        </w:rPr>
        <w:t>ed inspection framework, in 2016</w:t>
      </w:r>
      <w:r>
        <w:rPr>
          <w:rFonts w:ascii="Garamond" w:eastAsia="Times New Roman" w:hAnsi="Garamond" w:cs="Arial"/>
          <w:sz w:val="24"/>
          <w:szCs w:val="24"/>
          <w:lang w:val="en-US"/>
        </w:rPr>
        <w:t xml:space="preserve"> we celebrated our strongest </w:t>
      </w:r>
      <w:r w:rsidR="003506D1">
        <w:rPr>
          <w:rFonts w:ascii="Garamond" w:eastAsia="Times New Roman" w:hAnsi="Garamond" w:cs="Arial"/>
          <w:sz w:val="24"/>
          <w:szCs w:val="24"/>
          <w:lang w:val="en-US"/>
        </w:rPr>
        <w:t>set of results in the last four</w:t>
      </w:r>
      <w:r>
        <w:rPr>
          <w:rFonts w:ascii="Garamond" w:eastAsia="Times New Roman" w:hAnsi="Garamond" w:cs="Arial"/>
          <w:sz w:val="24"/>
          <w:szCs w:val="24"/>
          <w:lang w:val="en-US"/>
        </w:rPr>
        <w:t xml:space="preserve"> years at both GCSE and A Level as a result of the excellent efforts of our staff and students.  Nevertheless, we </w:t>
      </w:r>
      <w:proofErr w:type="spellStart"/>
      <w:r>
        <w:rPr>
          <w:rFonts w:ascii="Garamond" w:eastAsia="Times New Roman" w:hAnsi="Garamond" w:cs="Arial"/>
          <w:sz w:val="24"/>
          <w:szCs w:val="24"/>
          <w:lang w:val="en-US"/>
        </w:rPr>
        <w:t>recognise</w:t>
      </w:r>
      <w:proofErr w:type="spellEnd"/>
      <w:r>
        <w:rPr>
          <w:rFonts w:ascii="Garamond" w:eastAsia="Times New Roman" w:hAnsi="Garamond" w:cs="Arial"/>
          <w:sz w:val="24"/>
          <w:szCs w:val="24"/>
          <w:lang w:val="en-US"/>
        </w:rPr>
        <w:t xml:space="preserve"> that there is more to be done in both embedding the gains that we have made and raising attainment further.  We look forward to working together to achieve this.</w:t>
      </w:r>
    </w:p>
    <w:p w:rsidR="005C1897" w:rsidRPr="00B14000"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About our school</w:t>
      </w:r>
    </w:p>
    <w:p w:rsidR="005C1897"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Wilmslow is</w:t>
      </w:r>
      <w:r w:rsidRPr="00B14000">
        <w:rPr>
          <w:rFonts w:ascii="Garamond" w:hAnsi="Garamond" w:cs="Arial"/>
          <w:szCs w:val="24"/>
        </w:rPr>
        <w:t xml:space="preserve"> a pleasant commuter town with a population of about 30,000</w:t>
      </w:r>
      <w:r>
        <w:rPr>
          <w:rFonts w:ascii="Garamond" w:hAnsi="Garamond" w:cs="Arial"/>
          <w:szCs w:val="24"/>
        </w:rPr>
        <w:t xml:space="preserve">.  Our school is the only state secondary in the town, drawing from a catchment of Wilmslow, </w:t>
      </w:r>
      <w:proofErr w:type="spellStart"/>
      <w:r>
        <w:rPr>
          <w:rFonts w:ascii="Garamond" w:hAnsi="Garamond" w:cs="Arial"/>
          <w:szCs w:val="24"/>
        </w:rPr>
        <w:t>Handforth</w:t>
      </w:r>
      <w:proofErr w:type="spellEnd"/>
      <w:r>
        <w:rPr>
          <w:rFonts w:ascii="Garamond" w:hAnsi="Garamond" w:cs="Arial"/>
          <w:szCs w:val="24"/>
        </w:rPr>
        <w:t xml:space="preserve"> and Alderley Edge.  We are heavily oversubscribed due to the excellent reputation that the school enjoys.  We are a large school, with approximately 2000 students on roll, including a sixth form of almost 500 students; however, due to our strong sense of community, we are a school in which every child is known.</w:t>
      </w:r>
    </w:p>
    <w:p w:rsidR="005C1897" w:rsidRPr="00C6729E"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 xml:space="preserve">Our intake of high attaining students is significantly above national average, but our intake of top attaining students is average.  We have a higher percentage of boys than average and, as part of </w:t>
      </w:r>
      <w:r>
        <w:rPr>
          <w:rFonts w:ascii="Garamond" w:hAnsi="Garamond" w:cs="Arial"/>
          <w:szCs w:val="24"/>
        </w:rPr>
        <w:lastRenderedPageBreak/>
        <w:t>our commitment to inclusion, we host two LA-funded resource provisions for Hearing Impairment and Autistic Spectrum Condition.  The social composition of our catchment is extremely wide, ranging from students with the lowest IDACI score possible to students from areas within the top 20% of deprivation in the country.  Approximately 16% of our students are disadvantaged, and narrowing the aspiration and attainment gap for these students remains a priority for us.</w:t>
      </w:r>
    </w:p>
    <w:p w:rsidR="005C1897" w:rsidRPr="00B14000"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br/>
      </w:r>
      <w:r w:rsidRPr="00B14000">
        <w:rPr>
          <w:rFonts w:ascii="Garamond" w:hAnsi="Garamond" w:cs="Arial"/>
          <w:szCs w:val="24"/>
        </w:rPr>
        <w:t>Professional Development</w:t>
      </w:r>
    </w:p>
    <w:p w:rsidR="005C1897" w:rsidRDefault="005C1897"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 xml:space="preserve">We are keen to develop our teachers and future leaders whatever their career stage.  We run </w:t>
      </w:r>
      <w:r w:rsidRPr="00B14000">
        <w:rPr>
          <w:rFonts w:ascii="Garamond" w:hAnsi="Garamond" w:cs="Arial"/>
          <w:szCs w:val="24"/>
        </w:rPr>
        <w:t xml:space="preserve">induction </w:t>
      </w:r>
      <w:proofErr w:type="spellStart"/>
      <w:r w:rsidRPr="00B14000">
        <w:rPr>
          <w:rFonts w:ascii="Garamond" w:hAnsi="Garamond" w:cs="Arial"/>
          <w:szCs w:val="24"/>
        </w:rPr>
        <w:t>programmes</w:t>
      </w:r>
      <w:proofErr w:type="spellEnd"/>
      <w:r w:rsidRPr="00B14000">
        <w:rPr>
          <w:rFonts w:ascii="Garamond" w:hAnsi="Garamond" w:cs="Arial"/>
          <w:szCs w:val="24"/>
        </w:rPr>
        <w:t xml:space="preserve"> for new staff and for newly qualified teachers</w:t>
      </w:r>
      <w:r>
        <w:rPr>
          <w:rFonts w:ascii="Garamond" w:hAnsi="Garamond" w:cs="Arial"/>
          <w:szCs w:val="24"/>
        </w:rPr>
        <w:t xml:space="preserve">, and are </w:t>
      </w:r>
      <w:r w:rsidRPr="00B14000">
        <w:rPr>
          <w:rFonts w:ascii="Garamond" w:hAnsi="Garamond" w:cs="Arial"/>
          <w:szCs w:val="24"/>
        </w:rPr>
        <w:t>extensively involved in i</w:t>
      </w:r>
      <w:r>
        <w:rPr>
          <w:rFonts w:ascii="Garamond" w:hAnsi="Garamond" w:cs="Arial"/>
          <w:szCs w:val="24"/>
        </w:rPr>
        <w:t xml:space="preserve">nitial teacher training through PGCE and Teach First    In addition, we have </w:t>
      </w:r>
      <w:r w:rsidRPr="00B14000">
        <w:rPr>
          <w:rFonts w:ascii="Garamond" w:hAnsi="Garamond" w:cs="Arial"/>
          <w:szCs w:val="24"/>
        </w:rPr>
        <w:t xml:space="preserve">an internal </w:t>
      </w:r>
      <w:proofErr w:type="spellStart"/>
      <w:r w:rsidRPr="00B14000">
        <w:rPr>
          <w:rFonts w:ascii="Garamond" w:hAnsi="Garamond" w:cs="Arial"/>
          <w:szCs w:val="24"/>
        </w:rPr>
        <w:t>programme</w:t>
      </w:r>
      <w:proofErr w:type="spellEnd"/>
      <w:r w:rsidRPr="00B14000">
        <w:rPr>
          <w:rFonts w:ascii="Garamond" w:hAnsi="Garamond" w:cs="Arial"/>
          <w:szCs w:val="24"/>
        </w:rPr>
        <w:t xml:space="preserve"> for aspiring middle managers, ‘Developing Leadership</w:t>
      </w:r>
      <w:r>
        <w:rPr>
          <w:rFonts w:ascii="Garamond" w:hAnsi="Garamond" w:cs="Arial"/>
          <w:szCs w:val="24"/>
        </w:rPr>
        <w:t xml:space="preserve">.’ We have close links with ‘Whole Education’ development </w:t>
      </w:r>
      <w:proofErr w:type="spellStart"/>
      <w:r>
        <w:rPr>
          <w:rFonts w:ascii="Garamond" w:hAnsi="Garamond" w:cs="Arial"/>
          <w:szCs w:val="24"/>
        </w:rPr>
        <w:t>programmes</w:t>
      </w:r>
      <w:proofErr w:type="spellEnd"/>
      <w:r>
        <w:rPr>
          <w:rFonts w:ascii="Garamond" w:hAnsi="Garamond" w:cs="Arial"/>
          <w:szCs w:val="24"/>
        </w:rPr>
        <w:t xml:space="preserve">.  </w:t>
      </w:r>
      <w:r w:rsidRPr="00B14000">
        <w:rPr>
          <w:rFonts w:ascii="Garamond" w:hAnsi="Garamond" w:cs="Arial"/>
          <w:szCs w:val="24"/>
        </w:rPr>
        <w:t xml:space="preserve">Targeted mentoring is also provided for </w:t>
      </w:r>
      <w:r>
        <w:rPr>
          <w:rFonts w:ascii="Garamond" w:hAnsi="Garamond" w:cs="Arial"/>
          <w:szCs w:val="24"/>
        </w:rPr>
        <w:t>those</w:t>
      </w:r>
      <w:r w:rsidRPr="00B14000">
        <w:rPr>
          <w:rFonts w:ascii="Garamond" w:hAnsi="Garamond" w:cs="Arial"/>
          <w:szCs w:val="24"/>
        </w:rPr>
        <w:t xml:space="preserve"> eligible to apply for </w:t>
      </w:r>
      <w:r>
        <w:rPr>
          <w:rFonts w:ascii="Garamond" w:hAnsi="Garamond" w:cs="Arial"/>
          <w:szCs w:val="24"/>
        </w:rPr>
        <w:t>pay</w:t>
      </w:r>
      <w:r w:rsidRPr="00B14000">
        <w:rPr>
          <w:rFonts w:ascii="Garamond" w:hAnsi="Garamond" w:cs="Arial"/>
          <w:szCs w:val="24"/>
        </w:rPr>
        <w:t xml:space="preserve"> progression.</w:t>
      </w:r>
      <w:r>
        <w:rPr>
          <w:rFonts w:ascii="Garamond" w:hAnsi="Garamond" w:cs="Arial"/>
          <w:szCs w:val="24"/>
        </w:rPr>
        <w:t xml:space="preserve">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rsidR="00B92290" w:rsidRDefault="00B92290"/>
    <w:p w:rsidR="00AB678E" w:rsidRDefault="00AB678E"/>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rsidTr="006A4C76">
        <w:tc>
          <w:tcPr>
            <w:tcW w:w="9072" w:type="dxa"/>
            <w:shd w:val="clear" w:color="auto" w:fill="D6EDBD"/>
          </w:tcPr>
          <w:p w:rsidR="004A2C33" w:rsidRDefault="004A2C33" w:rsidP="006A4C76"/>
          <w:p w:rsidR="004A2C33" w:rsidRPr="00B14000" w:rsidRDefault="004A2C33" w:rsidP="006A4C76">
            <w:pPr>
              <w:jc w:val="center"/>
              <w:rPr>
                <w:rFonts w:ascii="Garamond" w:hAnsi="Garamond" w:cs="Arial"/>
                <w:b/>
                <w:sz w:val="28"/>
                <w:szCs w:val="28"/>
              </w:rPr>
            </w:pPr>
            <w:r w:rsidRPr="00B14000">
              <w:rPr>
                <w:rFonts w:ascii="Garamond" w:hAnsi="Garamond" w:cs="Arial"/>
                <w:b/>
                <w:sz w:val="28"/>
                <w:szCs w:val="28"/>
              </w:rPr>
              <w:t>Section 2: The Post, Person Specification and Job Specification</w:t>
            </w:r>
          </w:p>
          <w:p w:rsidR="004A2C33" w:rsidRDefault="004A2C33" w:rsidP="006A4C76"/>
        </w:tc>
      </w:tr>
    </w:tbl>
    <w:p w:rsidR="004A2C33" w:rsidRDefault="004A2C33"/>
    <w:p w:rsidR="003C068D" w:rsidRPr="00B14000" w:rsidRDefault="003C068D" w:rsidP="003C068D">
      <w:pPr>
        <w:rPr>
          <w:rFonts w:ascii="Garamond" w:hAnsi="Garamond" w:cs="Arial"/>
          <w:b/>
          <w:sz w:val="24"/>
          <w:szCs w:val="24"/>
        </w:rPr>
      </w:pPr>
      <w:r w:rsidRPr="00B14000">
        <w:rPr>
          <w:rFonts w:ascii="Garamond" w:hAnsi="Garamond" w:cs="Arial"/>
          <w:b/>
          <w:sz w:val="24"/>
          <w:szCs w:val="24"/>
        </w:rPr>
        <w:t>The Post</w:t>
      </w:r>
    </w:p>
    <w:p w:rsidR="003C068D" w:rsidRPr="00B14000" w:rsidRDefault="003C068D" w:rsidP="003C068D">
      <w:pPr>
        <w:rPr>
          <w:rFonts w:ascii="Garamond" w:hAnsi="Garamond" w:cs="Arial"/>
          <w:sz w:val="24"/>
          <w:szCs w:val="24"/>
        </w:rPr>
      </w:pPr>
      <w:r w:rsidRPr="00B14000">
        <w:rPr>
          <w:rFonts w:ascii="Garamond" w:hAnsi="Garamond" w:cs="Arial"/>
          <w:sz w:val="24"/>
          <w:szCs w:val="24"/>
        </w:rPr>
        <w:t>Title:</w:t>
      </w:r>
      <w:r w:rsidRPr="00B14000">
        <w:rPr>
          <w:rFonts w:ascii="Garamond" w:hAnsi="Garamond" w:cs="Arial"/>
          <w:sz w:val="24"/>
          <w:szCs w:val="24"/>
        </w:rPr>
        <w:tab/>
      </w:r>
      <w:r w:rsidRPr="00B14000">
        <w:rPr>
          <w:rFonts w:ascii="Garamond" w:hAnsi="Garamond" w:cs="Arial"/>
          <w:sz w:val="24"/>
          <w:szCs w:val="24"/>
        </w:rPr>
        <w:tab/>
      </w:r>
      <w:r w:rsidRPr="00B14000">
        <w:rPr>
          <w:rFonts w:ascii="Garamond" w:hAnsi="Garamond" w:cs="Arial"/>
          <w:sz w:val="24"/>
          <w:szCs w:val="24"/>
        </w:rPr>
        <w:tab/>
      </w:r>
      <w:r>
        <w:rPr>
          <w:rFonts w:ascii="Garamond" w:hAnsi="Garamond" w:cs="Arial"/>
          <w:sz w:val="24"/>
          <w:szCs w:val="24"/>
        </w:rPr>
        <w:t xml:space="preserve">    Finance Supervisor (AAAE8021)</w:t>
      </w:r>
    </w:p>
    <w:p w:rsidR="003C068D" w:rsidRDefault="003C068D" w:rsidP="003C068D">
      <w:pPr>
        <w:rPr>
          <w:rFonts w:ascii="Garamond" w:hAnsi="Garamond" w:cs="Arial"/>
          <w:sz w:val="24"/>
          <w:szCs w:val="24"/>
        </w:rPr>
      </w:pPr>
      <w:r w:rsidRPr="00B14000">
        <w:rPr>
          <w:rFonts w:ascii="Garamond" w:hAnsi="Garamond" w:cs="Arial"/>
          <w:sz w:val="24"/>
          <w:szCs w:val="24"/>
        </w:rPr>
        <w:t>Salary:</w:t>
      </w:r>
      <w:r w:rsidRPr="00B14000">
        <w:rPr>
          <w:rFonts w:ascii="Garamond" w:hAnsi="Garamond" w:cs="Arial"/>
          <w:sz w:val="24"/>
          <w:szCs w:val="24"/>
        </w:rPr>
        <w:tab/>
      </w:r>
      <w:r w:rsidRPr="00B14000">
        <w:rPr>
          <w:rFonts w:ascii="Garamond" w:hAnsi="Garamond" w:cs="Arial"/>
          <w:sz w:val="24"/>
          <w:szCs w:val="24"/>
        </w:rPr>
        <w:tab/>
        <w:t xml:space="preserve">       </w:t>
      </w:r>
      <w:r>
        <w:rPr>
          <w:rFonts w:ascii="Garamond" w:hAnsi="Garamond" w:cs="Arial"/>
          <w:sz w:val="24"/>
          <w:szCs w:val="24"/>
        </w:rPr>
        <w:tab/>
        <w:t xml:space="preserve">    Grade 6 (£</w:t>
      </w:r>
      <w:r w:rsidR="00995012">
        <w:rPr>
          <w:rFonts w:ascii="Garamond" w:hAnsi="Garamond" w:cs="Arial"/>
          <w:sz w:val="24"/>
          <w:szCs w:val="24"/>
        </w:rPr>
        <w:t>20,138</w:t>
      </w:r>
      <w:r>
        <w:rPr>
          <w:rFonts w:ascii="Garamond" w:hAnsi="Garamond" w:cs="Arial"/>
          <w:sz w:val="24"/>
          <w:szCs w:val="24"/>
        </w:rPr>
        <w:t xml:space="preserve"> to £22,</w:t>
      </w:r>
      <w:r w:rsidR="00995012">
        <w:rPr>
          <w:rFonts w:ascii="Garamond" w:hAnsi="Garamond" w:cs="Arial"/>
          <w:sz w:val="24"/>
          <w:szCs w:val="24"/>
        </w:rPr>
        <w:t>658</w:t>
      </w:r>
      <w:r>
        <w:rPr>
          <w:rFonts w:ascii="Garamond" w:hAnsi="Garamond" w:cs="Arial"/>
          <w:sz w:val="24"/>
          <w:szCs w:val="24"/>
        </w:rPr>
        <w:t>)</w:t>
      </w:r>
    </w:p>
    <w:p w:rsidR="003C068D" w:rsidRPr="00B5334D" w:rsidRDefault="003C068D" w:rsidP="003C068D">
      <w:pPr>
        <w:ind w:left="2400"/>
        <w:rPr>
          <w:rFonts w:ascii="Garamond" w:hAnsi="Garamond" w:cs="Arial"/>
          <w:i/>
          <w:sz w:val="24"/>
          <w:szCs w:val="24"/>
        </w:rPr>
      </w:pPr>
      <w:r>
        <w:rPr>
          <w:rFonts w:ascii="Garamond" w:hAnsi="Garamond" w:cs="Arial"/>
          <w:sz w:val="24"/>
          <w:szCs w:val="24"/>
        </w:rPr>
        <w:t xml:space="preserve">37 hours per week, full year </w:t>
      </w:r>
      <w:r>
        <w:rPr>
          <w:rFonts w:ascii="Garamond" w:hAnsi="Garamond" w:cs="Arial"/>
          <w:sz w:val="24"/>
          <w:szCs w:val="24"/>
        </w:rPr>
        <w:br/>
      </w:r>
      <w:r w:rsidR="002F6CE7">
        <w:rPr>
          <w:rFonts w:ascii="Garamond" w:hAnsi="Garamond" w:cs="Arial"/>
          <w:i/>
          <w:sz w:val="24"/>
          <w:szCs w:val="24"/>
        </w:rPr>
        <w:t xml:space="preserve"> </w:t>
      </w:r>
    </w:p>
    <w:p w:rsidR="003C068D" w:rsidRDefault="003C068D" w:rsidP="003C068D">
      <w:pPr>
        <w:rPr>
          <w:rFonts w:ascii="Garamond" w:hAnsi="Garamond" w:cs="Arial"/>
          <w:sz w:val="24"/>
          <w:szCs w:val="24"/>
        </w:rPr>
      </w:pPr>
      <w:r w:rsidRPr="00B14000">
        <w:rPr>
          <w:rFonts w:ascii="Garamond" w:hAnsi="Garamond" w:cs="Arial"/>
          <w:sz w:val="24"/>
          <w:szCs w:val="24"/>
        </w:rPr>
        <w:t xml:space="preserve">Date of Appointment:     </w:t>
      </w:r>
      <w:r w:rsidR="00BA395E">
        <w:rPr>
          <w:rFonts w:ascii="Garamond" w:hAnsi="Garamond" w:cs="Arial"/>
          <w:sz w:val="24"/>
          <w:szCs w:val="24"/>
        </w:rPr>
        <w:t>As soon as possible</w:t>
      </w:r>
    </w:p>
    <w:p w:rsidR="003C068D" w:rsidRPr="00A169C0" w:rsidRDefault="003C068D" w:rsidP="003C068D">
      <w:pPr>
        <w:pStyle w:val="NumberList"/>
        <w:keepLines/>
        <w:numPr>
          <w:ilvl w:val="12"/>
          <w:numId w:val="0"/>
        </w:numPr>
        <w:tabs>
          <w:tab w:val="clear" w:pos="504"/>
          <w:tab w:val="left" w:pos="360"/>
        </w:tabs>
        <w:rPr>
          <w:b/>
        </w:rPr>
      </w:pPr>
      <w:r w:rsidRPr="00A169C0">
        <w:rPr>
          <w:b/>
        </w:rPr>
        <w:t>Context</w:t>
      </w:r>
    </w:p>
    <w:p w:rsidR="003C068D" w:rsidRDefault="003C068D" w:rsidP="003C068D">
      <w:pPr>
        <w:rPr>
          <w:rFonts w:ascii="Garamond" w:eastAsia="Calibri" w:hAnsi="Garamond" w:cs="Times New Roman"/>
          <w:sz w:val="24"/>
          <w:szCs w:val="24"/>
        </w:rPr>
      </w:pPr>
      <w:r w:rsidRPr="009017AD">
        <w:rPr>
          <w:rFonts w:ascii="Garamond" w:eastAsia="Calibri" w:hAnsi="Garamond" w:cs="Times New Roman"/>
          <w:sz w:val="24"/>
          <w:szCs w:val="24"/>
        </w:rPr>
        <w:t>The post-holder will work in the General Office which is also the base for the School Business Manager</w:t>
      </w:r>
      <w:r>
        <w:rPr>
          <w:rFonts w:ascii="Garamond" w:eastAsia="Calibri" w:hAnsi="Garamond" w:cs="Times New Roman"/>
          <w:sz w:val="24"/>
          <w:szCs w:val="24"/>
        </w:rPr>
        <w:t xml:space="preserve"> (SBM)</w:t>
      </w:r>
      <w:r w:rsidRPr="009017AD">
        <w:rPr>
          <w:rFonts w:ascii="Garamond" w:eastAsia="Calibri" w:hAnsi="Garamond" w:cs="Times New Roman"/>
          <w:sz w:val="24"/>
          <w:szCs w:val="24"/>
        </w:rPr>
        <w:t>, Personnel Officer, Examinations Officer and</w:t>
      </w:r>
      <w:r>
        <w:rPr>
          <w:rFonts w:ascii="Garamond" w:eastAsia="Calibri" w:hAnsi="Garamond" w:cs="Times New Roman"/>
          <w:sz w:val="24"/>
          <w:szCs w:val="24"/>
        </w:rPr>
        <w:t xml:space="preserve"> Administrator, Head’s P.A. and </w:t>
      </w:r>
      <w:r w:rsidRPr="009017AD">
        <w:rPr>
          <w:rFonts w:ascii="Garamond" w:eastAsia="Calibri" w:hAnsi="Garamond" w:cs="Times New Roman"/>
          <w:sz w:val="24"/>
          <w:szCs w:val="24"/>
        </w:rPr>
        <w:t>First Aider.</w:t>
      </w:r>
    </w:p>
    <w:p w:rsidR="003C068D" w:rsidRDefault="003C068D" w:rsidP="003C068D">
      <w:pPr>
        <w:rPr>
          <w:rFonts w:ascii="Garamond" w:eastAsia="Calibri" w:hAnsi="Garamond" w:cs="Times New Roman"/>
          <w:sz w:val="24"/>
          <w:szCs w:val="24"/>
        </w:rPr>
      </w:pPr>
      <w:r>
        <w:rPr>
          <w:rFonts w:ascii="Garamond" w:eastAsia="Calibri" w:hAnsi="Garamond" w:cs="Times New Roman"/>
          <w:sz w:val="24"/>
          <w:szCs w:val="24"/>
        </w:rPr>
        <w:t>The post is bei</w:t>
      </w:r>
      <w:r w:rsidR="00543604">
        <w:rPr>
          <w:rFonts w:ascii="Garamond" w:eastAsia="Calibri" w:hAnsi="Garamond" w:cs="Times New Roman"/>
          <w:sz w:val="24"/>
          <w:szCs w:val="24"/>
        </w:rPr>
        <w:t>ng advertised due to a</w:t>
      </w:r>
      <w:r>
        <w:rPr>
          <w:rFonts w:ascii="Garamond" w:eastAsia="Calibri" w:hAnsi="Garamond" w:cs="Times New Roman"/>
          <w:sz w:val="24"/>
          <w:szCs w:val="24"/>
        </w:rPr>
        <w:t xml:space="preserve"> vacancy arising in the Finance Team and the redistribution of some financial tasks to enable the school to more readily achieve some of its strategic objectives.</w:t>
      </w:r>
    </w:p>
    <w:p w:rsidR="003C068D" w:rsidRDefault="003C068D" w:rsidP="003C068D">
      <w:pPr>
        <w:rPr>
          <w:rFonts w:ascii="Garamond" w:eastAsia="Calibri" w:hAnsi="Garamond" w:cs="Times New Roman"/>
          <w:sz w:val="24"/>
          <w:szCs w:val="24"/>
        </w:rPr>
      </w:pPr>
      <w:r>
        <w:rPr>
          <w:rFonts w:ascii="Garamond" w:eastAsia="Calibri" w:hAnsi="Garamond" w:cs="Times New Roman"/>
          <w:sz w:val="24"/>
          <w:szCs w:val="24"/>
        </w:rPr>
        <w:t>The finance team consists of the School Business Manager, the Finance Supervisor (this vacancy) and</w:t>
      </w:r>
      <w:r w:rsidR="00CF48B6">
        <w:rPr>
          <w:rFonts w:ascii="Garamond" w:eastAsia="Calibri" w:hAnsi="Garamond" w:cs="Times New Roman"/>
          <w:sz w:val="24"/>
          <w:szCs w:val="24"/>
        </w:rPr>
        <w:t xml:space="preserve"> part-time Finance Assistants. </w:t>
      </w:r>
      <w:r>
        <w:rPr>
          <w:rFonts w:ascii="Garamond" w:eastAsia="Calibri" w:hAnsi="Garamond" w:cs="Times New Roman"/>
          <w:sz w:val="24"/>
          <w:szCs w:val="24"/>
        </w:rPr>
        <w:t xml:space="preserve"> The post holder will report directly to the S</w:t>
      </w:r>
      <w:r w:rsidR="00B92D73">
        <w:rPr>
          <w:rFonts w:ascii="Garamond" w:eastAsia="Calibri" w:hAnsi="Garamond" w:cs="Times New Roman"/>
          <w:sz w:val="24"/>
          <w:szCs w:val="24"/>
        </w:rPr>
        <w:t xml:space="preserve">chool </w:t>
      </w:r>
      <w:r>
        <w:rPr>
          <w:rFonts w:ascii="Garamond" w:eastAsia="Calibri" w:hAnsi="Garamond" w:cs="Times New Roman"/>
          <w:sz w:val="24"/>
          <w:szCs w:val="24"/>
        </w:rPr>
        <w:t>B</w:t>
      </w:r>
      <w:r w:rsidR="00B92D73">
        <w:rPr>
          <w:rFonts w:ascii="Garamond" w:eastAsia="Calibri" w:hAnsi="Garamond" w:cs="Times New Roman"/>
          <w:sz w:val="24"/>
          <w:szCs w:val="24"/>
        </w:rPr>
        <w:t xml:space="preserve">usiness </w:t>
      </w:r>
      <w:r>
        <w:rPr>
          <w:rFonts w:ascii="Garamond" w:eastAsia="Calibri" w:hAnsi="Garamond" w:cs="Times New Roman"/>
          <w:sz w:val="24"/>
          <w:szCs w:val="24"/>
        </w:rPr>
        <w:t>M</w:t>
      </w:r>
      <w:r w:rsidR="00B92D73">
        <w:rPr>
          <w:rFonts w:ascii="Garamond" w:eastAsia="Calibri" w:hAnsi="Garamond" w:cs="Times New Roman"/>
          <w:sz w:val="24"/>
          <w:szCs w:val="24"/>
        </w:rPr>
        <w:t>anager</w:t>
      </w:r>
      <w:r>
        <w:rPr>
          <w:rFonts w:ascii="Garamond" w:eastAsia="Calibri" w:hAnsi="Garamond" w:cs="Times New Roman"/>
          <w:sz w:val="24"/>
          <w:szCs w:val="24"/>
        </w:rPr>
        <w:t xml:space="preserve"> and be responsible for supervising the Finance Assistants.</w:t>
      </w:r>
    </w:p>
    <w:p w:rsidR="003C068D" w:rsidRDefault="003C068D" w:rsidP="003C068D">
      <w:pPr>
        <w:rPr>
          <w:rFonts w:ascii="Garamond" w:eastAsia="Calibri" w:hAnsi="Garamond" w:cs="Times New Roman"/>
          <w:sz w:val="24"/>
          <w:szCs w:val="24"/>
        </w:rPr>
      </w:pPr>
      <w:r>
        <w:rPr>
          <w:rFonts w:ascii="Garamond" w:eastAsia="Calibri" w:hAnsi="Garamond" w:cs="Times New Roman"/>
          <w:sz w:val="24"/>
          <w:szCs w:val="24"/>
        </w:rPr>
        <w:t xml:space="preserve">This is a busy role that has an interesting mix of responsibilities and is a key position supporting the school’s financial systems and processes.  The post-holder will be required to interact in a </w:t>
      </w:r>
      <w:r>
        <w:rPr>
          <w:rFonts w:ascii="Garamond" w:eastAsia="Calibri" w:hAnsi="Garamond" w:cs="Times New Roman"/>
          <w:sz w:val="24"/>
          <w:szCs w:val="24"/>
        </w:rPr>
        <w:lastRenderedPageBreak/>
        <w:t>professional manner with suppliers, parents, staff and students across a range of issues, and pro-actively assist in the school’s commitment to continuously improve finance and administration processes. In such a large and busy school, the post-holder should expect to be unavoidably interrupted, including when undertaking relatively complex financial analysis, and as such will need to be flexible, patient and resilient to deal with this.</w:t>
      </w:r>
    </w:p>
    <w:p w:rsidR="00596159" w:rsidRPr="002F6CE7" w:rsidRDefault="00596159" w:rsidP="003C068D">
      <w:pPr>
        <w:rPr>
          <w:rFonts w:ascii="Garamond" w:eastAsia="Calibri" w:hAnsi="Garamond" w:cs="Times New Roman"/>
          <w:sz w:val="24"/>
          <w:szCs w:val="24"/>
        </w:rPr>
      </w:pPr>
      <w:r w:rsidRPr="002F6CE7">
        <w:rPr>
          <w:rFonts w:ascii="Garamond" w:eastAsia="Calibri" w:hAnsi="Garamond" w:cs="Times New Roman"/>
          <w:sz w:val="24"/>
          <w:szCs w:val="24"/>
        </w:rPr>
        <w:t>This would be an excellent role for someone looking to utilise</w:t>
      </w:r>
      <w:r w:rsidR="002F6CE7">
        <w:rPr>
          <w:rFonts w:ascii="Garamond" w:eastAsia="Calibri" w:hAnsi="Garamond" w:cs="Times New Roman"/>
          <w:sz w:val="24"/>
          <w:szCs w:val="24"/>
        </w:rPr>
        <w:t xml:space="preserve"> and enhance</w:t>
      </w:r>
      <w:r w:rsidRPr="002F6CE7">
        <w:rPr>
          <w:rFonts w:ascii="Garamond" w:eastAsia="Calibri" w:hAnsi="Garamond" w:cs="Times New Roman"/>
          <w:sz w:val="24"/>
          <w:szCs w:val="24"/>
        </w:rPr>
        <w:t xml:space="preserve"> their financial skills and experience</w:t>
      </w:r>
      <w:r w:rsidR="002F6CE7">
        <w:rPr>
          <w:rFonts w:ascii="Garamond" w:eastAsia="Calibri" w:hAnsi="Garamond" w:cs="Times New Roman"/>
          <w:sz w:val="24"/>
          <w:szCs w:val="24"/>
        </w:rPr>
        <w:t xml:space="preserve"> within a friendly school General O</w:t>
      </w:r>
      <w:r w:rsidRPr="002F6CE7">
        <w:rPr>
          <w:rFonts w:ascii="Garamond" w:eastAsia="Calibri" w:hAnsi="Garamond" w:cs="Times New Roman"/>
          <w:sz w:val="24"/>
          <w:szCs w:val="24"/>
        </w:rPr>
        <w:t>ffice environment.</w:t>
      </w:r>
    </w:p>
    <w:p w:rsidR="003C068D" w:rsidRPr="00A169C0" w:rsidRDefault="003C068D" w:rsidP="003C068D">
      <w:pPr>
        <w:pStyle w:val="NumberList"/>
        <w:keepLines/>
        <w:numPr>
          <w:ilvl w:val="12"/>
          <w:numId w:val="0"/>
        </w:numPr>
        <w:tabs>
          <w:tab w:val="clear" w:pos="504"/>
          <w:tab w:val="left" w:pos="360"/>
        </w:tabs>
        <w:rPr>
          <w:szCs w:val="24"/>
        </w:rPr>
      </w:pPr>
      <w:r>
        <w:rPr>
          <w:b/>
          <w:szCs w:val="24"/>
        </w:rPr>
        <w:br/>
      </w:r>
      <w:r w:rsidRPr="00A169C0">
        <w:rPr>
          <w:b/>
          <w:szCs w:val="24"/>
        </w:rPr>
        <w:t xml:space="preserve">Person Specification </w:t>
      </w:r>
    </w:p>
    <w:tbl>
      <w:tblPr>
        <w:tblStyle w:val="TableGrid"/>
        <w:tblW w:w="0" w:type="auto"/>
        <w:tblInd w:w="108" w:type="dxa"/>
        <w:tblLayout w:type="fixed"/>
        <w:tblLook w:val="04A0" w:firstRow="1" w:lastRow="0" w:firstColumn="1" w:lastColumn="0" w:noHBand="0" w:noVBand="1"/>
      </w:tblPr>
      <w:tblGrid>
        <w:gridCol w:w="1730"/>
        <w:gridCol w:w="3232"/>
        <w:gridCol w:w="3685"/>
      </w:tblGrid>
      <w:tr w:rsidR="003C068D" w:rsidRPr="00A169C0" w:rsidTr="00596159">
        <w:trPr>
          <w:tblHeader/>
        </w:trPr>
        <w:tc>
          <w:tcPr>
            <w:tcW w:w="1730" w:type="dxa"/>
          </w:tcPr>
          <w:p w:rsidR="003C068D" w:rsidRPr="00A169C0" w:rsidRDefault="003C068D" w:rsidP="006927D5">
            <w:pPr>
              <w:jc w:val="center"/>
              <w:rPr>
                <w:rFonts w:ascii="Times New Roman" w:hAnsi="Times New Roman" w:cs="Times New Roman"/>
                <w:b/>
                <w:sz w:val="24"/>
                <w:szCs w:val="24"/>
              </w:rPr>
            </w:pPr>
            <w:r w:rsidRPr="00A169C0">
              <w:rPr>
                <w:rFonts w:ascii="Times New Roman" w:hAnsi="Times New Roman" w:cs="Times New Roman"/>
                <w:b/>
                <w:bCs/>
                <w:sz w:val="24"/>
                <w:szCs w:val="24"/>
              </w:rPr>
              <w:t xml:space="preserve"> </w:t>
            </w:r>
            <w:r w:rsidRPr="00A169C0">
              <w:rPr>
                <w:rFonts w:ascii="Times New Roman" w:hAnsi="Times New Roman" w:cs="Times New Roman"/>
                <w:b/>
                <w:sz w:val="24"/>
                <w:szCs w:val="24"/>
              </w:rPr>
              <w:t>Attributes</w:t>
            </w:r>
          </w:p>
        </w:tc>
        <w:tc>
          <w:tcPr>
            <w:tcW w:w="3232" w:type="dxa"/>
          </w:tcPr>
          <w:p w:rsidR="003C068D" w:rsidRPr="00A169C0" w:rsidRDefault="003C068D" w:rsidP="006927D5">
            <w:pPr>
              <w:jc w:val="center"/>
              <w:rPr>
                <w:rFonts w:ascii="Times New Roman" w:hAnsi="Times New Roman" w:cs="Times New Roman"/>
                <w:b/>
                <w:sz w:val="24"/>
                <w:szCs w:val="24"/>
              </w:rPr>
            </w:pPr>
            <w:r w:rsidRPr="00A169C0">
              <w:rPr>
                <w:rFonts w:ascii="Times New Roman" w:hAnsi="Times New Roman" w:cs="Times New Roman"/>
                <w:b/>
                <w:sz w:val="24"/>
                <w:szCs w:val="24"/>
              </w:rPr>
              <w:t>Essential</w:t>
            </w:r>
          </w:p>
        </w:tc>
        <w:tc>
          <w:tcPr>
            <w:tcW w:w="3685" w:type="dxa"/>
          </w:tcPr>
          <w:p w:rsidR="003C068D" w:rsidRPr="00A169C0" w:rsidRDefault="003C068D" w:rsidP="006927D5">
            <w:pPr>
              <w:jc w:val="center"/>
              <w:rPr>
                <w:rFonts w:ascii="Times New Roman" w:hAnsi="Times New Roman" w:cs="Times New Roman"/>
                <w:b/>
                <w:sz w:val="24"/>
                <w:szCs w:val="24"/>
              </w:rPr>
            </w:pPr>
            <w:r w:rsidRPr="00A169C0">
              <w:rPr>
                <w:rFonts w:ascii="Times New Roman" w:hAnsi="Times New Roman" w:cs="Times New Roman"/>
                <w:b/>
                <w:sz w:val="24"/>
                <w:szCs w:val="24"/>
              </w:rPr>
              <w:t>Desirable</w:t>
            </w:r>
          </w:p>
        </w:tc>
      </w:tr>
      <w:tr w:rsidR="003C068D" w:rsidRPr="00A169C0" w:rsidTr="00596159">
        <w:tc>
          <w:tcPr>
            <w:tcW w:w="1730" w:type="dxa"/>
          </w:tcPr>
          <w:p w:rsidR="003C068D" w:rsidRPr="00A169C0" w:rsidRDefault="003C068D" w:rsidP="006927D5">
            <w:pPr>
              <w:rPr>
                <w:rFonts w:ascii="Times New Roman" w:hAnsi="Times New Roman" w:cs="Times New Roman"/>
                <w:b/>
                <w:sz w:val="24"/>
                <w:szCs w:val="24"/>
              </w:rPr>
            </w:pPr>
            <w:r w:rsidRPr="00A169C0">
              <w:rPr>
                <w:rFonts w:ascii="Times New Roman" w:hAnsi="Times New Roman" w:cs="Times New Roman"/>
                <w:b/>
                <w:sz w:val="24"/>
                <w:szCs w:val="24"/>
              </w:rPr>
              <w:t>Qualifications</w:t>
            </w:r>
          </w:p>
        </w:tc>
        <w:tc>
          <w:tcPr>
            <w:tcW w:w="3232" w:type="dxa"/>
          </w:tcPr>
          <w:p w:rsidR="003C068D" w:rsidRPr="00A169C0" w:rsidRDefault="003C068D" w:rsidP="003C068D">
            <w:pPr>
              <w:pStyle w:val="ListParagraph"/>
              <w:numPr>
                <w:ilvl w:val="0"/>
                <w:numId w:val="42"/>
              </w:numPr>
              <w:rPr>
                <w:rFonts w:ascii="Times New Roman" w:eastAsia="Calibri" w:hAnsi="Times New Roman" w:cs="Times New Roman"/>
                <w:sz w:val="24"/>
                <w:szCs w:val="24"/>
              </w:rPr>
            </w:pPr>
            <w:r w:rsidRPr="00A169C0">
              <w:rPr>
                <w:rFonts w:ascii="Times New Roman" w:eastAsia="Calibri" w:hAnsi="Times New Roman" w:cs="Times New Roman"/>
                <w:sz w:val="24"/>
                <w:szCs w:val="24"/>
              </w:rPr>
              <w:t>Qualified or part qualified AAT and/or BTEC Higher – Finance or any other relevant qualification</w:t>
            </w:r>
          </w:p>
          <w:p w:rsidR="003C068D" w:rsidRPr="00A169C0" w:rsidRDefault="003C068D" w:rsidP="006927D5">
            <w:pPr>
              <w:tabs>
                <w:tab w:val="left" w:pos="1414"/>
              </w:tabs>
              <w:rPr>
                <w:rFonts w:ascii="Times New Roman" w:eastAsia="Calibri" w:hAnsi="Times New Roman" w:cs="Times New Roman"/>
                <w:sz w:val="24"/>
                <w:szCs w:val="24"/>
              </w:rPr>
            </w:pPr>
          </w:p>
          <w:p w:rsidR="003C068D" w:rsidRPr="00A169C0" w:rsidRDefault="003C068D" w:rsidP="003C068D">
            <w:pPr>
              <w:pStyle w:val="ListParagraph"/>
              <w:numPr>
                <w:ilvl w:val="1"/>
                <w:numId w:val="42"/>
              </w:numPr>
              <w:tabs>
                <w:tab w:val="left" w:pos="1414"/>
              </w:tabs>
              <w:rPr>
                <w:rFonts w:ascii="Times New Roman" w:eastAsia="Calibri" w:hAnsi="Times New Roman" w:cs="Times New Roman"/>
                <w:sz w:val="24"/>
                <w:szCs w:val="24"/>
              </w:rPr>
            </w:pPr>
            <w:r w:rsidRPr="00A169C0">
              <w:rPr>
                <w:rFonts w:ascii="Times New Roman" w:eastAsia="Calibri" w:hAnsi="Times New Roman" w:cs="Times New Roman"/>
                <w:sz w:val="24"/>
                <w:szCs w:val="24"/>
              </w:rPr>
              <w:t>or</w:t>
            </w:r>
          </w:p>
          <w:p w:rsidR="003C068D" w:rsidRPr="00A169C0" w:rsidRDefault="003C068D" w:rsidP="006927D5">
            <w:pPr>
              <w:tabs>
                <w:tab w:val="left" w:pos="1414"/>
              </w:tabs>
              <w:rPr>
                <w:rFonts w:ascii="Times New Roman" w:eastAsia="Calibri" w:hAnsi="Times New Roman" w:cs="Times New Roman"/>
                <w:sz w:val="24"/>
                <w:szCs w:val="24"/>
              </w:rPr>
            </w:pPr>
          </w:p>
          <w:p w:rsidR="003C068D" w:rsidRPr="00A169C0" w:rsidRDefault="003C068D" w:rsidP="003C068D">
            <w:pPr>
              <w:pStyle w:val="ListParagraph"/>
              <w:numPr>
                <w:ilvl w:val="0"/>
                <w:numId w:val="42"/>
              </w:numPr>
              <w:rPr>
                <w:rFonts w:ascii="Times New Roman" w:hAnsi="Times New Roman" w:cs="Times New Roman"/>
                <w:sz w:val="24"/>
                <w:szCs w:val="24"/>
              </w:rPr>
            </w:pPr>
            <w:r w:rsidRPr="00A169C0">
              <w:rPr>
                <w:rFonts w:ascii="Times New Roman" w:eastAsia="Calibri" w:hAnsi="Times New Roman" w:cs="Times New Roman"/>
                <w:sz w:val="24"/>
                <w:szCs w:val="24"/>
              </w:rPr>
              <w:t>Qualified by experience – at least 18 months working as part of a finance team</w:t>
            </w:r>
          </w:p>
        </w:tc>
        <w:tc>
          <w:tcPr>
            <w:tcW w:w="3685" w:type="dxa"/>
          </w:tcPr>
          <w:p w:rsidR="003C068D" w:rsidRPr="00A169C0" w:rsidRDefault="003C068D" w:rsidP="003C068D">
            <w:pPr>
              <w:pStyle w:val="ListParagraph"/>
              <w:numPr>
                <w:ilvl w:val="0"/>
                <w:numId w:val="42"/>
              </w:numPr>
              <w:rPr>
                <w:rFonts w:ascii="Times New Roman" w:eastAsia="Calibri" w:hAnsi="Times New Roman" w:cs="Times New Roman"/>
                <w:sz w:val="24"/>
                <w:szCs w:val="24"/>
              </w:rPr>
            </w:pPr>
            <w:r w:rsidRPr="00A169C0">
              <w:rPr>
                <w:rFonts w:ascii="Times New Roman" w:eastAsia="Calibri" w:hAnsi="Times New Roman" w:cs="Times New Roman"/>
                <w:sz w:val="24"/>
                <w:szCs w:val="24"/>
              </w:rPr>
              <w:t>Member of Association of Accounting Technicians</w:t>
            </w:r>
          </w:p>
          <w:p w:rsidR="003C068D" w:rsidRPr="00A169C0" w:rsidRDefault="003C068D" w:rsidP="006927D5">
            <w:pPr>
              <w:pStyle w:val="ListParagraph"/>
              <w:ind w:left="360"/>
              <w:rPr>
                <w:rFonts w:ascii="Times New Roman" w:hAnsi="Times New Roman" w:cs="Times New Roman"/>
                <w:sz w:val="24"/>
                <w:szCs w:val="24"/>
              </w:rPr>
            </w:pPr>
          </w:p>
        </w:tc>
      </w:tr>
      <w:tr w:rsidR="003C068D" w:rsidRPr="00A169C0" w:rsidTr="00596159">
        <w:tc>
          <w:tcPr>
            <w:tcW w:w="1730" w:type="dxa"/>
          </w:tcPr>
          <w:p w:rsidR="003C068D" w:rsidRPr="00A169C0" w:rsidRDefault="003C068D" w:rsidP="006927D5">
            <w:pPr>
              <w:rPr>
                <w:rFonts w:ascii="Times New Roman" w:hAnsi="Times New Roman" w:cs="Times New Roman"/>
                <w:b/>
                <w:sz w:val="24"/>
                <w:szCs w:val="24"/>
              </w:rPr>
            </w:pPr>
            <w:r w:rsidRPr="00A169C0">
              <w:rPr>
                <w:rFonts w:ascii="Times New Roman" w:hAnsi="Times New Roman" w:cs="Times New Roman"/>
                <w:b/>
                <w:sz w:val="24"/>
                <w:szCs w:val="24"/>
              </w:rPr>
              <w:t>Experience</w:t>
            </w:r>
          </w:p>
        </w:tc>
        <w:tc>
          <w:tcPr>
            <w:tcW w:w="3232" w:type="dxa"/>
          </w:tcPr>
          <w:p w:rsidR="003C068D" w:rsidRDefault="003C068D" w:rsidP="00676131">
            <w:pPr>
              <w:pStyle w:val="ListParagraph"/>
              <w:numPr>
                <w:ilvl w:val="0"/>
                <w:numId w:val="42"/>
              </w:numPr>
              <w:rPr>
                <w:rFonts w:ascii="Times New Roman" w:eastAsia="Calibri" w:hAnsi="Times New Roman" w:cs="Times New Roman"/>
                <w:sz w:val="24"/>
                <w:szCs w:val="24"/>
              </w:rPr>
            </w:pPr>
            <w:r w:rsidRPr="00A169C0">
              <w:rPr>
                <w:rFonts w:ascii="Times New Roman" w:eastAsia="Calibri" w:hAnsi="Times New Roman" w:cs="Times New Roman"/>
                <w:sz w:val="24"/>
                <w:szCs w:val="24"/>
              </w:rPr>
              <w:t>Sign</w:t>
            </w:r>
            <w:r w:rsidR="00596159">
              <w:rPr>
                <w:rFonts w:ascii="Times New Roman" w:eastAsia="Calibri" w:hAnsi="Times New Roman" w:cs="Times New Roman"/>
                <w:sz w:val="24"/>
                <w:szCs w:val="24"/>
              </w:rPr>
              <w:t>ificant time in financial</w:t>
            </w:r>
            <w:r w:rsidRPr="00A169C0">
              <w:rPr>
                <w:rFonts w:ascii="Times New Roman" w:eastAsia="Calibri" w:hAnsi="Times New Roman" w:cs="Times New Roman"/>
                <w:sz w:val="24"/>
                <w:szCs w:val="24"/>
              </w:rPr>
              <w:t xml:space="preserve"> work</w:t>
            </w:r>
          </w:p>
          <w:p w:rsidR="00676131" w:rsidRPr="00596159" w:rsidRDefault="00676131" w:rsidP="00676131">
            <w:pPr>
              <w:pStyle w:val="ListParagraph"/>
              <w:numPr>
                <w:ilvl w:val="0"/>
                <w:numId w:val="42"/>
              </w:numPr>
              <w:rPr>
                <w:rFonts w:ascii="Times New Roman" w:hAnsi="Times New Roman" w:cs="Times New Roman"/>
                <w:sz w:val="24"/>
                <w:szCs w:val="24"/>
              </w:rPr>
            </w:pPr>
            <w:r w:rsidRPr="00A169C0">
              <w:rPr>
                <w:rFonts w:ascii="Times New Roman" w:eastAsia="Calibri" w:hAnsi="Times New Roman" w:cs="Times New Roman"/>
                <w:sz w:val="24"/>
                <w:szCs w:val="24"/>
              </w:rPr>
              <w:t>Ability to supervise the day to da</w:t>
            </w:r>
            <w:r>
              <w:rPr>
                <w:rFonts w:ascii="Times New Roman" w:eastAsia="Calibri" w:hAnsi="Times New Roman" w:cs="Times New Roman"/>
                <w:sz w:val="24"/>
                <w:szCs w:val="24"/>
              </w:rPr>
              <w:t>y work of finance assistants</w:t>
            </w:r>
          </w:p>
          <w:p w:rsidR="00676131" w:rsidRPr="00676131" w:rsidRDefault="00676131" w:rsidP="00676131">
            <w:pPr>
              <w:ind w:left="360"/>
              <w:rPr>
                <w:rFonts w:ascii="Times New Roman" w:eastAsia="Calibri" w:hAnsi="Times New Roman" w:cs="Times New Roman"/>
                <w:sz w:val="24"/>
                <w:szCs w:val="24"/>
              </w:rPr>
            </w:pPr>
          </w:p>
          <w:p w:rsidR="003C068D" w:rsidRPr="00A169C0" w:rsidRDefault="003C068D" w:rsidP="006927D5">
            <w:pPr>
              <w:pStyle w:val="ListParagraph"/>
              <w:rPr>
                <w:rFonts w:ascii="Times New Roman" w:hAnsi="Times New Roman" w:cs="Times New Roman"/>
                <w:sz w:val="24"/>
                <w:szCs w:val="24"/>
              </w:rPr>
            </w:pPr>
          </w:p>
        </w:tc>
        <w:tc>
          <w:tcPr>
            <w:tcW w:w="3685" w:type="dxa"/>
          </w:tcPr>
          <w:p w:rsidR="00596159" w:rsidRPr="00A169C0" w:rsidRDefault="00596159" w:rsidP="003C068D">
            <w:pPr>
              <w:pStyle w:val="ListParagraph"/>
              <w:numPr>
                <w:ilvl w:val="0"/>
                <w:numId w:val="43"/>
              </w:numPr>
              <w:rPr>
                <w:rFonts w:ascii="Times New Roman" w:hAnsi="Times New Roman" w:cs="Times New Roman"/>
                <w:sz w:val="24"/>
                <w:szCs w:val="24"/>
              </w:rPr>
            </w:pPr>
            <w:r>
              <w:rPr>
                <w:rFonts w:ascii="Times New Roman" w:eastAsia="Calibri" w:hAnsi="Times New Roman" w:cs="Times New Roman"/>
                <w:sz w:val="24"/>
                <w:szCs w:val="24"/>
              </w:rPr>
              <w:t>Experience of budgetary control processes</w:t>
            </w:r>
          </w:p>
        </w:tc>
      </w:tr>
      <w:tr w:rsidR="003C068D" w:rsidRPr="00A169C0" w:rsidTr="00596159">
        <w:tc>
          <w:tcPr>
            <w:tcW w:w="1730" w:type="dxa"/>
          </w:tcPr>
          <w:p w:rsidR="003C068D" w:rsidRPr="00A169C0" w:rsidRDefault="003C068D" w:rsidP="006927D5">
            <w:pPr>
              <w:rPr>
                <w:rFonts w:ascii="Times New Roman" w:hAnsi="Times New Roman" w:cs="Times New Roman"/>
                <w:b/>
                <w:sz w:val="24"/>
                <w:szCs w:val="24"/>
              </w:rPr>
            </w:pPr>
            <w:r w:rsidRPr="00A169C0">
              <w:rPr>
                <w:rFonts w:ascii="Times New Roman" w:hAnsi="Times New Roman" w:cs="Times New Roman"/>
                <w:b/>
                <w:sz w:val="24"/>
                <w:szCs w:val="24"/>
              </w:rPr>
              <w:t>Personal Qualities</w:t>
            </w:r>
          </w:p>
        </w:tc>
        <w:tc>
          <w:tcPr>
            <w:tcW w:w="3232" w:type="dxa"/>
          </w:tcPr>
          <w:p w:rsidR="003C068D" w:rsidRPr="00A169C0" w:rsidRDefault="003C068D" w:rsidP="003C068D">
            <w:pPr>
              <w:pStyle w:val="ListParagraph"/>
              <w:numPr>
                <w:ilvl w:val="0"/>
                <w:numId w:val="42"/>
              </w:numPr>
              <w:tabs>
                <w:tab w:val="left" w:pos="1414"/>
              </w:tabs>
              <w:rPr>
                <w:rFonts w:ascii="Times New Roman" w:eastAsia="Calibri" w:hAnsi="Times New Roman" w:cs="Times New Roman"/>
                <w:sz w:val="24"/>
                <w:szCs w:val="24"/>
              </w:rPr>
            </w:pPr>
            <w:r w:rsidRPr="00A169C0">
              <w:rPr>
                <w:rFonts w:ascii="Times New Roman" w:eastAsia="Calibri" w:hAnsi="Times New Roman" w:cs="Times New Roman"/>
                <w:sz w:val="24"/>
                <w:szCs w:val="24"/>
              </w:rPr>
              <w:t>Self-motivated.</w:t>
            </w:r>
          </w:p>
          <w:p w:rsidR="003C068D" w:rsidRPr="00A169C0" w:rsidRDefault="003C068D" w:rsidP="003C068D">
            <w:pPr>
              <w:pStyle w:val="ListParagraph"/>
              <w:numPr>
                <w:ilvl w:val="0"/>
                <w:numId w:val="42"/>
              </w:numPr>
              <w:rPr>
                <w:rFonts w:ascii="Times New Roman" w:hAnsi="Times New Roman" w:cs="Times New Roman"/>
                <w:sz w:val="24"/>
                <w:szCs w:val="24"/>
              </w:rPr>
            </w:pPr>
            <w:r w:rsidRPr="00A169C0">
              <w:rPr>
                <w:rFonts w:ascii="Times New Roman" w:hAnsi="Times New Roman" w:cs="Times New Roman"/>
                <w:sz w:val="24"/>
                <w:szCs w:val="24"/>
              </w:rPr>
              <w:t>Ability to work accurately and methodically with attention to detail.</w:t>
            </w:r>
          </w:p>
          <w:p w:rsidR="003C068D" w:rsidRPr="00A169C0" w:rsidRDefault="003C068D" w:rsidP="003C068D">
            <w:pPr>
              <w:pStyle w:val="ListParagraph"/>
              <w:numPr>
                <w:ilvl w:val="0"/>
                <w:numId w:val="42"/>
              </w:numPr>
              <w:tabs>
                <w:tab w:val="left" w:pos="1414"/>
              </w:tabs>
              <w:rPr>
                <w:rFonts w:ascii="Times New Roman" w:hAnsi="Times New Roman" w:cs="Times New Roman"/>
                <w:sz w:val="24"/>
                <w:szCs w:val="24"/>
              </w:rPr>
            </w:pPr>
            <w:r w:rsidRPr="00A169C0">
              <w:rPr>
                <w:rFonts w:ascii="Times New Roman" w:eastAsia="Calibri" w:hAnsi="Times New Roman" w:cs="Times New Roman"/>
                <w:sz w:val="24"/>
                <w:szCs w:val="24"/>
              </w:rPr>
              <w:t xml:space="preserve">Ability to plan ahead, prioritise and </w:t>
            </w:r>
            <w:r w:rsidR="002B5825">
              <w:rPr>
                <w:rFonts w:ascii="Times New Roman" w:eastAsia="Calibri" w:hAnsi="Times New Roman" w:cs="Times New Roman"/>
                <w:sz w:val="24"/>
                <w:szCs w:val="24"/>
              </w:rPr>
              <w:t>meet targets and deadlines</w:t>
            </w:r>
          </w:p>
          <w:p w:rsidR="003C068D" w:rsidRPr="00A169C0" w:rsidRDefault="003C068D" w:rsidP="003C068D">
            <w:pPr>
              <w:pStyle w:val="ListParagraph"/>
              <w:numPr>
                <w:ilvl w:val="0"/>
                <w:numId w:val="42"/>
              </w:numPr>
              <w:tabs>
                <w:tab w:val="left" w:pos="1414"/>
              </w:tabs>
              <w:rPr>
                <w:rFonts w:ascii="Times New Roman" w:eastAsia="Calibri" w:hAnsi="Times New Roman" w:cs="Times New Roman"/>
                <w:sz w:val="24"/>
                <w:szCs w:val="24"/>
              </w:rPr>
            </w:pPr>
            <w:r w:rsidRPr="00A169C0">
              <w:rPr>
                <w:rFonts w:ascii="Times New Roman" w:eastAsia="Calibri" w:hAnsi="Times New Roman" w:cs="Times New Roman"/>
                <w:sz w:val="24"/>
                <w:szCs w:val="24"/>
              </w:rPr>
              <w:t>Good inter-personal and communication skills</w:t>
            </w:r>
          </w:p>
          <w:p w:rsidR="003C068D" w:rsidRPr="00A169C0" w:rsidRDefault="003C068D" w:rsidP="003C068D">
            <w:pPr>
              <w:pStyle w:val="ListParagraph"/>
              <w:numPr>
                <w:ilvl w:val="0"/>
                <w:numId w:val="42"/>
              </w:numPr>
              <w:tabs>
                <w:tab w:val="left" w:pos="1414"/>
              </w:tabs>
              <w:rPr>
                <w:rFonts w:ascii="Times New Roman" w:eastAsia="Calibri" w:hAnsi="Times New Roman" w:cs="Times New Roman"/>
                <w:sz w:val="24"/>
                <w:szCs w:val="24"/>
              </w:rPr>
            </w:pPr>
            <w:r w:rsidRPr="00A169C0">
              <w:rPr>
                <w:rFonts w:ascii="Times New Roman" w:eastAsia="Calibri" w:hAnsi="Times New Roman" w:cs="Times New Roman"/>
                <w:sz w:val="24"/>
                <w:szCs w:val="24"/>
              </w:rPr>
              <w:t xml:space="preserve">An ability to work </w:t>
            </w:r>
            <w:r w:rsidR="002B5825">
              <w:rPr>
                <w:rFonts w:ascii="Times New Roman" w:eastAsia="Calibri" w:hAnsi="Times New Roman" w:cs="Times New Roman"/>
                <w:sz w:val="24"/>
                <w:szCs w:val="24"/>
              </w:rPr>
              <w:t>as part of a</w:t>
            </w:r>
            <w:r w:rsidRPr="00A169C0">
              <w:rPr>
                <w:rFonts w:ascii="Times New Roman" w:eastAsia="Calibri" w:hAnsi="Times New Roman" w:cs="Times New Roman"/>
                <w:sz w:val="24"/>
                <w:szCs w:val="24"/>
              </w:rPr>
              <w:t xml:space="preserve"> team and </w:t>
            </w:r>
            <w:r w:rsidR="002B5825">
              <w:rPr>
                <w:rFonts w:ascii="Times New Roman" w:eastAsia="Calibri" w:hAnsi="Times New Roman" w:cs="Times New Roman"/>
                <w:sz w:val="24"/>
                <w:szCs w:val="24"/>
              </w:rPr>
              <w:t xml:space="preserve">to individually </w:t>
            </w:r>
            <w:r w:rsidRPr="00A169C0">
              <w:rPr>
                <w:rFonts w:ascii="Times New Roman" w:eastAsia="Calibri" w:hAnsi="Times New Roman" w:cs="Times New Roman"/>
                <w:sz w:val="24"/>
                <w:szCs w:val="24"/>
              </w:rPr>
              <w:t xml:space="preserve">undertake a range of tasks </w:t>
            </w:r>
          </w:p>
          <w:p w:rsidR="003C068D" w:rsidRPr="00A169C0" w:rsidRDefault="003C068D" w:rsidP="003C068D">
            <w:pPr>
              <w:pStyle w:val="ListParagraph"/>
              <w:numPr>
                <w:ilvl w:val="0"/>
                <w:numId w:val="42"/>
              </w:numPr>
              <w:rPr>
                <w:rFonts w:ascii="Times New Roman" w:hAnsi="Times New Roman" w:cs="Times New Roman"/>
                <w:sz w:val="24"/>
                <w:szCs w:val="24"/>
              </w:rPr>
            </w:pPr>
            <w:r w:rsidRPr="00A169C0">
              <w:rPr>
                <w:rFonts w:ascii="Times New Roman" w:hAnsi="Times New Roman" w:cs="Times New Roman"/>
                <w:sz w:val="24"/>
                <w:szCs w:val="24"/>
              </w:rPr>
              <w:t xml:space="preserve">Rigorous professionalism and the </w:t>
            </w:r>
            <w:r w:rsidR="002B5825">
              <w:rPr>
                <w:rFonts w:ascii="Times New Roman" w:hAnsi="Times New Roman" w:cs="Times New Roman"/>
                <w:sz w:val="24"/>
                <w:szCs w:val="24"/>
              </w:rPr>
              <w:t xml:space="preserve">ability to maintain </w:t>
            </w:r>
            <w:r w:rsidRPr="00A169C0">
              <w:rPr>
                <w:rFonts w:ascii="Times New Roman" w:hAnsi="Times New Roman" w:cs="Times New Roman"/>
                <w:sz w:val="24"/>
                <w:szCs w:val="24"/>
              </w:rPr>
              <w:t>confidentiality</w:t>
            </w:r>
          </w:p>
          <w:p w:rsidR="003C068D" w:rsidRPr="00607BD8" w:rsidRDefault="00607BD8" w:rsidP="003C068D">
            <w:pPr>
              <w:pStyle w:val="ListParagraph"/>
              <w:numPr>
                <w:ilvl w:val="0"/>
                <w:numId w:val="42"/>
              </w:numPr>
              <w:rPr>
                <w:rFonts w:ascii="Times New Roman" w:hAnsi="Times New Roman" w:cs="Times New Roman"/>
                <w:sz w:val="24"/>
                <w:szCs w:val="24"/>
              </w:rPr>
            </w:pPr>
            <w:r w:rsidRPr="00607BD8">
              <w:rPr>
                <w:rFonts w:ascii="Times New Roman" w:hAnsi="Times New Roman" w:cs="Times New Roman"/>
                <w:sz w:val="24"/>
                <w:szCs w:val="24"/>
              </w:rPr>
              <w:lastRenderedPageBreak/>
              <w:t>Desire to undertake training</w:t>
            </w:r>
          </w:p>
          <w:p w:rsidR="003C068D" w:rsidRPr="00A169C0" w:rsidRDefault="003C068D" w:rsidP="003C068D">
            <w:pPr>
              <w:pStyle w:val="ListParagraph"/>
              <w:numPr>
                <w:ilvl w:val="0"/>
                <w:numId w:val="42"/>
              </w:numPr>
              <w:tabs>
                <w:tab w:val="left" w:pos="1414"/>
              </w:tabs>
              <w:rPr>
                <w:rFonts w:ascii="Times New Roman" w:eastAsia="Calibri" w:hAnsi="Times New Roman" w:cs="Times New Roman"/>
                <w:sz w:val="24"/>
                <w:szCs w:val="24"/>
              </w:rPr>
            </w:pPr>
            <w:r w:rsidRPr="00A169C0">
              <w:rPr>
                <w:rFonts w:ascii="Times New Roman" w:hAnsi="Times New Roman" w:cs="Times New Roman"/>
                <w:sz w:val="24"/>
                <w:szCs w:val="24"/>
              </w:rPr>
              <w:t xml:space="preserve">A good attendance record </w:t>
            </w:r>
          </w:p>
          <w:p w:rsidR="003C068D" w:rsidRPr="00A169C0" w:rsidRDefault="002B5825" w:rsidP="005333EA">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 xml:space="preserve">Ability to </w:t>
            </w:r>
            <w:r w:rsidR="005333EA">
              <w:rPr>
                <w:rFonts w:ascii="Times New Roman" w:hAnsi="Times New Roman" w:cs="Times New Roman"/>
                <w:sz w:val="24"/>
                <w:szCs w:val="24"/>
              </w:rPr>
              <w:t>supervise high workloads and to maintain focus on priorities</w:t>
            </w:r>
            <w:r w:rsidR="003C068D" w:rsidRPr="00A169C0">
              <w:rPr>
                <w:rFonts w:ascii="Times New Roman" w:hAnsi="Times New Roman" w:cs="Times New Roman"/>
                <w:sz w:val="24"/>
                <w:szCs w:val="24"/>
              </w:rPr>
              <w:t xml:space="preserve"> </w:t>
            </w:r>
          </w:p>
        </w:tc>
        <w:tc>
          <w:tcPr>
            <w:tcW w:w="3685" w:type="dxa"/>
          </w:tcPr>
          <w:p w:rsidR="003C068D" w:rsidRDefault="003C068D" w:rsidP="003C068D">
            <w:pPr>
              <w:pStyle w:val="ListParagraph"/>
              <w:numPr>
                <w:ilvl w:val="0"/>
                <w:numId w:val="42"/>
              </w:numPr>
              <w:tabs>
                <w:tab w:val="left" w:pos="1414"/>
              </w:tabs>
              <w:rPr>
                <w:rFonts w:ascii="Times New Roman" w:eastAsia="Calibri" w:hAnsi="Times New Roman" w:cs="Times New Roman"/>
                <w:color w:val="FF0000"/>
                <w:sz w:val="24"/>
                <w:szCs w:val="24"/>
              </w:rPr>
            </w:pPr>
            <w:r w:rsidRPr="00A169C0">
              <w:rPr>
                <w:rFonts w:ascii="Times New Roman" w:eastAsia="Calibri" w:hAnsi="Times New Roman" w:cs="Times New Roman"/>
                <w:sz w:val="24"/>
                <w:szCs w:val="24"/>
              </w:rPr>
              <w:lastRenderedPageBreak/>
              <w:t>S</w:t>
            </w:r>
            <w:r w:rsidR="00607BD8">
              <w:rPr>
                <w:rFonts w:ascii="Times New Roman" w:eastAsia="Calibri" w:hAnsi="Times New Roman" w:cs="Times New Roman"/>
                <w:sz w:val="24"/>
                <w:szCs w:val="24"/>
              </w:rPr>
              <w:t xml:space="preserve">ense of humour </w:t>
            </w:r>
            <w:r w:rsidRPr="00A169C0">
              <w:rPr>
                <w:rFonts w:ascii="Times New Roman" w:eastAsia="Calibri" w:hAnsi="Times New Roman" w:cs="Times New Roman"/>
                <w:sz w:val="24"/>
                <w:szCs w:val="24"/>
              </w:rPr>
              <w:t xml:space="preserve"> </w:t>
            </w:r>
          </w:p>
          <w:p w:rsidR="00C2606F" w:rsidRDefault="00C2606F" w:rsidP="003C068D">
            <w:pPr>
              <w:pStyle w:val="ListParagraph"/>
              <w:numPr>
                <w:ilvl w:val="0"/>
                <w:numId w:val="42"/>
              </w:numPr>
              <w:tabs>
                <w:tab w:val="left" w:pos="1414"/>
              </w:tabs>
              <w:rPr>
                <w:rFonts w:ascii="Times New Roman" w:eastAsia="Calibri" w:hAnsi="Times New Roman" w:cs="Times New Roman"/>
                <w:color w:val="FF0000"/>
                <w:sz w:val="24"/>
                <w:szCs w:val="24"/>
              </w:rPr>
            </w:pPr>
            <w:r>
              <w:rPr>
                <w:rFonts w:ascii="Times New Roman" w:eastAsia="Calibri" w:hAnsi="Times New Roman" w:cs="Times New Roman"/>
                <w:sz w:val="24"/>
                <w:szCs w:val="24"/>
              </w:rPr>
              <w:t>To be flexible as regards shared general office duties</w:t>
            </w:r>
          </w:p>
          <w:p w:rsidR="00C2606F" w:rsidRPr="008E2C04" w:rsidRDefault="00C2606F" w:rsidP="00C2606F">
            <w:pPr>
              <w:pStyle w:val="ListParagraph"/>
              <w:tabs>
                <w:tab w:val="left" w:pos="1414"/>
              </w:tabs>
              <w:rPr>
                <w:rFonts w:ascii="Times New Roman" w:eastAsia="Calibri" w:hAnsi="Times New Roman" w:cs="Times New Roman"/>
                <w:color w:val="FF0000"/>
                <w:sz w:val="24"/>
                <w:szCs w:val="24"/>
              </w:rPr>
            </w:pPr>
          </w:p>
          <w:p w:rsidR="003C068D" w:rsidRPr="00A169C0" w:rsidRDefault="003C068D" w:rsidP="006927D5">
            <w:pPr>
              <w:rPr>
                <w:rFonts w:ascii="Times New Roman" w:hAnsi="Times New Roman" w:cs="Times New Roman"/>
                <w:sz w:val="24"/>
                <w:szCs w:val="24"/>
              </w:rPr>
            </w:pPr>
          </w:p>
        </w:tc>
      </w:tr>
      <w:tr w:rsidR="003C068D" w:rsidRPr="00A169C0" w:rsidTr="00596159">
        <w:tc>
          <w:tcPr>
            <w:tcW w:w="1730" w:type="dxa"/>
          </w:tcPr>
          <w:p w:rsidR="003C068D" w:rsidRPr="00A169C0" w:rsidRDefault="003C068D" w:rsidP="006927D5">
            <w:pPr>
              <w:rPr>
                <w:rFonts w:ascii="Times New Roman" w:hAnsi="Times New Roman" w:cs="Times New Roman"/>
                <w:b/>
                <w:sz w:val="24"/>
                <w:szCs w:val="24"/>
              </w:rPr>
            </w:pPr>
            <w:r w:rsidRPr="00A169C0">
              <w:rPr>
                <w:rFonts w:ascii="Times New Roman" w:hAnsi="Times New Roman" w:cs="Times New Roman"/>
                <w:b/>
                <w:sz w:val="24"/>
                <w:szCs w:val="24"/>
              </w:rPr>
              <w:lastRenderedPageBreak/>
              <w:t>Skills and Knowledge</w:t>
            </w:r>
          </w:p>
        </w:tc>
        <w:tc>
          <w:tcPr>
            <w:tcW w:w="3232" w:type="dxa"/>
          </w:tcPr>
          <w:p w:rsidR="003C068D" w:rsidRPr="00A169C0" w:rsidRDefault="003C068D" w:rsidP="003C068D">
            <w:pPr>
              <w:pStyle w:val="ListParagraph"/>
              <w:numPr>
                <w:ilvl w:val="0"/>
                <w:numId w:val="42"/>
              </w:numPr>
              <w:rPr>
                <w:rFonts w:ascii="Times New Roman" w:eastAsia="Calibri" w:hAnsi="Times New Roman" w:cs="Times New Roman"/>
                <w:sz w:val="24"/>
                <w:szCs w:val="24"/>
              </w:rPr>
            </w:pPr>
            <w:r w:rsidRPr="00A169C0">
              <w:rPr>
                <w:rFonts w:ascii="Times New Roman" w:eastAsia="Calibri" w:hAnsi="Times New Roman" w:cs="Times New Roman"/>
                <w:sz w:val="24"/>
                <w:szCs w:val="24"/>
              </w:rPr>
              <w:t>Understanding of finance and budgets/accounting practices and principles</w:t>
            </w:r>
          </w:p>
          <w:p w:rsidR="003C068D" w:rsidRPr="00A169C0" w:rsidRDefault="003C068D" w:rsidP="003C068D">
            <w:pPr>
              <w:pStyle w:val="ListParagraph"/>
              <w:numPr>
                <w:ilvl w:val="0"/>
                <w:numId w:val="42"/>
              </w:numPr>
              <w:rPr>
                <w:rFonts w:ascii="Times New Roman" w:eastAsia="Calibri" w:hAnsi="Times New Roman" w:cs="Times New Roman"/>
                <w:sz w:val="24"/>
                <w:szCs w:val="24"/>
              </w:rPr>
            </w:pPr>
            <w:r w:rsidRPr="00A169C0">
              <w:rPr>
                <w:rFonts w:ascii="Times New Roman" w:eastAsia="Calibri" w:hAnsi="Times New Roman" w:cs="Times New Roman"/>
                <w:sz w:val="24"/>
                <w:szCs w:val="24"/>
              </w:rPr>
              <w:t>Understanding of relevant financial regulations</w:t>
            </w:r>
          </w:p>
          <w:p w:rsidR="003C068D" w:rsidRPr="00A169C0" w:rsidRDefault="003C068D" w:rsidP="003C068D">
            <w:pPr>
              <w:pStyle w:val="ListParagraph"/>
              <w:numPr>
                <w:ilvl w:val="0"/>
                <w:numId w:val="42"/>
              </w:numPr>
              <w:rPr>
                <w:rFonts w:ascii="Times New Roman" w:eastAsia="Calibri" w:hAnsi="Times New Roman" w:cs="Times New Roman"/>
                <w:sz w:val="24"/>
                <w:szCs w:val="24"/>
              </w:rPr>
            </w:pPr>
            <w:r w:rsidRPr="00A169C0">
              <w:rPr>
                <w:rFonts w:ascii="Times New Roman" w:eastAsia="Calibri" w:hAnsi="Times New Roman" w:cs="Times New Roman"/>
                <w:sz w:val="24"/>
                <w:szCs w:val="24"/>
              </w:rPr>
              <w:t>Understanding of standard reporting systems/format</w:t>
            </w:r>
          </w:p>
          <w:p w:rsidR="003C068D" w:rsidRPr="00A169C0" w:rsidRDefault="003C068D" w:rsidP="003C068D">
            <w:pPr>
              <w:pStyle w:val="ListParagraph"/>
              <w:numPr>
                <w:ilvl w:val="0"/>
                <w:numId w:val="42"/>
              </w:numPr>
              <w:rPr>
                <w:rFonts w:ascii="Times New Roman" w:eastAsia="Calibri" w:hAnsi="Times New Roman" w:cs="Times New Roman"/>
                <w:sz w:val="24"/>
                <w:szCs w:val="24"/>
              </w:rPr>
            </w:pPr>
            <w:r w:rsidRPr="00A169C0">
              <w:rPr>
                <w:rFonts w:ascii="Times New Roman" w:eastAsia="Calibri" w:hAnsi="Times New Roman" w:cs="Times New Roman"/>
                <w:sz w:val="24"/>
                <w:szCs w:val="24"/>
              </w:rPr>
              <w:t>Organisation skills</w:t>
            </w:r>
          </w:p>
          <w:p w:rsidR="003C068D" w:rsidRPr="00A169C0" w:rsidRDefault="003C068D" w:rsidP="003C068D">
            <w:pPr>
              <w:pStyle w:val="ListParagraph"/>
              <w:numPr>
                <w:ilvl w:val="0"/>
                <w:numId w:val="42"/>
              </w:numPr>
              <w:rPr>
                <w:rFonts w:ascii="Times New Roman" w:hAnsi="Times New Roman" w:cs="Times New Roman"/>
                <w:sz w:val="24"/>
                <w:szCs w:val="24"/>
              </w:rPr>
            </w:pPr>
            <w:r w:rsidRPr="00A169C0">
              <w:rPr>
                <w:rFonts w:ascii="Times New Roman" w:eastAsia="Calibri" w:hAnsi="Times New Roman" w:cs="Times New Roman"/>
                <w:sz w:val="24"/>
                <w:szCs w:val="24"/>
              </w:rPr>
              <w:t>Supervisory skills</w:t>
            </w:r>
          </w:p>
          <w:p w:rsidR="003C068D" w:rsidRPr="00A169C0" w:rsidRDefault="003C068D" w:rsidP="003C068D">
            <w:pPr>
              <w:pStyle w:val="ListParagraph"/>
              <w:numPr>
                <w:ilvl w:val="0"/>
                <w:numId w:val="42"/>
              </w:numPr>
              <w:tabs>
                <w:tab w:val="left" w:pos="8080"/>
                <w:tab w:val="left" w:pos="8222"/>
              </w:tabs>
              <w:rPr>
                <w:rFonts w:ascii="Times New Roman" w:hAnsi="Times New Roman" w:cs="Times New Roman"/>
                <w:sz w:val="24"/>
                <w:szCs w:val="24"/>
              </w:rPr>
            </w:pPr>
            <w:r w:rsidRPr="00A169C0">
              <w:rPr>
                <w:rFonts w:ascii="Times New Roman" w:eastAsia="Calibri" w:hAnsi="Times New Roman" w:cs="Times New Roman"/>
                <w:sz w:val="24"/>
                <w:szCs w:val="24"/>
              </w:rPr>
              <w:t>Microsoft Office (Excel, Word)</w:t>
            </w:r>
          </w:p>
          <w:p w:rsidR="003C068D" w:rsidRPr="00A169C0" w:rsidRDefault="003C068D" w:rsidP="003C068D">
            <w:pPr>
              <w:pStyle w:val="ListParagraph"/>
              <w:numPr>
                <w:ilvl w:val="0"/>
                <w:numId w:val="42"/>
              </w:numPr>
              <w:tabs>
                <w:tab w:val="left" w:pos="8080"/>
                <w:tab w:val="left" w:pos="8222"/>
              </w:tabs>
              <w:rPr>
                <w:rFonts w:ascii="Times New Roman" w:hAnsi="Times New Roman" w:cs="Times New Roman"/>
                <w:sz w:val="24"/>
                <w:szCs w:val="24"/>
              </w:rPr>
            </w:pPr>
            <w:r w:rsidRPr="00A169C0">
              <w:rPr>
                <w:rFonts w:ascii="Times New Roman" w:hAnsi="Times New Roman" w:cs="Times New Roman"/>
                <w:sz w:val="24"/>
                <w:szCs w:val="24"/>
              </w:rPr>
              <w:t>Office skills - Administration and filing systems</w:t>
            </w:r>
          </w:p>
          <w:p w:rsidR="003C068D" w:rsidRPr="00A169C0" w:rsidRDefault="003C068D" w:rsidP="003C068D">
            <w:pPr>
              <w:pStyle w:val="ListParagraph"/>
              <w:numPr>
                <w:ilvl w:val="0"/>
                <w:numId w:val="42"/>
              </w:numPr>
              <w:rPr>
                <w:rFonts w:ascii="Times New Roman" w:eastAsia="Calibri" w:hAnsi="Times New Roman" w:cs="Times New Roman"/>
                <w:sz w:val="24"/>
                <w:szCs w:val="24"/>
              </w:rPr>
            </w:pPr>
            <w:r w:rsidRPr="00A169C0">
              <w:rPr>
                <w:rFonts w:ascii="Times New Roman" w:eastAsia="Calibri" w:hAnsi="Times New Roman" w:cs="Times New Roman"/>
                <w:sz w:val="24"/>
                <w:szCs w:val="24"/>
              </w:rPr>
              <w:t>Cash handling</w:t>
            </w:r>
          </w:p>
          <w:p w:rsidR="003C068D" w:rsidRPr="00A169C0" w:rsidRDefault="003C068D" w:rsidP="003C068D">
            <w:pPr>
              <w:pStyle w:val="ListParagraph"/>
              <w:numPr>
                <w:ilvl w:val="0"/>
                <w:numId w:val="42"/>
              </w:numPr>
              <w:rPr>
                <w:rFonts w:ascii="Times New Roman" w:hAnsi="Times New Roman" w:cs="Times New Roman"/>
                <w:sz w:val="24"/>
                <w:szCs w:val="24"/>
              </w:rPr>
            </w:pPr>
            <w:r w:rsidRPr="00A169C0">
              <w:rPr>
                <w:rFonts w:ascii="Times New Roman" w:eastAsia="Calibri" w:hAnsi="Times New Roman" w:cs="Times New Roman"/>
                <w:sz w:val="24"/>
                <w:szCs w:val="24"/>
              </w:rPr>
              <w:t>Methodical ways of working</w:t>
            </w:r>
          </w:p>
        </w:tc>
        <w:tc>
          <w:tcPr>
            <w:tcW w:w="3685" w:type="dxa"/>
          </w:tcPr>
          <w:p w:rsidR="003C068D" w:rsidRDefault="003C068D" w:rsidP="003C068D">
            <w:pPr>
              <w:pStyle w:val="ListParagraph"/>
              <w:numPr>
                <w:ilvl w:val="0"/>
                <w:numId w:val="42"/>
              </w:numPr>
              <w:rPr>
                <w:rFonts w:ascii="Times New Roman" w:eastAsia="Calibri" w:hAnsi="Times New Roman" w:cs="Times New Roman"/>
                <w:sz w:val="24"/>
                <w:szCs w:val="24"/>
              </w:rPr>
            </w:pPr>
            <w:r w:rsidRPr="00A169C0">
              <w:rPr>
                <w:rFonts w:ascii="Times New Roman" w:eastAsia="Calibri" w:hAnsi="Times New Roman" w:cs="Times New Roman"/>
                <w:sz w:val="24"/>
                <w:szCs w:val="24"/>
              </w:rPr>
              <w:t xml:space="preserve">SIMS (Schools Information Systems) </w:t>
            </w:r>
          </w:p>
          <w:p w:rsidR="008E2C04" w:rsidRPr="00A169C0" w:rsidRDefault="008E2C04" w:rsidP="003C068D">
            <w:pPr>
              <w:pStyle w:val="ListParagraph"/>
              <w:numPr>
                <w:ilvl w:val="0"/>
                <w:numId w:val="42"/>
              </w:numPr>
              <w:rPr>
                <w:rFonts w:ascii="Times New Roman" w:eastAsia="Calibri" w:hAnsi="Times New Roman" w:cs="Times New Roman"/>
                <w:sz w:val="24"/>
                <w:szCs w:val="24"/>
              </w:rPr>
            </w:pPr>
            <w:r>
              <w:rPr>
                <w:rFonts w:ascii="Times New Roman" w:eastAsia="Calibri" w:hAnsi="Times New Roman" w:cs="Times New Roman"/>
                <w:sz w:val="24"/>
                <w:szCs w:val="24"/>
              </w:rPr>
              <w:t xml:space="preserve">Experience in HCSS or similar </w:t>
            </w:r>
            <w:proofErr w:type="gramStart"/>
            <w:r>
              <w:rPr>
                <w:rFonts w:ascii="Times New Roman" w:eastAsia="Calibri" w:hAnsi="Times New Roman" w:cs="Times New Roman"/>
                <w:sz w:val="24"/>
                <w:szCs w:val="24"/>
              </w:rPr>
              <w:t>schools</w:t>
            </w:r>
            <w:proofErr w:type="gramEnd"/>
            <w:r>
              <w:rPr>
                <w:rFonts w:ascii="Times New Roman" w:eastAsia="Calibri" w:hAnsi="Times New Roman" w:cs="Times New Roman"/>
                <w:sz w:val="24"/>
                <w:szCs w:val="24"/>
              </w:rPr>
              <w:t xml:space="preserve"> financial management systems, e</w:t>
            </w:r>
            <w:r w:rsidR="005A4A37">
              <w:rPr>
                <w:rFonts w:ascii="Times New Roman" w:eastAsia="Calibri" w:hAnsi="Times New Roman" w:cs="Times New Roman"/>
                <w:sz w:val="24"/>
                <w:szCs w:val="24"/>
              </w:rPr>
              <w:t>.</w:t>
            </w:r>
            <w:r>
              <w:rPr>
                <w:rFonts w:ascii="Times New Roman" w:eastAsia="Calibri" w:hAnsi="Times New Roman" w:cs="Times New Roman"/>
                <w:sz w:val="24"/>
                <w:szCs w:val="24"/>
              </w:rPr>
              <w:t>g</w:t>
            </w:r>
            <w:r w:rsidR="005A4A37">
              <w:rPr>
                <w:rFonts w:ascii="Times New Roman" w:eastAsia="Calibri" w:hAnsi="Times New Roman" w:cs="Times New Roman"/>
                <w:sz w:val="24"/>
                <w:szCs w:val="24"/>
              </w:rPr>
              <w:t>.</w:t>
            </w:r>
            <w:r>
              <w:rPr>
                <w:rFonts w:ascii="Times New Roman" w:eastAsia="Calibri" w:hAnsi="Times New Roman" w:cs="Times New Roman"/>
                <w:sz w:val="24"/>
                <w:szCs w:val="24"/>
              </w:rPr>
              <w:t xml:space="preserve"> SIMS</w:t>
            </w:r>
            <w:r w:rsidR="005A4A37">
              <w:rPr>
                <w:rFonts w:ascii="Times New Roman" w:eastAsia="Calibri" w:hAnsi="Times New Roman" w:cs="Times New Roman"/>
                <w:sz w:val="24"/>
                <w:szCs w:val="24"/>
              </w:rPr>
              <w:t>, or Oracle</w:t>
            </w:r>
          </w:p>
          <w:p w:rsidR="003C068D" w:rsidRPr="00A169C0" w:rsidRDefault="003C068D" w:rsidP="003C068D">
            <w:pPr>
              <w:pStyle w:val="ListParagraph"/>
              <w:numPr>
                <w:ilvl w:val="0"/>
                <w:numId w:val="42"/>
              </w:numPr>
              <w:rPr>
                <w:rFonts w:ascii="Times New Roman" w:eastAsia="Calibri" w:hAnsi="Times New Roman" w:cs="Times New Roman"/>
                <w:sz w:val="24"/>
                <w:szCs w:val="24"/>
              </w:rPr>
            </w:pPr>
            <w:r w:rsidRPr="00A169C0">
              <w:rPr>
                <w:rFonts w:ascii="Times New Roman" w:eastAsia="Calibri" w:hAnsi="Times New Roman" w:cs="Times New Roman"/>
                <w:sz w:val="24"/>
                <w:szCs w:val="24"/>
              </w:rPr>
              <w:t xml:space="preserve">Up to date knowledge of issues that </w:t>
            </w:r>
            <w:r w:rsidR="00317C73">
              <w:rPr>
                <w:rFonts w:ascii="Times New Roman" w:eastAsia="Calibri" w:hAnsi="Times New Roman" w:cs="Times New Roman"/>
                <w:sz w:val="24"/>
                <w:szCs w:val="24"/>
              </w:rPr>
              <w:t xml:space="preserve">may </w:t>
            </w:r>
            <w:r w:rsidRPr="00A169C0">
              <w:rPr>
                <w:rFonts w:ascii="Times New Roman" w:eastAsia="Calibri" w:hAnsi="Times New Roman" w:cs="Times New Roman"/>
                <w:sz w:val="24"/>
                <w:szCs w:val="24"/>
              </w:rPr>
              <w:t xml:space="preserve">affect </w:t>
            </w:r>
            <w:r w:rsidR="00607BD8">
              <w:rPr>
                <w:rFonts w:ascii="Times New Roman" w:eastAsia="Calibri" w:hAnsi="Times New Roman" w:cs="Times New Roman"/>
                <w:sz w:val="24"/>
                <w:szCs w:val="24"/>
              </w:rPr>
              <w:t>school financial</w:t>
            </w:r>
            <w:r w:rsidR="00317C73">
              <w:rPr>
                <w:rFonts w:ascii="Times New Roman" w:eastAsia="Calibri" w:hAnsi="Times New Roman" w:cs="Times New Roman"/>
                <w:sz w:val="24"/>
                <w:szCs w:val="24"/>
              </w:rPr>
              <w:t xml:space="preserve"> </w:t>
            </w:r>
            <w:r w:rsidR="00607BD8">
              <w:rPr>
                <w:rFonts w:ascii="Times New Roman" w:eastAsia="Calibri" w:hAnsi="Times New Roman" w:cs="Times New Roman"/>
                <w:sz w:val="24"/>
                <w:szCs w:val="24"/>
              </w:rPr>
              <w:t>considerations</w:t>
            </w:r>
            <w:r w:rsidRPr="00317C73">
              <w:rPr>
                <w:rFonts w:ascii="Times New Roman" w:eastAsia="Calibri" w:hAnsi="Times New Roman" w:cs="Times New Roman"/>
                <w:color w:val="FF0000"/>
                <w:sz w:val="24"/>
                <w:szCs w:val="24"/>
              </w:rPr>
              <w:t xml:space="preserve"> </w:t>
            </w:r>
          </w:p>
          <w:p w:rsidR="003C068D" w:rsidRPr="00A169C0" w:rsidRDefault="00317C73" w:rsidP="003C068D">
            <w:pPr>
              <w:pStyle w:val="ListParagraph"/>
              <w:numPr>
                <w:ilvl w:val="0"/>
                <w:numId w:val="42"/>
              </w:numPr>
              <w:rPr>
                <w:rFonts w:ascii="Times New Roman" w:eastAsia="Calibri" w:hAnsi="Times New Roman" w:cs="Times New Roman"/>
                <w:sz w:val="24"/>
                <w:szCs w:val="24"/>
              </w:rPr>
            </w:pPr>
            <w:r>
              <w:rPr>
                <w:rFonts w:ascii="Times New Roman" w:eastAsia="Calibri" w:hAnsi="Times New Roman" w:cs="Times New Roman"/>
                <w:sz w:val="24"/>
                <w:szCs w:val="24"/>
              </w:rPr>
              <w:t>Knowledge of</w:t>
            </w:r>
            <w:r w:rsidR="003C068D" w:rsidRPr="00A169C0">
              <w:rPr>
                <w:rFonts w:ascii="Times New Roman" w:eastAsia="Calibri" w:hAnsi="Times New Roman" w:cs="Times New Roman"/>
                <w:sz w:val="24"/>
                <w:szCs w:val="24"/>
              </w:rPr>
              <w:t xml:space="preserve"> Cheshire East </w:t>
            </w:r>
            <w:r>
              <w:rPr>
                <w:rFonts w:ascii="Times New Roman" w:eastAsia="Calibri" w:hAnsi="Times New Roman" w:cs="Times New Roman"/>
                <w:sz w:val="24"/>
                <w:szCs w:val="24"/>
              </w:rPr>
              <w:t>Schools</w:t>
            </w:r>
            <w:r w:rsidR="003C068D" w:rsidRPr="00A169C0">
              <w:rPr>
                <w:rFonts w:ascii="Times New Roman" w:eastAsia="Calibri" w:hAnsi="Times New Roman" w:cs="Times New Roman"/>
                <w:sz w:val="24"/>
                <w:szCs w:val="24"/>
              </w:rPr>
              <w:t xml:space="preserve"> financial regulations </w:t>
            </w:r>
            <w:r>
              <w:rPr>
                <w:rFonts w:ascii="Times New Roman" w:eastAsia="Calibri" w:hAnsi="Times New Roman" w:cs="Times New Roman"/>
                <w:sz w:val="24"/>
                <w:szCs w:val="24"/>
              </w:rPr>
              <w:t>and standards</w:t>
            </w:r>
          </w:p>
          <w:p w:rsidR="00317C73" w:rsidRDefault="003C068D" w:rsidP="003C068D">
            <w:pPr>
              <w:pStyle w:val="ListParagraph"/>
              <w:numPr>
                <w:ilvl w:val="0"/>
                <w:numId w:val="42"/>
              </w:numPr>
              <w:rPr>
                <w:rFonts w:ascii="Times New Roman" w:hAnsi="Times New Roman" w:cs="Times New Roman"/>
                <w:sz w:val="24"/>
                <w:szCs w:val="24"/>
              </w:rPr>
            </w:pPr>
            <w:r w:rsidRPr="00A169C0">
              <w:rPr>
                <w:rFonts w:ascii="Times New Roman" w:hAnsi="Times New Roman" w:cs="Times New Roman"/>
                <w:sz w:val="24"/>
                <w:szCs w:val="24"/>
              </w:rPr>
              <w:t>Ability to collate and present financial information in a m</w:t>
            </w:r>
            <w:r w:rsidR="00317C73">
              <w:rPr>
                <w:rFonts w:ascii="Times New Roman" w:hAnsi="Times New Roman" w:cs="Times New Roman"/>
                <w:sz w:val="24"/>
                <w:szCs w:val="24"/>
              </w:rPr>
              <w:t>eaningful way, under direction.</w:t>
            </w:r>
          </w:p>
          <w:p w:rsidR="003C068D" w:rsidRPr="00A169C0" w:rsidRDefault="003C068D" w:rsidP="003C068D">
            <w:pPr>
              <w:pStyle w:val="ListParagraph"/>
              <w:numPr>
                <w:ilvl w:val="0"/>
                <w:numId w:val="42"/>
              </w:numPr>
              <w:rPr>
                <w:rFonts w:ascii="Times New Roman" w:hAnsi="Times New Roman" w:cs="Times New Roman"/>
                <w:sz w:val="24"/>
                <w:szCs w:val="24"/>
              </w:rPr>
            </w:pPr>
            <w:r w:rsidRPr="00A169C0">
              <w:rPr>
                <w:rFonts w:ascii="Times New Roman" w:hAnsi="Times New Roman" w:cs="Times New Roman"/>
                <w:sz w:val="24"/>
                <w:szCs w:val="24"/>
              </w:rPr>
              <w:t>Ability to exercise sound technical judgement and to distinguish between routine and more complex financial issues.</w:t>
            </w:r>
          </w:p>
        </w:tc>
      </w:tr>
    </w:tbl>
    <w:p w:rsidR="003C068D" w:rsidRPr="00A169C0" w:rsidRDefault="003C068D" w:rsidP="003C068D">
      <w:pPr>
        <w:rPr>
          <w:rFonts w:ascii="Times New Roman" w:hAnsi="Times New Roman" w:cs="Times New Roman"/>
          <w:b/>
          <w:sz w:val="24"/>
          <w:szCs w:val="24"/>
        </w:rPr>
      </w:pPr>
    </w:p>
    <w:p w:rsidR="00E00689" w:rsidRDefault="00E00689">
      <w:pPr>
        <w:rPr>
          <w:rFonts w:ascii="Garamond" w:eastAsia="Times New Roman" w:hAnsi="Garamond" w:cs="Times New Roman"/>
          <w:sz w:val="24"/>
          <w:szCs w:val="20"/>
          <w:lang w:val="en-US"/>
        </w:rPr>
      </w:pPr>
    </w:p>
    <w:p w:rsidR="009E65B4" w:rsidRDefault="009E65B4">
      <w:pPr>
        <w:rPr>
          <w:rFonts w:ascii="Arial" w:hAnsi="Arial" w:cs="Arial"/>
          <w:b/>
          <w:sz w:val="24"/>
          <w:szCs w:val="24"/>
        </w:rPr>
      </w:pPr>
    </w:p>
    <w:p w:rsidR="00BF7BDA" w:rsidRDefault="00BF7BDA">
      <w:pPr>
        <w:rPr>
          <w:rFonts w:ascii="Arial" w:hAnsi="Arial" w:cs="Arial"/>
          <w:b/>
          <w:sz w:val="24"/>
          <w:szCs w:val="24"/>
        </w:rPr>
      </w:pPr>
    </w:p>
    <w:p w:rsidR="00BF7BDA" w:rsidRDefault="00BF7BDA">
      <w:pPr>
        <w:rPr>
          <w:rFonts w:ascii="Arial" w:hAnsi="Arial" w:cs="Arial"/>
          <w:b/>
          <w:sz w:val="24"/>
          <w:szCs w:val="24"/>
        </w:rPr>
      </w:pPr>
    </w:p>
    <w:p w:rsidR="00BF7BDA" w:rsidRDefault="00BF7BDA">
      <w:pPr>
        <w:rPr>
          <w:rFonts w:ascii="Arial" w:hAnsi="Arial" w:cs="Arial"/>
          <w:b/>
          <w:sz w:val="24"/>
          <w:szCs w:val="24"/>
        </w:rPr>
      </w:pPr>
    </w:p>
    <w:p w:rsidR="00607BD8" w:rsidRDefault="00607BD8">
      <w:pPr>
        <w:rPr>
          <w:rFonts w:ascii="Arial" w:hAnsi="Arial" w:cs="Arial"/>
          <w:b/>
          <w:sz w:val="24"/>
          <w:szCs w:val="24"/>
        </w:rPr>
      </w:pPr>
    </w:p>
    <w:p w:rsidR="00607BD8" w:rsidRDefault="00607BD8">
      <w:pPr>
        <w:rPr>
          <w:rFonts w:ascii="Arial" w:hAnsi="Arial" w:cs="Arial"/>
          <w:b/>
          <w:sz w:val="24"/>
          <w:szCs w:val="24"/>
        </w:rPr>
      </w:pPr>
    </w:p>
    <w:p w:rsidR="00607BD8" w:rsidRDefault="00607BD8">
      <w:pPr>
        <w:rPr>
          <w:rFonts w:ascii="Arial" w:hAnsi="Arial" w:cs="Arial"/>
          <w:b/>
          <w:sz w:val="24"/>
          <w:szCs w:val="24"/>
        </w:rPr>
      </w:pPr>
    </w:p>
    <w:p w:rsidR="00BF7BDA" w:rsidRDefault="00BF7BDA">
      <w:pPr>
        <w:rPr>
          <w:rFonts w:ascii="Arial" w:hAnsi="Arial" w:cs="Arial"/>
          <w:b/>
          <w:sz w:val="24"/>
          <w:szCs w:val="24"/>
        </w:rPr>
      </w:pPr>
    </w:p>
    <w:p w:rsidR="00BF7BDA" w:rsidRDefault="00BF7BDA">
      <w:pPr>
        <w:rPr>
          <w:rFonts w:ascii="Arial" w:hAnsi="Arial" w:cs="Arial"/>
          <w:b/>
          <w:sz w:val="24"/>
          <w:szCs w:val="24"/>
        </w:rPr>
      </w:pPr>
    </w:p>
    <w:p w:rsidR="00BF7BDA" w:rsidRDefault="00BF7BDA">
      <w:pPr>
        <w:rPr>
          <w:rFonts w:ascii="Arial" w:hAnsi="Arial" w:cs="Arial"/>
          <w:b/>
          <w:sz w:val="24"/>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B14000" w:rsidTr="00B14000">
        <w:tc>
          <w:tcPr>
            <w:tcW w:w="9072" w:type="dxa"/>
            <w:shd w:val="clear" w:color="auto" w:fill="D6EDBD"/>
          </w:tcPr>
          <w:p w:rsidR="006663A6" w:rsidRPr="00B14000" w:rsidRDefault="006663A6" w:rsidP="00B14000">
            <w:pPr>
              <w:rPr>
                <w:rFonts w:ascii="Garamond" w:hAnsi="Garamond"/>
                <w:sz w:val="24"/>
                <w:szCs w:val="24"/>
              </w:rPr>
            </w:pPr>
          </w:p>
          <w:p w:rsidR="006663A6" w:rsidRPr="00B14000" w:rsidRDefault="006663A6" w:rsidP="00B14000">
            <w:pPr>
              <w:jc w:val="center"/>
              <w:rPr>
                <w:rFonts w:ascii="Garamond" w:hAnsi="Garamond" w:cs="Arial"/>
                <w:b/>
                <w:sz w:val="28"/>
                <w:szCs w:val="28"/>
              </w:rPr>
            </w:pPr>
            <w:r w:rsidRPr="00B14000">
              <w:rPr>
                <w:rFonts w:ascii="Garamond" w:hAnsi="Garamond" w:cs="Arial"/>
                <w:b/>
                <w:sz w:val="28"/>
                <w:szCs w:val="28"/>
              </w:rPr>
              <w:t>Section 3: Job Description</w:t>
            </w:r>
          </w:p>
          <w:p w:rsidR="006663A6" w:rsidRPr="00B14000" w:rsidRDefault="006663A6" w:rsidP="00B14000">
            <w:pPr>
              <w:rPr>
                <w:rFonts w:ascii="Garamond" w:hAnsi="Garamond"/>
                <w:sz w:val="24"/>
                <w:szCs w:val="24"/>
              </w:rPr>
            </w:pPr>
          </w:p>
        </w:tc>
      </w:tr>
    </w:tbl>
    <w:p w:rsidR="004E4705" w:rsidRPr="00B14000" w:rsidRDefault="004E4705">
      <w:pPr>
        <w:rPr>
          <w:rFonts w:ascii="Garamond" w:hAnsi="Garamond" w:cs="Arial"/>
          <w:b/>
          <w:sz w:val="24"/>
          <w:szCs w:val="24"/>
        </w:rPr>
      </w:pPr>
    </w:p>
    <w:p w:rsidR="00C87B06" w:rsidRPr="008B75CD"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8B75CD">
        <w:rPr>
          <w:szCs w:val="24"/>
        </w:rPr>
        <w:t xml:space="preserve"> </w:t>
      </w:r>
      <w:r w:rsidR="009E65B4" w:rsidRPr="008B75CD">
        <w:rPr>
          <w:szCs w:val="24"/>
        </w:rPr>
        <w:t>Post:</w:t>
      </w:r>
      <w:r w:rsidR="009E65B4" w:rsidRPr="008B75CD">
        <w:rPr>
          <w:szCs w:val="24"/>
        </w:rPr>
        <w:tab/>
      </w:r>
      <w:r w:rsidR="009E65B4" w:rsidRPr="008B75CD">
        <w:rPr>
          <w:szCs w:val="24"/>
        </w:rPr>
        <w:tab/>
      </w:r>
      <w:r w:rsidR="009E65B4" w:rsidRPr="008B75CD">
        <w:rPr>
          <w:szCs w:val="24"/>
        </w:rPr>
        <w:tab/>
      </w:r>
      <w:r w:rsidR="009E65B4" w:rsidRPr="008B75CD">
        <w:rPr>
          <w:szCs w:val="24"/>
        </w:rPr>
        <w:tab/>
      </w:r>
      <w:r w:rsidR="003C068D" w:rsidRPr="008B75CD">
        <w:rPr>
          <w:szCs w:val="24"/>
        </w:rPr>
        <w:t>Finance Supervisor</w:t>
      </w:r>
    </w:p>
    <w:p w:rsidR="00C87B06" w:rsidRPr="008B75CD"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8B75CD">
        <w:rPr>
          <w:szCs w:val="24"/>
        </w:rPr>
        <w:t>Salary Scale</w:t>
      </w:r>
      <w:r w:rsidRPr="008B75CD">
        <w:rPr>
          <w:szCs w:val="24"/>
        </w:rPr>
        <w:tab/>
      </w:r>
      <w:r w:rsidRPr="008B75CD">
        <w:rPr>
          <w:szCs w:val="24"/>
        </w:rPr>
        <w:tab/>
      </w:r>
      <w:r w:rsidRPr="008B75CD">
        <w:rPr>
          <w:szCs w:val="24"/>
        </w:rPr>
        <w:tab/>
      </w:r>
      <w:r w:rsidR="003C068D" w:rsidRPr="00A169C0">
        <w:rPr>
          <w:szCs w:val="24"/>
        </w:rPr>
        <w:t>Grade 6 (AAAE8021)</w:t>
      </w:r>
    </w:p>
    <w:p w:rsidR="00C87B06" w:rsidRPr="00C87B06" w:rsidRDefault="00C87B06" w:rsidP="00C87B06">
      <w:pPr>
        <w:pStyle w:val="DefaultText"/>
        <w:pBdr>
          <w:top w:val="single" w:sz="6"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0"/>
        </w:rPr>
      </w:pPr>
    </w:p>
    <w:p w:rsidR="003C068D" w:rsidRPr="00A169C0" w:rsidRDefault="003C068D" w:rsidP="003C06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szCs w:val="24"/>
        </w:rPr>
      </w:pPr>
      <w:r w:rsidRPr="00A169C0">
        <w:rPr>
          <w:b/>
          <w:szCs w:val="24"/>
        </w:rPr>
        <w:t>Purpose of Post</w:t>
      </w:r>
    </w:p>
    <w:p w:rsidR="003C068D" w:rsidRPr="00A169C0" w:rsidRDefault="003C068D" w:rsidP="003C06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szCs w:val="24"/>
        </w:rPr>
      </w:pPr>
      <w:r w:rsidRPr="00A169C0">
        <w:rPr>
          <w:szCs w:val="24"/>
        </w:rPr>
        <w:t xml:space="preserve">To </w:t>
      </w:r>
      <w:r w:rsidR="006306C7">
        <w:rPr>
          <w:szCs w:val="24"/>
        </w:rPr>
        <w:t xml:space="preserve">assist the School Business Manager in </w:t>
      </w:r>
      <w:r w:rsidR="00BF7BDA">
        <w:rPr>
          <w:szCs w:val="24"/>
        </w:rPr>
        <w:t xml:space="preserve">the </w:t>
      </w:r>
      <w:r w:rsidRPr="00A169C0">
        <w:rPr>
          <w:szCs w:val="24"/>
        </w:rPr>
        <w:t>efficient administration of the School’s financial</w:t>
      </w:r>
      <w:r w:rsidR="00BF7BDA">
        <w:rPr>
          <w:szCs w:val="24"/>
        </w:rPr>
        <w:t xml:space="preserve"> transactional</w:t>
      </w:r>
      <w:r w:rsidRPr="00A169C0">
        <w:rPr>
          <w:szCs w:val="24"/>
        </w:rPr>
        <w:t xml:space="preserve"> procedures, within the framework of management and accountability established by the </w:t>
      </w:r>
      <w:r w:rsidR="006306C7">
        <w:rPr>
          <w:szCs w:val="24"/>
        </w:rPr>
        <w:t>Headteacher and Governors, and t</w:t>
      </w:r>
      <w:r w:rsidRPr="00A169C0">
        <w:rPr>
          <w:szCs w:val="24"/>
        </w:rPr>
        <w:t>o assist in the development</w:t>
      </w:r>
      <w:r w:rsidR="006306C7">
        <w:rPr>
          <w:szCs w:val="24"/>
        </w:rPr>
        <w:t xml:space="preserve"> of </w:t>
      </w:r>
      <w:r w:rsidRPr="00A169C0">
        <w:rPr>
          <w:szCs w:val="24"/>
        </w:rPr>
        <w:t>financial support system</w:t>
      </w:r>
      <w:r w:rsidR="006306C7">
        <w:rPr>
          <w:szCs w:val="24"/>
        </w:rPr>
        <w:t>s</w:t>
      </w:r>
      <w:r w:rsidRPr="00A169C0">
        <w:rPr>
          <w:szCs w:val="24"/>
        </w:rPr>
        <w:t>.</w:t>
      </w:r>
      <w:r w:rsidR="005A4A37">
        <w:rPr>
          <w:szCs w:val="24"/>
        </w:rPr>
        <w:t xml:space="preserve">  To supervise the Finance Assistants.</w:t>
      </w:r>
      <w:r w:rsidRPr="00A169C0">
        <w:rPr>
          <w:b/>
          <w:szCs w:val="24"/>
        </w:rPr>
        <w:br/>
      </w:r>
      <w:r w:rsidRPr="00A169C0">
        <w:rPr>
          <w:b/>
          <w:szCs w:val="24"/>
        </w:rPr>
        <w:br/>
      </w:r>
      <w:r w:rsidRPr="00A169C0">
        <w:rPr>
          <w:b/>
          <w:szCs w:val="24"/>
        </w:rPr>
        <w:br/>
        <w:t>To Whom Responsible</w:t>
      </w:r>
    </w:p>
    <w:p w:rsidR="003C068D" w:rsidRPr="00A169C0" w:rsidRDefault="003C068D" w:rsidP="003C06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szCs w:val="24"/>
        </w:rPr>
      </w:pPr>
      <w:r w:rsidRPr="00A169C0">
        <w:rPr>
          <w:szCs w:val="24"/>
        </w:rPr>
        <w:t>School Business Manager</w:t>
      </w:r>
      <w:r w:rsidRPr="00A169C0">
        <w:rPr>
          <w:b/>
          <w:szCs w:val="24"/>
        </w:rPr>
        <w:br/>
      </w:r>
      <w:r w:rsidRPr="00A169C0">
        <w:rPr>
          <w:b/>
          <w:szCs w:val="24"/>
        </w:rPr>
        <w:br/>
      </w:r>
      <w:r w:rsidRPr="00A169C0">
        <w:rPr>
          <w:b/>
          <w:szCs w:val="24"/>
        </w:rPr>
        <w:br/>
        <w:t>Principal Responsibilities</w:t>
      </w:r>
    </w:p>
    <w:p w:rsidR="003C068D" w:rsidRPr="00A169C0" w:rsidRDefault="003C068D" w:rsidP="003C06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left"/>
        <w:rPr>
          <w:szCs w:val="24"/>
          <w:highlight w:val="yellow"/>
        </w:rPr>
      </w:pPr>
      <w:r w:rsidRPr="00A169C0">
        <w:rPr>
          <w:szCs w:val="24"/>
        </w:rPr>
        <w:t>•</w:t>
      </w:r>
      <w:r w:rsidRPr="00A169C0">
        <w:rPr>
          <w:szCs w:val="24"/>
        </w:rPr>
        <w:tab/>
      </w:r>
      <w:r w:rsidR="006306C7">
        <w:rPr>
          <w:szCs w:val="24"/>
        </w:rPr>
        <w:t>Supervise</w:t>
      </w:r>
      <w:r w:rsidRPr="00A169C0">
        <w:rPr>
          <w:szCs w:val="24"/>
        </w:rPr>
        <w:t xml:space="preserve"> the processing of financial documentati</w:t>
      </w:r>
      <w:r w:rsidR="000077C2">
        <w:rPr>
          <w:szCs w:val="24"/>
        </w:rPr>
        <w:t xml:space="preserve">on under financial regulations </w:t>
      </w:r>
      <w:r w:rsidRPr="00A169C0">
        <w:rPr>
          <w:szCs w:val="24"/>
        </w:rPr>
        <w:t xml:space="preserve">including liaison with </w:t>
      </w:r>
      <w:r w:rsidR="000077C2">
        <w:rPr>
          <w:szCs w:val="24"/>
        </w:rPr>
        <w:t>other functions as may be required</w:t>
      </w:r>
      <w:r w:rsidRPr="00A169C0">
        <w:rPr>
          <w:szCs w:val="24"/>
        </w:rPr>
        <w:t>.  Check and process all invoices and issue cheques or ensure payment via BACS or purchase card, as appropriate.  Process internal recharges for Printworks, Catering, (monthly) Barclaycard purchases and postage.  Carry out Purchase Order housekeeping, monitor and chase Creditors and Debtors.</w:t>
      </w:r>
      <w:r w:rsidRPr="00A169C0">
        <w:rPr>
          <w:szCs w:val="24"/>
          <w:highlight w:val="yellow"/>
        </w:rPr>
        <w:t xml:space="preserve"> </w:t>
      </w:r>
    </w:p>
    <w:p w:rsidR="003C068D" w:rsidRPr="00A169C0" w:rsidRDefault="003C068D" w:rsidP="003C06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left"/>
        <w:rPr>
          <w:szCs w:val="24"/>
        </w:rPr>
      </w:pPr>
      <w:r w:rsidRPr="00A169C0">
        <w:rPr>
          <w:szCs w:val="24"/>
        </w:rPr>
        <w:t>•</w:t>
      </w:r>
      <w:r w:rsidRPr="00A169C0">
        <w:rPr>
          <w:szCs w:val="24"/>
        </w:rPr>
        <w:tab/>
        <w:t xml:space="preserve">Maintain detailed financial records, documentation and working papers in order to ensure consistent audit trails, and a sound basis for technical analysis and decision making. </w:t>
      </w:r>
    </w:p>
    <w:p w:rsidR="003C068D" w:rsidRPr="00A169C0" w:rsidRDefault="003C068D" w:rsidP="003C06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left"/>
        <w:rPr>
          <w:szCs w:val="24"/>
        </w:rPr>
      </w:pPr>
      <w:r w:rsidRPr="00A169C0">
        <w:rPr>
          <w:szCs w:val="24"/>
        </w:rPr>
        <w:t>•</w:t>
      </w:r>
      <w:r w:rsidRPr="00A169C0">
        <w:rPr>
          <w:szCs w:val="24"/>
        </w:rPr>
        <w:tab/>
      </w:r>
      <w:r w:rsidR="006306C7">
        <w:rPr>
          <w:szCs w:val="24"/>
        </w:rPr>
        <w:t>To assist the School Business Manager to p</w:t>
      </w:r>
      <w:r w:rsidRPr="00A169C0">
        <w:rPr>
          <w:szCs w:val="24"/>
        </w:rPr>
        <w:t>rovide financial statements for all budget holders to enable them to keep within spending targets and</w:t>
      </w:r>
      <w:r w:rsidR="006306C7">
        <w:rPr>
          <w:szCs w:val="24"/>
        </w:rPr>
        <w:t xml:space="preserve"> to p</w:t>
      </w:r>
      <w:r w:rsidRPr="00A169C0">
        <w:rPr>
          <w:szCs w:val="24"/>
        </w:rPr>
        <w:t>rovide ad hoc financial statements to educational visit leaders as required.</w:t>
      </w:r>
    </w:p>
    <w:p w:rsidR="003C068D" w:rsidRPr="00A169C0" w:rsidRDefault="003C068D" w:rsidP="003C06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left"/>
        <w:rPr>
          <w:szCs w:val="24"/>
        </w:rPr>
      </w:pPr>
      <w:r w:rsidRPr="00A169C0">
        <w:rPr>
          <w:szCs w:val="24"/>
        </w:rPr>
        <w:t>•</w:t>
      </w:r>
      <w:r w:rsidRPr="00A169C0">
        <w:rPr>
          <w:szCs w:val="24"/>
        </w:rPr>
        <w:tab/>
        <w:t xml:space="preserve">Have prime responsibility for the School Fund accounts, ensuring the proper application of agreed systems and working practices under the Local Authority’s financial regulations and in accordance with proper accounting practice.  Ensure any transfers to or from the delegated budget are completed on a timely basis.  Ensure satisfactory auditing of the accounts.  </w:t>
      </w:r>
    </w:p>
    <w:p w:rsidR="00564174" w:rsidRDefault="003C068D" w:rsidP="0056417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left"/>
        <w:rPr>
          <w:szCs w:val="24"/>
        </w:rPr>
      </w:pPr>
      <w:r w:rsidRPr="00A169C0">
        <w:rPr>
          <w:szCs w:val="24"/>
        </w:rPr>
        <w:t>•</w:t>
      </w:r>
      <w:r w:rsidRPr="00A169C0">
        <w:rPr>
          <w:szCs w:val="24"/>
        </w:rPr>
        <w:tab/>
      </w:r>
      <w:r w:rsidR="004C6535">
        <w:rPr>
          <w:szCs w:val="24"/>
        </w:rPr>
        <w:t>Assist the School Business Manager in</w:t>
      </w:r>
      <w:r w:rsidRPr="00A169C0">
        <w:rPr>
          <w:szCs w:val="24"/>
        </w:rPr>
        <w:t xml:space="preserve"> monit</w:t>
      </w:r>
      <w:r w:rsidR="004C6535">
        <w:rPr>
          <w:szCs w:val="24"/>
        </w:rPr>
        <w:t xml:space="preserve">oring </w:t>
      </w:r>
      <w:r w:rsidRPr="00A169C0">
        <w:rPr>
          <w:szCs w:val="24"/>
        </w:rPr>
        <w:t xml:space="preserve">school budgets </w:t>
      </w:r>
      <w:r w:rsidR="004C6535">
        <w:rPr>
          <w:szCs w:val="24"/>
        </w:rPr>
        <w:t xml:space="preserve">as required and to </w:t>
      </w:r>
      <w:r w:rsidRPr="00A169C0">
        <w:rPr>
          <w:szCs w:val="24"/>
        </w:rPr>
        <w:t>reconcile</w:t>
      </w:r>
      <w:r w:rsidR="005A4A37">
        <w:rPr>
          <w:szCs w:val="24"/>
        </w:rPr>
        <w:t xml:space="preserve"> finance system</w:t>
      </w:r>
      <w:r w:rsidRPr="00A169C0">
        <w:rPr>
          <w:szCs w:val="24"/>
        </w:rPr>
        <w:t xml:space="preserve"> information to central </w:t>
      </w:r>
      <w:r w:rsidR="005A4A37">
        <w:rPr>
          <w:szCs w:val="24"/>
        </w:rPr>
        <w:t xml:space="preserve">Local Authority </w:t>
      </w:r>
      <w:r w:rsidRPr="00A169C0">
        <w:rPr>
          <w:szCs w:val="24"/>
        </w:rPr>
        <w:t xml:space="preserve">reports (including SEN funding, Utility, </w:t>
      </w:r>
      <w:proofErr w:type="spellStart"/>
      <w:r w:rsidRPr="00A169C0">
        <w:rPr>
          <w:szCs w:val="24"/>
        </w:rPr>
        <w:t>ChE</w:t>
      </w:r>
      <w:r w:rsidR="004C6535">
        <w:rPr>
          <w:szCs w:val="24"/>
        </w:rPr>
        <w:t>SS</w:t>
      </w:r>
      <w:proofErr w:type="spellEnd"/>
      <w:r w:rsidR="004C6535">
        <w:rPr>
          <w:szCs w:val="24"/>
        </w:rPr>
        <w:t xml:space="preserve"> buyback and payroll charges). </w:t>
      </w:r>
      <w:r w:rsidRPr="00A169C0">
        <w:rPr>
          <w:szCs w:val="24"/>
        </w:rPr>
        <w:t xml:space="preserve"> </w:t>
      </w:r>
      <w:r w:rsidR="00564174">
        <w:rPr>
          <w:szCs w:val="24"/>
        </w:rPr>
        <w:br/>
      </w:r>
    </w:p>
    <w:p w:rsidR="003C068D" w:rsidRPr="00A169C0" w:rsidRDefault="004C5332" w:rsidP="00155110">
      <w:pPr>
        <w:pStyle w:val="DefaultText"/>
        <w:numPr>
          <w:ilvl w:val="0"/>
          <w:numId w:val="45"/>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jc w:val="left"/>
        <w:rPr>
          <w:szCs w:val="24"/>
        </w:rPr>
      </w:pPr>
      <w:r>
        <w:rPr>
          <w:szCs w:val="24"/>
        </w:rPr>
        <w:t>A</w:t>
      </w:r>
      <w:r w:rsidR="003C068D" w:rsidRPr="00A169C0">
        <w:rPr>
          <w:szCs w:val="24"/>
        </w:rPr>
        <w:t>ssist with closing of annual accounts to ena</w:t>
      </w:r>
      <w:r w:rsidR="00130E6A">
        <w:rPr>
          <w:szCs w:val="24"/>
        </w:rPr>
        <w:t>ble prompt and accurate year-</w:t>
      </w:r>
      <w:proofErr w:type="gramStart"/>
      <w:r w:rsidR="00130E6A">
        <w:rPr>
          <w:szCs w:val="24"/>
        </w:rPr>
        <w:t>end</w:t>
      </w:r>
      <w:r w:rsidR="003C068D" w:rsidRPr="00A169C0">
        <w:rPr>
          <w:szCs w:val="24"/>
        </w:rPr>
        <w:t xml:space="preserve"> </w:t>
      </w:r>
      <w:r w:rsidR="00155110">
        <w:rPr>
          <w:szCs w:val="24"/>
        </w:rPr>
        <w:t xml:space="preserve"> </w:t>
      </w:r>
      <w:r w:rsidR="003C068D" w:rsidRPr="00A169C0">
        <w:rPr>
          <w:szCs w:val="24"/>
        </w:rPr>
        <w:t>financial</w:t>
      </w:r>
      <w:proofErr w:type="gramEnd"/>
      <w:r w:rsidR="003C068D" w:rsidRPr="00A169C0">
        <w:rPr>
          <w:szCs w:val="24"/>
        </w:rPr>
        <w:t xml:space="preserve"> </w:t>
      </w:r>
      <w:r w:rsidR="00644EA1">
        <w:rPr>
          <w:szCs w:val="24"/>
        </w:rPr>
        <w:t>reporting</w:t>
      </w:r>
      <w:r w:rsidR="00130E6A">
        <w:rPr>
          <w:szCs w:val="24"/>
        </w:rPr>
        <w:t>, including r</w:t>
      </w:r>
      <w:r w:rsidR="003C068D" w:rsidRPr="00A169C0">
        <w:rPr>
          <w:szCs w:val="24"/>
        </w:rPr>
        <w:t>espond</w:t>
      </w:r>
      <w:r w:rsidR="00130E6A">
        <w:rPr>
          <w:szCs w:val="24"/>
        </w:rPr>
        <w:t>ing</w:t>
      </w:r>
      <w:r w:rsidR="003C068D" w:rsidRPr="00A169C0">
        <w:rPr>
          <w:szCs w:val="24"/>
        </w:rPr>
        <w:t xml:space="preserve"> </w:t>
      </w:r>
      <w:r w:rsidR="00404971">
        <w:rPr>
          <w:szCs w:val="24"/>
        </w:rPr>
        <w:t xml:space="preserve">either </w:t>
      </w:r>
      <w:r w:rsidR="003C068D" w:rsidRPr="00A169C0">
        <w:rPr>
          <w:szCs w:val="24"/>
        </w:rPr>
        <w:t xml:space="preserve">directly to auditor queries, or </w:t>
      </w:r>
      <w:r w:rsidR="00404971">
        <w:rPr>
          <w:szCs w:val="24"/>
        </w:rPr>
        <w:t xml:space="preserve">through </w:t>
      </w:r>
      <w:r w:rsidR="00155110">
        <w:rPr>
          <w:szCs w:val="24"/>
        </w:rPr>
        <w:t xml:space="preserve"> </w:t>
      </w:r>
      <w:r w:rsidR="00404971">
        <w:rPr>
          <w:szCs w:val="24"/>
        </w:rPr>
        <w:t>the</w:t>
      </w:r>
      <w:r w:rsidR="003C068D" w:rsidRPr="00A169C0">
        <w:rPr>
          <w:szCs w:val="24"/>
        </w:rPr>
        <w:t xml:space="preserve"> School Business Manager, as required.</w:t>
      </w:r>
    </w:p>
    <w:p w:rsidR="003C068D" w:rsidRPr="00A169C0" w:rsidRDefault="003C068D" w:rsidP="003C06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left"/>
        <w:rPr>
          <w:szCs w:val="24"/>
        </w:rPr>
      </w:pPr>
      <w:r w:rsidRPr="00A169C0">
        <w:rPr>
          <w:szCs w:val="24"/>
        </w:rPr>
        <w:t>•</w:t>
      </w:r>
      <w:r w:rsidRPr="00A169C0">
        <w:rPr>
          <w:szCs w:val="24"/>
        </w:rPr>
        <w:tab/>
      </w:r>
      <w:r w:rsidR="00F331D8">
        <w:rPr>
          <w:szCs w:val="24"/>
        </w:rPr>
        <w:t xml:space="preserve">To assist the School Business Manager in the maintenance and development of </w:t>
      </w:r>
      <w:r w:rsidRPr="00A169C0">
        <w:rPr>
          <w:szCs w:val="24"/>
        </w:rPr>
        <w:t xml:space="preserve">effective financial </w:t>
      </w:r>
      <w:r w:rsidR="00F331D8">
        <w:rPr>
          <w:szCs w:val="24"/>
        </w:rPr>
        <w:t xml:space="preserve">and </w:t>
      </w:r>
      <w:r w:rsidRPr="00A169C0">
        <w:rPr>
          <w:szCs w:val="24"/>
        </w:rPr>
        <w:t xml:space="preserve">administration systems in order to provide the Senior Leadership Team with regular reports on the up to date and projected financial </w:t>
      </w:r>
      <w:r w:rsidRPr="00A169C0">
        <w:rPr>
          <w:szCs w:val="24"/>
        </w:rPr>
        <w:lastRenderedPageBreak/>
        <w:t>position to enable the Senior Leadership Team and Governors to make accurate decisions.</w:t>
      </w:r>
    </w:p>
    <w:p w:rsidR="003C068D" w:rsidRPr="00A169C0" w:rsidRDefault="003C068D" w:rsidP="003C06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left"/>
        <w:rPr>
          <w:szCs w:val="24"/>
        </w:rPr>
      </w:pPr>
      <w:r w:rsidRPr="00A169C0">
        <w:rPr>
          <w:szCs w:val="24"/>
        </w:rPr>
        <w:t>•</w:t>
      </w:r>
      <w:r w:rsidRPr="00A169C0">
        <w:rPr>
          <w:szCs w:val="24"/>
        </w:rPr>
        <w:tab/>
      </w:r>
      <w:r w:rsidR="00B368C8">
        <w:rPr>
          <w:szCs w:val="24"/>
        </w:rPr>
        <w:t>Supervise</w:t>
      </w:r>
      <w:r w:rsidRPr="00A169C0">
        <w:rPr>
          <w:szCs w:val="24"/>
        </w:rPr>
        <w:t xml:space="preserve"> the online payment system for parents, reconciling this on at least a monthly basis to the bank account.</w:t>
      </w:r>
    </w:p>
    <w:p w:rsidR="003C068D" w:rsidRPr="00A169C0" w:rsidRDefault="003C068D" w:rsidP="003C06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left"/>
        <w:rPr>
          <w:szCs w:val="24"/>
        </w:rPr>
      </w:pPr>
      <w:r w:rsidRPr="00A169C0">
        <w:rPr>
          <w:szCs w:val="24"/>
        </w:rPr>
        <w:t>•</w:t>
      </w:r>
      <w:r w:rsidRPr="00A169C0">
        <w:rPr>
          <w:szCs w:val="24"/>
        </w:rPr>
        <w:tab/>
        <w:t xml:space="preserve">Supervise </w:t>
      </w:r>
      <w:r w:rsidR="00B368C8">
        <w:rPr>
          <w:szCs w:val="24"/>
        </w:rPr>
        <w:t>the day to day activities of</w:t>
      </w:r>
      <w:r w:rsidRPr="00A169C0">
        <w:rPr>
          <w:szCs w:val="24"/>
        </w:rPr>
        <w:t xml:space="preserve"> finance assistant</w:t>
      </w:r>
      <w:r w:rsidR="00B368C8">
        <w:rPr>
          <w:szCs w:val="24"/>
        </w:rPr>
        <w:t>s</w:t>
      </w:r>
      <w:r w:rsidRPr="00A169C0">
        <w:rPr>
          <w:szCs w:val="24"/>
        </w:rPr>
        <w:t xml:space="preserve"> including providing clarity as to the relative priority of various tasks.</w:t>
      </w:r>
    </w:p>
    <w:p w:rsidR="003C068D" w:rsidRPr="00A169C0" w:rsidRDefault="003C068D" w:rsidP="003C06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left"/>
        <w:rPr>
          <w:szCs w:val="24"/>
        </w:rPr>
      </w:pPr>
      <w:r w:rsidRPr="00A169C0">
        <w:rPr>
          <w:szCs w:val="24"/>
        </w:rPr>
        <w:t>•</w:t>
      </w:r>
      <w:r w:rsidRPr="00A169C0">
        <w:rPr>
          <w:szCs w:val="24"/>
        </w:rPr>
        <w:tab/>
      </w:r>
      <w:r w:rsidR="00190D6E">
        <w:rPr>
          <w:szCs w:val="24"/>
        </w:rPr>
        <w:t>Assist in the provisional</w:t>
      </w:r>
      <w:r w:rsidRPr="00A169C0">
        <w:rPr>
          <w:szCs w:val="24"/>
        </w:rPr>
        <w:t xml:space="preserve"> </w:t>
      </w:r>
      <w:r w:rsidR="00190D6E">
        <w:rPr>
          <w:szCs w:val="24"/>
        </w:rPr>
        <w:t xml:space="preserve">of data necessary to </w:t>
      </w:r>
      <w:r w:rsidRPr="00A169C0">
        <w:rPr>
          <w:szCs w:val="24"/>
        </w:rPr>
        <w:t>advi</w:t>
      </w:r>
      <w:r w:rsidR="005A4A37">
        <w:rPr>
          <w:szCs w:val="24"/>
        </w:rPr>
        <w:t>s</w:t>
      </w:r>
      <w:r w:rsidRPr="00A169C0">
        <w:rPr>
          <w:szCs w:val="24"/>
        </w:rPr>
        <w:t xml:space="preserve">e </w:t>
      </w:r>
      <w:r w:rsidR="005A4A37" w:rsidRPr="00A169C0">
        <w:rPr>
          <w:szCs w:val="24"/>
        </w:rPr>
        <w:t>staff/governors</w:t>
      </w:r>
      <w:r w:rsidR="005A4A37" w:rsidRPr="00A169C0">
        <w:rPr>
          <w:szCs w:val="24"/>
        </w:rPr>
        <w:t xml:space="preserve"> </w:t>
      </w:r>
      <w:r w:rsidRPr="00A169C0">
        <w:rPr>
          <w:szCs w:val="24"/>
        </w:rPr>
        <w:t>on school insura</w:t>
      </w:r>
      <w:r w:rsidR="005A4A37">
        <w:rPr>
          <w:szCs w:val="24"/>
        </w:rPr>
        <w:t xml:space="preserve">nce (including school trips) </w:t>
      </w:r>
      <w:bookmarkStart w:id="0" w:name="_GoBack"/>
      <w:bookmarkEnd w:id="0"/>
      <w:r w:rsidRPr="00A169C0">
        <w:rPr>
          <w:szCs w:val="24"/>
        </w:rPr>
        <w:t>to ensure that policies and regulations are complied with.</w:t>
      </w:r>
    </w:p>
    <w:p w:rsidR="003C068D" w:rsidRPr="00A169C0" w:rsidRDefault="003C068D" w:rsidP="003C06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left"/>
        <w:rPr>
          <w:szCs w:val="24"/>
          <w:highlight w:val="green"/>
        </w:rPr>
      </w:pPr>
      <w:r w:rsidRPr="00A169C0">
        <w:rPr>
          <w:szCs w:val="24"/>
        </w:rPr>
        <w:t>•</w:t>
      </w:r>
      <w:r w:rsidRPr="00A169C0">
        <w:rPr>
          <w:szCs w:val="24"/>
        </w:rPr>
        <w:tab/>
      </w:r>
      <w:r w:rsidR="00190D6E">
        <w:rPr>
          <w:szCs w:val="24"/>
        </w:rPr>
        <w:t>Assist in the provision of data necessary for advic</w:t>
      </w:r>
      <w:r w:rsidRPr="00A169C0">
        <w:rPr>
          <w:szCs w:val="24"/>
        </w:rPr>
        <w:t>e on value for money issues</w:t>
      </w:r>
      <w:r w:rsidR="00190D6E">
        <w:rPr>
          <w:szCs w:val="24"/>
        </w:rPr>
        <w:t xml:space="preserve"> in order help achieve Best V</w:t>
      </w:r>
      <w:r w:rsidRPr="00A169C0">
        <w:rPr>
          <w:szCs w:val="24"/>
        </w:rPr>
        <w:t>alue for the school.</w:t>
      </w:r>
    </w:p>
    <w:p w:rsidR="003C068D" w:rsidRPr="00A169C0" w:rsidRDefault="003C068D" w:rsidP="003C06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left"/>
        <w:rPr>
          <w:szCs w:val="24"/>
        </w:rPr>
      </w:pPr>
      <w:r w:rsidRPr="00A169C0">
        <w:rPr>
          <w:szCs w:val="24"/>
        </w:rPr>
        <w:t>•</w:t>
      </w:r>
      <w:r w:rsidRPr="00A169C0">
        <w:rPr>
          <w:szCs w:val="24"/>
        </w:rPr>
        <w:tab/>
      </w:r>
      <w:r w:rsidR="00FE472B">
        <w:rPr>
          <w:szCs w:val="24"/>
        </w:rPr>
        <w:t>Assist in the provision of advic</w:t>
      </w:r>
      <w:r w:rsidRPr="00A169C0">
        <w:rPr>
          <w:szCs w:val="24"/>
        </w:rPr>
        <w:t xml:space="preserve">e </w:t>
      </w:r>
      <w:r w:rsidR="00FE472B">
        <w:rPr>
          <w:szCs w:val="24"/>
        </w:rPr>
        <w:t xml:space="preserve">to </w:t>
      </w:r>
      <w:r w:rsidRPr="00A169C0">
        <w:rPr>
          <w:szCs w:val="24"/>
        </w:rPr>
        <w:t>th</w:t>
      </w:r>
      <w:r w:rsidR="00FE472B">
        <w:rPr>
          <w:szCs w:val="24"/>
        </w:rPr>
        <w:t xml:space="preserve">e Senior Leadership Team of </w:t>
      </w:r>
      <w:r w:rsidRPr="00A169C0">
        <w:rPr>
          <w:szCs w:val="24"/>
        </w:rPr>
        <w:t>financial implications of aspects of school development planning so that informed decisions are made.</w:t>
      </w:r>
    </w:p>
    <w:p w:rsidR="003C068D" w:rsidRPr="00A169C0" w:rsidRDefault="003C068D" w:rsidP="003C06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4"/>
        </w:rPr>
      </w:pPr>
    </w:p>
    <w:p w:rsidR="003C068D" w:rsidRPr="00A169C0" w:rsidRDefault="003C068D" w:rsidP="003C06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szCs w:val="24"/>
        </w:rPr>
      </w:pPr>
      <w:r w:rsidRPr="00A169C0">
        <w:rPr>
          <w:b/>
          <w:szCs w:val="24"/>
        </w:rPr>
        <w:t>Notes</w:t>
      </w:r>
    </w:p>
    <w:p w:rsidR="003C068D" w:rsidRPr="00A169C0" w:rsidRDefault="003C068D" w:rsidP="003C068D">
      <w:pPr>
        <w:pStyle w:val="NumberList"/>
        <w:keepLines/>
        <w:numPr>
          <w:ilvl w:val="12"/>
          <w:numId w:val="0"/>
        </w:numPr>
        <w:tabs>
          <w:tab w:val="left" w:pos="360"/>
        </w:tabs>
        <w:ind w:left="1440" w:hanging="1440"/>
        <w:jc w:val="left"/>
        <w:rPr>
          <w:szCs w:val="24"/>
        </w:rPr>
      </w:pPr>
      <w:r w:rsidRPr="00A169C0">
        <w:rPr>
          <w:szCs w:val="24"/>
        </w:rPr>
        <w:tab/>
        <w:t xml:space="preserve">    </w:t>
      </w:r>
      <w:r w:rsidRPr="00A169C0">
        <w:rPr>
          <w:b/>
          <w:szCs w:val="24"/>
        </w:rPr>
        <w:t>Health and Safety</w:t>
      </w:r>
    </w:p>
    <w:p w:rsidR="003C068D" w:rsidRPr="00A169C0" w:rsidRDefault="003C068D" w:rsidP="003C068D">
      <w:pPr>
        <w:pStyle w:val="NumberList"/>
        <w:keepLines/>
        <w:numPr>
          <w:ilvl w:val="12"/>
          <w:numId w:val="0"/>
        </w:numPr>
        <w:tabs>
          <w:tab w:val="left" w:pos="360"/>
        </w:tabs>
        <w:ind w:left="567" w:hanging="567"/>
        <w:jc w:val="left"/>
        <w:rPr>
          <w:szCs w:val="24"/>
        </w:rPr>
      </w:pPr>
      <w:r w:rsidRPr="00A169C0">
        <w:rPr>
          <w:szCs w:val="24"/>
        </w:rPr>
        <w:tab/>
      </w:r>
      <w:r w:rsidRPr="00A169C0">
        <w:rPr>
          <w:szCs w:val="24"/>
        </w:rPr>
        <w:tab/>
      </w:r>
      <w:r w:rsidRPr="00A169C0">
        <w:rPr>
          <w:szCs w:val="24"/>
        </w:rPr>
        <w:tab/>
        <w:t>To take all reasonable steps to ensure the Health and Safety of students and staff within the teaching base environment</w:t>
      </w:r>
    </w:p>
    <w:p w:rsidR="003C068D" w:rsidRPr="00A169C0" w:rsidRDefault="003C068D" w:rsidP="003C068D">
      <w:pPr>
        <w:pStyle w:val="NumberList"/>
        <w:keepLines/>
        <w:tabs>
          <w:tab w:val="left" w:pos="360"/>
        </w:tabs>
        <w:ind w:left="567" w:hanging="567"/>
        <w:jc w:val="left"/>
        <w:rPr>
          <w:szCs w:val="24"/>
        </w:rPr>
      </w:pPr>
      <w:r w:rsidRPr="00A169C0">
        <w:rPr>
          <w:szCs w:val="24"/>
        </w:rPr>
        <w:t xml:space="preserve">          To promote and safeguard the welfare of students in accordance with the school’s child   protection policy</w:t>
      </w:r>
    </w:p>
    <w:p w:rsidR="003C068D" w:rsidRPr="00A169C0" w:rsidRDefault="003C068D" w:rsidP="003C068D">
      <w:pPr>
        <w:pStyle w:val="NumberList"/>
        <w:keepLines/>
        <w:numPr>
          <w:ilvl w:val="12"/>
          <w:numId w:val="0"/>
        </w:numPr>
        <w:tabs>
          <w:tab w:val="left" w:pos="360"/>
        </w:tabs>
        <w:jc w:val="left"/>
        <w:rPr>
          <w:b/>
          <w:szCs w:val="24"/>
        </w:rPr>
      </w:pPr>
      <w:r w:rsidRPr="00A169C0">
        <w:rPr>
          <w:szCs w:val="24"/>
        </w:rPr>
        <w:tab/>
        <w:t xml:space="preserve">   </w:t>
      </w:r>
      <w:r w:rsidRPr="00A169C0">
        <w:rPr>
          <w:b/>
          <w:szCs w:val="24"/>
        </w:rPr>
        <w:t>County Flexibility Policy</w:t>
      </w:r>
    </w:p>
    <w:p w:rsidR="003C068D" w:rsidRPr="00A169C0" w:rsidRDefault="003C068D" w:rsidP="003C068D">
      <w:pPr>
        <w:pStyle w:val="NumberList"/>
        <w:keepLines/>
        <w:numPr>
          <w:ilvl w:val="12"/>
          <w:numId w:val="0"/>
        </w:numPr>
        <w:tabs>
          <w:tab w:val="left" w:pos="360"/>
          <w:tab w:val="left" w:pos="567"/>
        </w:tabs>
        <w:jc w:val="left"/>
        <w:rPr>
          <w:szCs w:val="24"/>
        </w:rPr>
      </w:pPr>
      <w:r w:rsidRPr="00A169C0">
        <w:rPr>
          <w:szCs w:val="24"/>
        </w:rPr>
        <w:tab/>
      </w:r>
      <w:r w:rsidRPr="00A169C0">
        <w:rPr>
          <w:szCs w:val="24"/>
        </w:rPr>
        <w:tab/>
      </w:r>
      <w:r w:rsidRPr="00A169C0">
        <w:rPr>
          <w:szCs w:val="24"/>
        </w:rPr>
        <w:tab/>
        <w:t xml:space="preserve">Notwithstanding the detail in this job description, in accordance with the </w:t>
      </w:r>
      <w:r w:rsidRPr="00A169C0">
        <w:rPr>
          <w:szCs w:val="24"/>
        </w:rPr>
        <w:br/>
        <w:t xml:space="preserve">        </w:t>
      </w:r>
      <w:r w:rsidRPr="00A169C0">
        <w:rPr>
          <w:szCs w:val="24"/>
        </w:rPr>
        <w:tab/>
      </w:r>
      <w:r w:rsidRPr="00A169C0">
        <w:rPr>
          <w:szCs w:val="24"/>
        </w:rPr>
        <w:tab/>
        <w:t xml:space="preserve">Policy the jobholder will undertake such work as may be determined by the </w:t>
      </w:r>
      <w:r w:rsidRPr="00A169C0">
        <w:rPr>
          <w:szCs w:val="24"/>
        </w:rPr>
        <w:br/>
        <w:t xml:space="preserve">          Headteacher from time to time, up to or on a level consistent with the </w:t>
      </w:r>
      <w:r w:rsidRPr="00A169C0">
        <w:rPr>
          <w:szCs w:val="24"/>
        </w:rPr>
        <w:br/>
        <w:t xml:space="preserve">  </w:t>
      </w:r>
      <w:r w:rsidRPr="00A169C0">
        <w:rPr>
          <w:szCs w:val="24"/>
        </w:rPr>
        <w:tab/>
      </w:r>
      <w:r w:rsidRPr="00A169C0">
        <w:rPr>
          <w:szCs w:val="24"/>
        </w:rPr>
        <w:tab/>
      </w:r>
      <w:r w:rsidRPr="00A169C0">
        <w:rPr>
          <w:szCs w:val="24"/>
        </w:rPr>
        <w:tab/>
        <w:t>Principal Responsibilities of the job.</w:t>
      </w:r>
    </w:p>
    <w:p w:rsidR="003C068D" w:rsidRPr="00A169C0" w:rsidRDefault="003C068D" w:rsidP="003C068D">
      <w:pPr>
        <w:pStyle w:val="NumberList"/>
        <w:keepLines/>
        <w:numPr>
          <w:ilvl w:val="12"/>
          <w:numId w:val="0"/>
        </w:numPr>
        <w:tabs>
          <w:tab w:val="left" w:pos="360"/>
        </w:tabs>
        <w:jc w:val="left"/>
        <w:rPr>
          <w:b/>
          <w:szCs w:val="24"/>
        </w:rPr>
      </w:pPr>
      <w:r w:rsidRPr="00A169C0">
        <w:rPr>
          <w:szCs w:val="24"/>
        </w:rPr>
        <w:tab/>
        <w:t xml:space="preserve">   </w:t>
      </w:r>
      <w:r w:rsidRPr="00A169C0">
        <w:rPr>
          <w:b/>
          <w:szCs w:val="24"/>
        </w:rPr>
        <w:t>‘No Smoking’ Policy</w:t>
      </w:r>
    </w:p>
    <w:p w:rsidR="003C068D" w:rsidRPr="00A169C0" w:rsidRDefault="003C068D" w:rsidP="003C068D">
      <w:pPr>
        <w:pStyle w:val="NumberList"/>
        <w:keepLines/>
        <w:numPr>
          <w:ilvl w:val="12"/>
          <w:numId w:val="0"/>
        </w:numPr>
        <w:tabs>
          <w:tab w:val="clear" w:pos="504"/>
          <w:tab w:val="left" w:pos="360"/>
          <w:tab w:val="left" w:pos="567"/>
        </w:tabs>
        <w:ind w:left="567"/>
        <w:jc w:val="left"/>
        <w:rPr>
          <w:szCs w:val="24"/>
        </w:rPr>
      </w:pPr>
      <w:r w:rsidRPr="00A169C0">
        <w:rPr>
          <w:szCs w:val="24"/>
        </w:rPr>
        <w:t>The school is an entirely ‘no smoking’ environment.</w:t>
      </w:r>
    </w:p>
    <w:p w:rsidR="003C068D" w:rsidRPr="00A169C0" w:rsidRDefault="003C068D" w:rsidP="003C068D">
      <w:pPr>
        <w:pStyle w:val="NumberList"/>
        <w:keepLines/>
        <w:numPr>
          <w:ilvl w:val="12"/>
          <w:numId w:val="0"/>
        </w:numPr>
        <w:tabs>
          <w:tab w:val="left" w:pos="360"/>
        </w:tabs>
        <w:jc w:val="left"/>
        <w:rPr>
          <w:b/>
          <w:szCs w:val="24"/>
        </w:rPr>
      </w:pPr>
      <w:r w:rsidRPr="00A169C0">
        <w:rPr>
          <w:szCs w:val="24"/>
        </w:rPr>
        <w:tab/>
        <w:t xml:space="preserve">   </w:t>
      </w:r>
      <w:r w:rsidRPr="00A169C0">
        <w:rPr>
          <w:b/>
          <w:szCs w:val="24"/>
        </w:rPr>
        <w:t>Review</w:t>
      </w:r>
    </w:p>
    <w:p w:rsidR="003C068D" w:rsidRPr="00A169C0" w:rsidRDefault="003C068D" w:rsidP="003C068D">
      <w:pPr>
        <w:pStyle w:val="NumberList"/>
        <w:keepLines/>
        <w:numPr>
          <w:ilvl w:val="12"/>
          <w:numId w:val="0"/>
        </w:numPr>
        <w:tabs>
          <w:tab w:val="left" w:pos="360"/>
        </w:tabs>
        <w:ind w:left="567"/>
        <w:jc w:val="left"/>
        <w:rPr>
          <w:szCs w:val="24"/>
        </w:rPr>
      </w:pPr>
      <w:r w:rsidRPr="00A169C0">
        <w:rPr>
          <w:szCs w:val="24"/>
        </w:rPr>
        <w:t xml:space="preserve">This will be reviewed annually at the end of the academic year or earlier if </w:t>
      </w:r>
      <w:r w:rsidRPr="00A169C0">
        <w:rPr>
          <w:szCs w:val="24"/>
        </w:rPr>
        <w:br/>
        <w:t xml:space="preserve">necessary.  In addition, it may be amended at any time after consultation with </w:t>
      </w:r>
      <w:r w:rsidRPr="00A169C0">
        <w:rPr>
          <w:szCs w:val="24"/>
        </w:rPr>
        <w:br/>
        <w:t>you.</w:t>
      </w:r>
    </w:p>
    <w:p w:rsidR="003C068D" w:rsidRPr="00A169C0" w:rsidRDefault="003C068D" w:rsidP="003C06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szCs w:val="24"/>
        </w:rPr>
      </w:pPr>
    </w:p>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81427" w:rsidRDefault="00681427"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81427" w:rsidRDefault="00681427"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81427" w:rsidRDefault="00681427"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81427" w:rsidRDefault="00681427"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81427" w:rsidRDefault="00681427"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81427" w:rsidRDefault="00681427"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B14000" w:rsidTr="00D53269">
        <w:tc>
          <w:tcPr>
            <w:tcW w:w="9072" w:type="dxa"/>
            <w:shd w:val="clear" w:color="auto" w:fill="D6EDBD"/>
          </w:tcPr>
          <w:p w:rsidR="00D53269" w:rsidRPr="00B14000" w:rsidRDefault="00D53269" w:rsidP="00D53269">
            <w:pPr>
              <w:rPr>
                <w:rFonts w:ascii="Garamond" w:hAnsi="Garamond"/>
                <w:sz w:val="24"/>
                <w:szCs w:val="24"/>
              </w:rPr>
            </w:pPr>
          </w:p>
          <w:p w:rsidR="00D53269" w:rsidRPr="00B14000" w:rsidRDefault="00D53269" w:rsidP="00D53269">
            <w:pPr>
              <w:jc w:val="center"/>
              <w:rPr>
                <w:rFonts w:ascii="Garamond" w:hAnsi="Garamond" w:cs="Arial"/>
                <w:b/>
                <w:sz w:val="28"/>
                <w:szCs w:val="28"/>
              </w:rPr>
            </w:pPr>
            <w:r w:rsidRPr="00B14000">
              <w:rPr>
                <w:rFonts w:ascii="Garamond" w:hAnsi="Garamond" w:cs="Arial"/>
                <w:b/>
                <w:sz w:val="28"/>
                <w:szCs w:val="28"/>
              </w:rPr>
              <w:t xml:space="preserve">Section </w:t>
            </w:r>
            <w:r>
              <w:rPr>
                <w:rFonts w:ascii="Garamond" w:hAnsi="Garamond" w:cs="Arial"/>
                <w:b/>
                <w:sz w:val="28"/>
                <w:szCs w:val="28"/>
              </w:rPr>
              <w:t>4: Arrangements for the Application</w:t>
            </w:r>
          </w:p>
          <w:p w:rsidR="00D53269" w:rsidRPr="00B14000" w:rsidRDefault="00D53269" w:rsidP="00D53269">
            <w:pPr>
              <w:rPr>
                <w:rFonts w:ascii="Garamond" w:hAnsi="Garamond"/>
                <w:sz w:val="24"/>
                <w:szCs w:val="24"/>
              </w:rPr>
            </w:pPr>
          </w:p>
        </w:tc>
      </w:tr>
    </w:tbl>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Application details</w:t>
      </w:r>
    </w:p>
    <w:p w:rsidR="006A34E1" w:rsidRPr="006A34E1" w:rsidRDefault="006A34E1" w:rsidP="006A34E1">
      <w:pPr>
        <w:pStyle w:val="NumberList"/>
        <w:rPr>
          <w:rFonts w:ascii="Garamond" w:hAnsi="Garamond"/>
          <w:szCs w:val="24"/>
        </w:rPr>
      </w:pPr>
      <w:r w:rsidRPr="006A34E1">
        <w:rPr>
          <w:rFonts w:ascii="Garamond" w:hAnsi="Garamond"/>
          <w:szCs w:val="24"/>
        </w:rPr>
        <w:t xml:space="preserve">Please apply by uploading a completed application form through </w:t>
      </w:r>
      <w:hyperlink r:id="rId14" w:history="1">
        <w:r w:rsidRPr="006A34E1">
          <w:rPr>
            <w:rStyle w:val="Hyperlink"/>
            <w:rFonts w:ascii="Garamond" w:hAnsi="Garamond"/>
            <w:szCs w:val="24"/>
          </w:rPr>
          <w:t>www.wilmslowhigh.com</w:t>
        </w:r>
      </w:hyperlink>
      <w:r w:rsidRPr="006A34E1">
        <w:rPr>
          <w:rFonts w:ascii="Garamond" w:hAnsi="Garamond"/>
          <w:szCs w:val="24"/>
        </w:rPr>
        <w:t xml:space="preserve">, which will link you to the ‘TES </w:t>
      </w:r>
      <w:proofErr w:type="spellStart"/>
      <w:r w:rsidRPr="006A34E1">
        <w:rPr>
          <w:rFonts w:ascii="Garamond" w:hAnsi="Garamond"/>
          <w:szCs w:val="24"/>
        </w:rPr>
        <w:t>hirewire</w:t>
      </w:r>
      <w:proofErr w:type="spellEnd"/>
      <w:r w:rsidRPr="006A34E1">
        <w:rPr>
          <w:rFonts w:ascii="Garamond" w:hAnsi="Garamond"/>
          <w:szCs w:val="24"/>
        </w:rPr>
        <w:t xml:space="preserve"> system’ (please note that the application form must be completed in full before it can be considered).  If you experience any problems with this or require further information please contact </w:t>
      </w:r>
      <w:smartTag w:uri="urn:schemas-microsoft-com:office:smarttags" w:element="PersonName">
        <w:r w:rsidRPr="006A34E1">
          <w:rPr>
            <w:rFonts w:ascii="Garamond" w:hAnsi="Garamond"/>
            <w:szCs w:val="24"/>
          </w:rPr>
          <w:t>Debra Acton</w:t>
        </w:r>
      </w:smartTag>
      <w:r w:rsidRPr="006A34E1">
        <w:rPr>
          <w:rFonts w:ascii="Garamond" w:hAnsi="Garamond"/>
          <w:szCs w:val="24"/>
        </w:rPr>
        <w:t xml:space="preserve">, Personnel Administrator </w:t>
      </w:r>
      <w:hyperlink r:id="rId15" w:history="1">
        <w:r w:rsidRPr="006A34E1">
          <w:rPr>
            <w:rStyle w:val="Hyperlink"/>
            <w:rFonts w:ascii="Garamond" w:hAnsi="Garamond"/>
            <w:szCs w:val="24"/>
          </w:rPr>
          <w:t>dacton@wilmslowhigh.cheshire.sch.uk</w:t>
        </w:r>
      </w:hyperlink>
      <w:r w:rsidRPr="006A34E1">
        <w:rPr>
          <w:rFonts w:ascii="Garamond" w:hAnsi="Garamond"/>
          <w:szCs w:val="24"/>
        </w:rPr>
        <w:t xml:space="preserve"> or 01625 441085</w:t>
      </w: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Closing Date:</w:t>
      </w:r>
      <w:r w:rsidRPr="006A34E1">
        <w:rPr>
          <w:rFonts w:ascii="Garamond" w:hAnsi="Garamond"/>
          <w:szCs w:val="24"/>
        </w:rPr>
        <w:tab/>
      </w:r>
      <w:r w:rsidRPr="006A34E1">
        <w:rPr>
          <w:rFonts w:ascii="Garamond" w:hAnsi="Garamond"/>
          <w:szCs w:val="24"/>
        </w:rPr>
        <w:tab/>
      </w:r>
      <w:r w:rsidRPr="006A34E1">
        <w:rPr>
          <w:rFonts w:ascii="Garamond" w:hAnsi="Garamond"/>
          <w:szCs w:val="24"/>
        </w:rPr>
        <w:tab/>
      </w:r>
      <w:r w:rsidR="008B75CD">
        <w:rPr>
          <w:rFonts w:ascii="Garamond" w:hAnsi="Garamond"/>
          <w:szCs w:val="24"/>
        </w:rPr>
        <w:t>17</w:t>
      </w:r>
      <w:r w:rsidR="009E65B4" w:rsidRPr="009E65B4">
        <w:rPr>
          <w:rFonts w:ascii="Garamond" w:hAnsi="Garamond"/>
          <w:szCs w:val="24"/>
          <w:vertAlign w:val="superscript"/>
        </w:rPr>
        <w:t>th</w:t>
      </w:r>
      <w:r w:rsidR="008B75CD">
        <w:rPr>
          <w:rFonts w:ascii="Garamond" w:hAnsi="Garamond"/>
          <w:szCs w:val="24"/>
        </w:rPr>
        <w:t xml:space="preserve"> October 2017</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Formal Interview Date:</w:t>
      </w:r>
      <w:r w:rsidRPr="006A34E1">
        <w:rPr>
          <w:rFonts w:ascii="Garamond" w:hAnsi="Garamond"/>
          <w:szCs w:val="24"/>
        </w:rPr>
        <w:tab/>
        <w:t xml:space="preserve"> </w:t>
      </w:r>
      <w:r w:rsidR="008B75CD">
        <w:rPr>
          <w:rFonts w:ascii="Garamond" w:hAnsi="Garamond"/>
          <w:szCs w:val="24"/>
        </w:rPr>
        <w:t>31</w:t>
      </w:r>
      <w:r w:rsidR="008B75CD" w:rsidRPr="008B75CD">
        <w:rPr>
          <w:rFonts w:ascii="Garamond" w:hAnsi="Garamond"/>
          <w:szCs w:val="24"/>
          <w:vertAlign w:val="superscript"/>
        </w:rPr>
        <w:t>st</w:t>
      </w:r>
      <w:r w:rsidR="008B75CD">
        <w:rPr>
          <w:rFonts w:ascii="Garamond" w:hAnsi="Garamond"/>
          <w:szCs w:val="24"/>
        </w:rPr>
        <w:t xml:space="preserve"> October 2017</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 xml:space="preserve">Applicants invited for interview will be contacted by telephone.  If you have not heard from the school by </w:t>
      </w:r>
      <w:r w:rsidR="008B75CD">
        <w:rPr>
          <w:rFonts w:ascii="Garamond" w:hAnsi="Garamond"/>
          <w:szCs w:val="24"/>
        </w:rPr>
        <w:t>Wednes</w:t>
      </w:r>
      <w:r w:rsidR="009E65B4" w:rsidRPr="009E65B4">
        <w:rPr>
          <w:rFonts w:ascii="Garamond" w:hAnsi="Garamond"/>
          <w:szCs w:val="24"/>
        </w:rPr>
        <w:t xml:space="preserve">day </w:t>
      </w:r>
      <w:r w:rsidR="008B75CD">
        <w:rPr>
          <w:rFonts w:ascii="Garamond" w:hAnsi="Garamond"/>
          <w:szCs w:val="24"/>
        </w:rPr>
        <w:t>25</w:t>
      </w:r>
      <w:r w:rsidR="009E65B4" w:rsidRPr="009E65B4">
        <w:rPr>
          <w:rFonts w:ascii="Garamond" w:hAnsi="Garamond"/>
          <w:szCs w:val="24"/>
          <w:vertAlign w:val="superscript"/>
        </w:rPr>
        <w:t>th</w:t>
      </w:r>
      <w:r w:rsidR="009E65B4" w:rsidRPr="009E65B4">
        <w:rPr>
          <w:rFonts w:ascii="Garamond" w:hAnsi="Garamond"/>
          <w:szCs w:val="24"/>
        </w:rPr>
        <w:t xml:space="preserve"> </w:t>
      </w:r>
      <w:r w:rsidR="008B75CD">
        <w:rPr>
          <w:rFonts w:ascii="Garamond" w:hAnsi="Garamond"/>
          <w:szCs w:val="24"/>
        </w:rPr>
        <w:t>Octob</w:t>
      </w:r>
      <w:r w:rsidR="009E65B4" w:rsidRPr="009E65B4">
        <w:rPr>
          <w:rFonts w:ascii="Garamond" w:hAnsi="Garamond"/>
          <w:szCs w:val="24"/>
        </w:rPr>
        <w:t>er 201</w:t>
      </w:r>
      <w:r w:rsidR="008B75CD">
        <w:rPr>
          <w:rFonts w:ascii="Garamond" w:hAnsi="Garamond"/>
          <w:szCs w:val="24"/>
        </w:rPr>
        <w:t>7</w:t>
      </w:r>
      <w:r w:rsidRPr="006A34E1">
        <w:rPr>
          <w:rFonts w:ascii="Garamond" w:hAnsi="Garamond"/>
          <w:b/>
          <w:szCs w:val="24"/>
        </w:rPr>
        <w:t xml:space="preserve"> </w:t>
      </w:r>
      <w:r w:rsidR="007B4023" w:rsidRPr="007B4023">
        <w:rPr>
          <w:rFonts w:ascii="Garamond" w:hAnsi="Garamond"/>
          <w:szCs w:val="24"/>
        </w:rPr>
        <w:t>p</w:t>
      </w:r>
      <w:r w:rsidRPr="007B4023">
        <w:rPr>
          <w:rFonts w:ascii="Garamond" w:hAnsi="Garamond"/>
          <w:szCs w:val="24"/>
        </w:rPr>
        <w:t>l</w:t>
      </w:r>
      <w:r w:rsidRPr="006A34E1">
        <w:rPr>
          <w:rFonts w:ascii="Garamond" w:hAnsi="Garamond"/>
          <w:szCs w:val="24"/>
        </w:rPr>
        <w:t xml:space="preserve">ease assume that on this occasion your application has been unsuccessful.  </w:t>
      </w:r>
      <w:r w:rsidRPr="006A34E1">
        <w:rPr>
          <w:rFonts w:ascii="Garamond" w:hAnsi="Garamond"/>
          <w:i/>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Our school community places the highest priority on keeping our children safe.  Applicants for all posts will be subject to stringent vetting and induction processes.</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Asylum and Immigration Act</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The Rehabilitation of Offenders Act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6A34E1">
        <w:rPr>
          <w:rFonts w:ascii="Garamond" w:hAnsi="Garamond"/>
          <w:szCs w:val="24"/>
          <w:u w:val="single"/>
        </w:rPr>
        <w:t>any</w:t>
      </w:r>
      <w:r w:rsidRPr="006A34E1">
        <w:rPr>
          <w:rFonts w:ascii="Garamond" w:hAnsi="Garamond"/>
          <w:szCs w:val="24"/>
        </w:rPr>
        <w:t xml:space="preserve"> conviction could lead to an application being rejected, or, if appointed, may lead later to dismissal.</w:t>
      </w:r>
    </w:p>
    <w:p w:rsidR="006A34E1" w:rsidRPr="006A34E1" w:rsidRDefault="00EA2E4C"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t>Disclosure and Barring Service Check</w:t>
      </w:r>
      <w:r w:rsidR="006A34E1" w:rsidRPr="006A34E1">
        <w:rPr>
          <w:rFonts w:ascii="Garamond" w:hAnsi="Garamond"/>
          <w:b/>
          <w:szCs w:val="24"/>
        </w:rPr>
        <w:t xml:space="preserve"> (</w:t>
      </w:r>
      <w:r w:rsidR="00285F47">
        <w:rPr>
          <w:rFonts w:ascii="Garamond" w:hAnsi="Garamond"/>
          <w:b/>
          <w:szCs w:val="24"/>
        </w:rPr>
        <w:t>DBS</w:t>
      </w:r>
      <w:r>
        <w:rPr>
          <w:rFonts w:ascii="Garamond" w:hAnsi="Garamond"/>
          <w:b/>
          <w:szCs w:val="24"/>
        </w:rPr>
        <w:t>, formerly CRB</w:t>
      </w:r>
      <w:r w:rsidR="006A34E1" w:rsidRPr="006A34E1">
        <w:rPr>
          <w:rFonts w:ascii="Garamond" w:hAnsi="Garamond"/>
          <w:b/>
          <w:szCs w:val="24"/>
        </w:rPr>
        <w: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Successful applicants will be subject to a </w:t>
      </w:r>
      <w:r w:rsidR="00EA2E4C">
        <w:rPr>
          <w:rFonts w:ascii="Garamond" w:hAnsi="Garamond"/>
          <w:szCs w:val="24"/>
        </w:rPr>
        <w:t>Disclosure and Barring Service Check</w:t>
      </w:r>
      <w:r w:rsidRPr="006A34E1">
        <w:rPr>
          <w:rFonts w:ascii="Garamond" w:hAnsi="Garamond"/>
          <w:szCs w:val="24"/>
        </w:rPr>
        <w:t xml:space="preserve"> (Disclosure) from the </w:t>
      </w:r>
      <w:r w:rsidR="00EA2E4C">
        <w:rPr>
          <w:rFonts w:ascii="Garamond" w:hAnsi="Garamond"/>
          <w:szCs w:val="24"/>
        </w:rPr>
        <w:t>Disclosure and Barring Service</w:t>
      </w:r>
      <w:r w:rsidRPr="006A34E1">
        <w:rPr>
          <w:rFonts w:ascii="Garamond" w:hAnsi="Garamond"/>
          <w:szCs w:val="24"/>
        </w:rPr>
        <w:t xml:space="preserve">.  </w:t>
      </w:r>
      <w:r w:rsidR="00F96045">
        <w:rPr>
          <w:rFonts w:ascii="Garamond" w:hAnsi="Garamond"/>
          <w:szCs w:val="24"/>
        </w:rPr>
        <w:t xml:space="preserve">These were previously known as CRB checks.  </w:t>
      </w:r>
      <w:r w:rsidRPr="006A34E1">
        <w:rPr>
          <w:rFonts w:ascii="Garamond" w:hAnsi="Garamond"/>
          <w:szCs w:val="24"/>
        </w:rPr>
        <w:t>There are three levels of Disclosure: Basic, Standard and Enhanced.  This job is subject to an Enhanced Disclosure</w:t>
      </w:r>
      <w:r w:rsidRPr="006A34E1">
        <w:rPr>
          <w:rFonts w:ascii="Garamond" w:hAnsi="Garamond"/>
          <w:b/>
          <w:szCs w:val="24"/>
        </w:rPr>
        <w:t>.</w:t>
      </w:r>
    </w:p>
    <w:p w:rsidR="0002243E" w:rsidRPr="00EA2E4C" w:rsidRDefault="006A34E1" w:rsidP="00206D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i/>
          <w:szCs w:val="24"/>
        </w:rPr>
        <w:t>Standard disclosures</w:t>
      </w:r>
      <w:r w:rsidRPr="006A34E1">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6A34E1">
        <w:rPr>
          <w:rFonts w:ascii="Garamond" w:hAnsi="Garamond"/>
          <w:i/>
          <w:szCs w:val="24"/>
        </w:rPr>
        <w:t>Enhanced disclosures</w:t>
      </w:r>
      <w:r w:rsidRPr="006A34E1">
        <w:rPr>
          <w:rFonts w:ascii="Garamond" w:hAnsi="Garamond"/>
          <w:szCs w:val="24"/>
        </w:rPr>
        <w:t xml:space="preserve"> involve an additional level of check to those above and also include a check on local police records. This post is subject to an Enhanced disclosure.  Further information about the Disclosures scheme can be found at </w:t>
      </w:r>
      <w:hyperlink r:id="rId16" w:history="1">
        <w:r w:rsidR="00C94B46" w:rsidRPr="00113B78">
          <w:rPr>
            <w:rStyle w:val="Hyperlink"/>
            <w:rFonts w:ascii="Garamond" w:hAnsi="Garamond"/>
            <w:szCs w:val="24"/>
          </w:rPr>
          <w:t>www.homeoffice.gov.uk</w:t>
        </w:r>
      </w:hyperlink>
    </w:p>
    <w:p w:rsidR="00206D1A"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lastRenderedPageBreak/>
        <w:t>If called for interview, please bring with you as much of the following as possible</w:t>
      </w:r>
      <w:r w:rsidR="00206D1A">
        <w:rPr>
          <w:rFonts w:ascii="Garamond" w:hAnsi="Garamond"/>
          <w:b/>
          <w:szCs w:val="24"/>
        </w:rPr>
        <w:t xml:space="preserve"> so that we can complete the necessary identity check and, if your application is successful, a </w:t>
      </w:r>
      <w:r w:rsidR="00EA2E4C">
        <w:rPr>
          <w:rFonts w:ascii="Garamond" w:hAnsi="Garamond"/>
          <w:b/>
          <w:szCs w:val="24"/>
        </w:rPr>
        <w:t>DBS</w:t>
      </w:r>
      <w:r w:rsidR="00206D1A">
        <w:rPr>
          <w:rFonts w:ascii="Garamond" w:hAnsi="Garamond"/>
          <w:b/>
          <w:szCs w:val="24"/>
        </w:rPr>
        <w:t xml:space="preserve"> check</w:t>
      </w:r>
      <w:r w:rsidRPr="006A34E1">
        <w:rPr>
          <w:rFonts w:ascii="Garamond" w:hAnsi="Garamond"/>
          <w:b/>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 xml:space="preserve">If you have a passport and/or a driving </w:t>
      </w:r>
      <w:proofErr w:type="spellStart"/>
      <w:r w:rsidRPr="006A34E1">
        <w:rPr>
          <w:rFonts w:ascii="Garamond" w:hAnsi="Garamond"/>
          <w:b/>
          <w:szCs w:val="24"/>
        </w:rPr>
        <w:t>licence</w:t>
      </w:r>
      <w:proofErr w:type="spellEnd"/>
      <w:r w:rsidRPr="006A34E1">
        <w:rPr>
          <w:rFonts w:ascii="Garamond" w:hAnsi="Garamond"/>
          <w:b/>
          <w:szCs w:val="24"/>
        </w:rPr>
        <w:t xml:space="preserve"> you MUST provide both</w:t>
      </w:r>
      <w:r w:rsidR="00206D1A">
        <w:rPr>
          <w:rFonts w:ascii="Garamond" w:hAnsi="Garamond"/>
          <w:b/>
          <w:szCs w:val="24"/>
        </w:rPr>
        <w:t xml:space="preserve"> (if it is a photographic driving </w:t>
      </w:r>
      <w:proofErr w:type="spellStart"/>
      <w:r w:rsidR="00206D1A">
        <w:rPr>
          <w:rFonts w:ascii="Garamond" w:hAnsi="Garamond"/>
          <w:b/>
          <w:szCs w:val="24"/>
        </w:rPr>
        <w:t>licence</w:t>
      </w:r>
      <w:proofErr w:type="spellEnd"/>
      <w:r w:rsidR="00206D1A">
        <w:rPr>
          <w:rFonts w:ascii="Garamond" w:hAnsi="Garamond"/>
          <w:b/>
          <w:szCs w:val="24"/>
        </w:rPr>
        <w:t xml:space="preserve"> the paper counterpart must also be provided)</w:t>
      </w:r>
      <w:r w:rsidRPr="006A34E1">
        <w:rPr>
          <w:rFonts w:ascii="Garamond" w:hAnsi="Garamond"/>
          <w:b/>
          <w:szCs w:val="24"/>
        </w:rPr>
        <w:t xml:space="preserve">, your </w:t>
      </w:r>
      <w:r w:rsidR="00206D1A">
        <w:rPr>
          <w:rFonts w:ascii="Garamond" w:hAnsi="Garamond"/>
          <w:b/>
          <w:szCs w:val="24"/>
        </w:rPr>
        <w:t xml:space="preserve">original </w:t>
      </w:r>
      <w:r w:rsidRPr="006A34E1">
        <w:rPr>
          <w:rFonts w:ascii="Garamond" w:hAnsi="Garamond"/>
          <w:b/>
          <w:szCs w:val="24"/>
        </w:rPr>
        <w:t xml:space="preserve">birth certificate or marriage certificate and </w:t>
      </w:r>
      <w:r w:rsidR="009E44E7">
        <w:rPr>
          <w:rFonts w:ascii="Garamond" w:hAnsi="Garamond"/>
          <w:b/>
          <w:szCs w:val="24"/>
        </w:rPr>
        <w:t>one piece</w:t>
      </w:r>
      <w:r w:rsidRPr="006A34E1">
        <w:rPr>
          <w:rFonts w:ascii="Garamond" w:hAnsi="Garamond"/>
          <w:b/>
          <w:szCs w:val="24"/>
        </w:rPr>
        <w:t xml:space="preserve"> of recent documentation (e.g. utilities bill) which show your current address.</w:t>
      </w:r>
      <w:r w:rsidRPr="006A34E1">
        <w:rPr>
          <w:rFonts w:ascii="Garamond" w:hAnsi="Garamond"/>
          <w:szCs w:val="24"/>
        </w:rPr>
        <w:t xml:space="preserve"> </w:t>
      </w:r>
      <w:r w:rsidR="00206D1A" w:rsidRPr="00206D1A">
        <w:rPr>
          <w:rFonts w:ascii="Garamond" w:hAnsi="Garamond"/>
          <w:b/>
          <w:szCs w:val="24"/>
        </w:rPr>
        <w:t xml:space="preserve"> If you have changed your name, you will need to provide evidence of this</w:t>
      </w:r>
      <w:r w:rsidR="00206D1A">
        <w:rPr>
          <w:rFonts w:ascii="Garamond" w:hAnsi="Garamond"/>
          <w:szCs w:val="24"/>
        </w:rPr>
        <w:t xml:space="preserve">. </w:t>
      </w:r>
      <w:r w:rsidRPr="006A34E1">
        <w:rPr>
          <w:rFonts w:ascii="Garamond" w:hAnsi="Garamond"/>
          <w:szCs w:val="24"/>
        </w:rPr>
        <w:t xml:space="preserve"> </w:t>
      </w:r>
      <w:r w:rsidRPr="006A34E1">
        <w:rPr>
          <w:rFonts w:ascii="Garamond" w:hAnsi="Garamond"/>
          <w:b/>
          <w:szCs w:val="24"/>
        </w:rPr>
        <w:t xml:space="preserve">One document should contain photographic evidence of your identity. </w:t>
      </w:r>
    </w:p>
    <w:p w:rsidR="006A34E1" w:rsidRDefault="006A34E1" w:rsidP="006A34E1">
      <w:pPr>
        <w:rPr>
          <w:rFonts w:ascii="Garamond" w:hAnsi="Garamond"/>
          <w:sz w:val="24"/>
          <w:szCs w:val="24"/>
          <w:lang w:eastAsia="en-GB"/>
        </w:rPr>
      </w:pPr>
      <w:r w:rsidRPr="006A34E1">
        <w:rPr>
          <w:rFonts w:ascii="Garamond" w:hAnsi="Garamond"/>
          <w:sz w:val="24"/>
          <w:szCs w:val="24"/>
          <w:lang w:eastAsia="en-GB"/>
        </w:rPr>
        <w:t xml:space="preserve">If you are appointed, you will be required to complete part of your </w:t>
      </w:r>
      <w:r w:rsidR="00EA2E4C">
        <w:rPr>
          <w:rFonts w:ascii="Garamond" w:hAnsi="Garamond"/>
          <w:sz w:val="24"/>
          <w:szCs w:val="24"/>
          <w:lang w:eastAsia="en-GB"/>
        </w:rPr>
        <w:t>DBS</w:t>
      </w:r>
      <w:r w:rsidRPr="006A34E1">
        <w:rPr>
          <w:rFonts w:ascii="Garamond" w:hAnsi="Garamond"/>
          <w:sz w:val="24"/>
          <w:szCs w:val="24"/>
          <w:lang w:eastAsia="en-GB"/>
        </w:rPr>
        <w:t xml:space="preserve"> disclosure application online at home.  Please keep the identity documents you have supplied at interview handy, as you will need to input information from these as part of the process.</w:t>
      </w:r>
    </w:p>
    <w:p w:rsidR="00A17562" w:rsidRPr="006A34E1" w:rsidRDefault="00A17562" w:rsidP="006A34E1">
      <w:pPr>
        <w:rPr>
          <w:rFonts w:ascii="Garamond" w:hAnsi="Garamond"/>
          <w:sz w:val="24"/>
          <w:szCs w:val="24"/>
          <w:lang w:eastAsia="en-GB"/>
        </w:rPr>
      </w:pPr>
      <w:r>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Qualifications</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 xml:space="preserve">Please also bring, if called for interview, original copies of the certificates </w:t>
      </w:r>
      <w:r w:rsidR="000C5D54">
        <w:rPr>
          <w:rFonts w:ascii="Garamond" w:hAnsi="Garamond"/>
          <w:szCs w:val="24"/>
        </w:rPr>
        <w:t>of any relevant qualifications.</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Occupational Health</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appointment is subject to satisfying the County’s appointed Occupational Health Physician of your medical suitability for appointment to this post.</w:t>
      </w:r>
    </w:p>
    <w:p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BC020B" w:rsidTr="00F56072">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rsidR="00BC020B" w:rsidRPr="00F56072"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F56072">
              <w:rPr>
                <w:rFonts w:ascii="Garamond" w:hAnsi="Garamond"/>
                <w:sz w:val="32"/>
                <w:szCs w:val="32"/>
                <w:u w:val="none"/>
              </w:rPr>
              <w:lastRenderedPageBreak/>
              <w:t>Section 5:  Statistical Profile</w:t>
            </w:r>
          </w:p>
        </w:tc>
      </w:tr>
    </w:tbl>
    <w:p w:rsidR="00BC020B" w:rsidRDefault="00BC020B" w:rsidP="00BC020B">
      <w:pPr>
        <w:pStyle w:val="apHead"/>
        <w:outlineLvl w:val="0"/>
        <w:rPr>
          <w:rFonts w:ascii="Garamond" w:hAnsi="Garamond"/>
          <w:szCs w:val="28"/>
        </w:rPr>
      </w:pPr>
    </w:p>
    <w:p w:rsidR="00203886" w:rsidRDefault="00A5787A" w:rsidP="00203886">
      <w:pPr>
        <w:pStyle w:val="Heading1"/>
        <w:rPr>
          <w:rFonts w:ascii="Garamond" w:hAnsi="Garamond"/>
          <w:b w:val="0"/>
          <w:sz w:val="24"/>
          <w:szCs w:val="24"/>
        </w:rPr>
      </w:pPr>
      <w:r>
        <w:rPr>
          <w:rFonts w:ascii="Garamond" w:hAnsi="Garamond"/>
          <w:sz w:val="28"/>
          <w:szCs w:val="28"/>
        </w:rPr>
        <w:t xml:space="preserve"> </w:t>
      </w:r>
      <w:r w:rsidR="00203886">
        <w:t xml:space="preserve"> </w:t>
      </w:r>
      <w:r w:rsidR="00203886" w:rsidRPr="00203886">
        <w:rPr>
          <w:rFonts w:ascii="Garamond" w:hAnsi="Garamond"/>
          <w:b w:val="0"/>
          <w:sz w:val="24"/>
          <w:szCs w:val="24"/>
        </w:rPr>
        <w:t>Details</w:t>
      </w:r>
      <w:r w:rsidR="00203886">
        <w:rPr>
          <w:rFonts w:ascii="Garamond" w:hAnsi="Garamond"/>
          <w:b w:val="0"/>
          <w:sz w:val="24"/>
          <w:szCs w:val="24"/>
        </w:rPr>
        <w:t xml:space="preserve"> of the most recent GCSE and A level performance data are available through the following link:</w:t>
      </w:r>
    </w:p>
    <w:p w:rsidR="00E575E8" w:rsidRPr="00E575E8" w:rsidRDefault="00E575E8" w:rsidP="00E575E8">
      <w:pPr>
        <w:rPr>
          <w:lang w:val="en-US"/>
        </w:rPr>
      </w:pPr>
    </w:p>
    <w:p w:rsidR="00E575E8" w:rsidRDefault="00E575E8" w:rsidP="00E575E8">
      <w:pPr>
        <w:pStyle w:val="NormalWeb"/>
        <w:rPr>
          <w:rFonts w:ascii="Calibri" w:hAnsi="Calibri"/>
          <w:color w:val="000000"/>
        </w:rPr>
      </w:pPr>
      <w:r>
        <w:rPr>
          <w:rFonts w:ascii="Garamond" w:hAnsi="Garamond"/>
          <w:b/>
        </w:rPr>
        <w:t xml:space="preserve"> </w:t>
      </w:r>
      <w:hyperlink r:id="rId17" w:history="1">
        <w:r>
          <w:rPr>
            <w:rStyle w:val="Hyperlink"/>
            <w:rFonts w:ascii="Calibri" w:hAnsi="Calibri"/>
          </w:rPr>
          <w:t>http://www.wilmslowhigh.com/about-us/school-performance/</w:t>
        </w:r>
      </w:hyperlink>
    </w:p>
    <w:p w:rsidR="00A5787A" w:rsidRPr="00203886" w:rsidRDefault="00A5787A" w:rsidP="00203886">
      <w:pPr>
        <w:pStyle w:val="Heading1"/>
        <w:rPr>
          <w:rFonts w:ascii="Garamond" w:hAnsi="Garamond"/>
          <w:b w:val="0"/>
          <w:sz w:val="24"/>
          <w:szCs w:val="24"/>
        </w:rPr>
      </w:pPr>
    </w:p>
    <w:p w:rsidR="00BC020B" w:rsidRPr="00BC020B" w:rsidRDefault="00BC020B" w:rsidP="00BC020B">
      <w:pPr>
        <w:rPr>
          <w:rFonts w:ascii="Garamond" w:hAnsi="Garamond"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BC020B"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rsidR="00BC020B" w:rsidRPr="00BC020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r w:rsidRPr="00BC020B">
              <w:rPr>
                <w:rFonts w:ascii="Garamond" w:hAnsi="Garamond"/>
                <w:sz w:val="28"/>
                <w:szCs w:val="28"/>
              </w:rPr>
              <w:t>Appendix</w:t>
            </w:r>
          </w:p>
        </w:tc>
      </w:tr>
    </w:tbl>
    <w:p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Wilmslow High School</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 xml:space="preserve">Rationale, Aims, Statement of Entitlement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Rationale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Education at Wilmslow High School is based upon the premise that all children are of equal value, the belief that education has intrinsic worth and the determination to meet individuals' educational needs by presenting challenging and engaging opportunities to learn.  These basic beliefs will be promoted within a school culture which fosters a sense of community, which is caring and supportive, which is intellectually and socially demanding and which, by promoting mutual respect and dignity, enhances the self-respect and confidence of our students and encourages them to take responsibility for themselves and their activities.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promotion of learning will be at the heart of the school's ethos with learning being promoted as a continuum across all of the Key Stages and as a lifelong activity.  The school's ethos will </w:t>
      </w:r>
      <w:proofErr w:type="spellStart"/>
      <w:r w:rsidRPr="00BC020B">
        <w:rPr>
          <w:rFonts w:ascii="Garamond" w:hAnsi="Garamond"/>
          <w:szCs w:val="24"/>
        </w:rPr>
        <w:t>recognise</w:t>
      </w:r>
      <w:proofErr w:type="spellEnd"/>
      <w:r w:rsidRPr="00BC020B">
        <w:rPr>
          <w:rFonts w:ascii="Garamond" w:hAnsi="Garamond"/>
          <w:szCs w:val="24"/>
        </w:rPr>
        <w:t xml:space="preserve"> the importance of possessing an international perspective and </w:t>
      </w:r>
      <w:proofErr w:type="spellStart"/>
      <w:r w:rsidRPr="00BC020B">
        <w:rPr>
          <w:rFonts w:ascii="Garamond" w:hAnsi="Garamond"/>
          <w:szCs w:val="24"/>
        </w:rPr>
        <w:t>recognise</w:t>
      </w:r>
      <w:proofErr w:type="spellEnd"/>
      <w:r w:rsidRPr="00BC020B">
        <w:rPr>
          <w:rFonts w:ascii="Garamond" w:hAnsi="Garamond"/>
          <w:szCs w:val="24"/>
        </w:rPr>
        <w:t xml:space="preserve"> also that communities are increasingly interdependent.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school's curriculum will be based upon the promotion of skills, attitudes, concepts, knowledge and understanding and will, whilst offering both breadth and balance, provide </w:t>
      </w:r>
      <w:proofErr w:type="spellStart"/>
      <w:r w:rsidRPr="00BC020B">
        <w:rPr>
          <w:rFonts w:ascii="Garamond" w:hAnsi="Garamond"/>
          <w:szCs w:val="24"/>
        </w:rPr>
        <w:t>individualised</w:t>
      </w:r>
      <w:proofErr w:type="spellEnd"/>
      <w:r w:rsidRPr="00BC020B">
        <w:rPr>
          <w:rFonts w:ascii="Garamond" w:hAnsi="Garamond"/>
          <w:szCs w:val="24"/>
        </w:rPr>
        <w:t xml:space="preserve"> pathways to ensure relevance as students proceed through the school.  The curriculum will seek to challenge and engage students' intellect across all areas of experience, will employ a wide range of approaches to learning, will encourage critical thought and will seek to develop independence of learning.</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An integral part of the operation of the school will be the fostering of an active link with the community.  It is intended that the link will be of mutual benefit, with the community contributing, both to the promotion of values and the education of young people and with the school providing opportunities for lifelong learning.  In linking the school and the community it is intended to encourage young people to </w:t>
      </w:r>
      <w:proofErr w:type="spellStart"/>
      <w:r w:rsidRPr="00BC020B">
        <w:rPr>
          <w:rFonts w:ascii="Garamond" w:hAnsi="Garamond"/>
          <w:szCs w:val="24"/>
        </w:rPr>
        <w:t>recognise</w:t>
      </w:r>
      <w:proofErr w:type="spellEnd"/>
      <w:r w:rsidRPr="00BC020B">
        <w:rPr>
          <w:rFonts w:ascii="Garamond" w:hAnsi="Garamond"/>
          <w:szCs w:val="24"/>
        </w:rPr>
        <w:t xml:space="preserve"> their responsibilities as members of a community and the part that individuals can play in enhancing the community in which they live.</w:t>
      </w:r>
    </w:p>
    <w:p w:rsidR="00BC020B" w:rsidRPr="007F0B2C"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Wilmslow High School  will seek to generate a love of learning, a pride in achievement and a commitment to quality.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Aims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foster learning within an environment which is disciplined, calm, stimulating, enjoyable and within which there is mutual respect.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lastRenderedPageBreak/>
        <w:t>To establish a culture that values achievement, encourages students to develop their full potential and recognises individual success.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a commitment, amongst all individuals, to the achievement of the highest standards in all aspects of school and personal life.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the development of broadly educated, happy, confident, self-disciplined, self-motivated individuals equipped for adult life. To promote a partnership between the school and the community, encouraging students to be responsible, caring members of society.</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ensure equal provision for all and supplementary provision for those with special needs.</w:t>
      </w:r>
      <w:r w:rsidRPr="00BC020B">
        <w:rPr>
          <w:rFonts w:ascii="Garamond" w:hAnsi="Garamond"/>
          <w:szCs w:val="24"/>
        </w:rPr>
        <w:cr/>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b/>
          <w:szCs w:val="24"/>
        </w:rPr>
        <w:t>Student Entitlement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Every student at Wilmslow High school is entitled:</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 broad and balanced curriculum which provides equality of access for all and which provides challenging tasks to meet individual needs.</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valued, to be treated fairly and with respect.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able to learn in a safe and supportive environment.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have his/her individual achievements recognised.</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operate in a culture which nurt</w:t>
      </w:r>
      <w:r w:rsidR="00734763">
        <w:rPr>
          <w:rFonts w:ascii="Garamond" w:hAnsi="Garamond"/>
          <w:szCs w:val="24"/>
        </w:rPr>
        <w:t>ures self-respect, self-</w:t>
      </w:r>
      <w:r w:rsidRPr="00BC020B">
        <w:rPr>
          <w:rFonts w:ascii="Garamond" w:hAnsi="Garamond"/>
          <w:szCs w:val="24"/>
        </w:rPr>
        <w:t>confidence and the ability to respect other people's point of view.</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experience a range of learning styles.</w:t>
      </w:r>
    </w:p>
    <w:p w:rsid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access an extended range of educational opportunities.</w:t>
      </w:r>
      <w:r w:rsidRPr="00BC020B">
        <w:rPr>
          <w:rFonts w:ascii="Garamond" w:hAnsi="Garamond"/>
          <w:szCs w:val="24"/>
        </w:rPr>
        <w:cr/>
      </w:r>
    </w:p>
    <w:p w:rsidR="00DD2D4D" w:rsidRDefault="00DD2D4D" w:rsidP="00DD2D4D">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tbl>
      <w:tblPr>
        <w:tblStyle w:val="TableGrid"/>
        <w:tblW w:w="0" w:type="auto"/>
        <w:tblInd w:w="720" w:type="dxa"/>
        <w:tblLook w:val="04A0" w:firstRow="1" w:lastRow="0" w:firstColumn="1" w:lastColumn="0" w:noHBand="0" w:noVBand="1"/>
      </w:tblPr>
      <w:tblGrid>
        <w:gridCol w:w="8296"/>
      </w:tblGrid>
      <w:tr w:rsidR="00DD2D4D" w:rsidTr="00825B95">
        <w:tc>
          <w:tcPr>
            <w:tcW w:w="9242" w:type="dxa"/>
            <w:shd w:val="clear" w:color="auto" w:fill="E5B8B7" w:themeFill="accent2" w:themeFillTint="66"/>
          </w:tcPr>
          <w:p w:rsidR="00DD2D4D" w:rsidRPr="000D16C6" w:rsidRDefault="00DD2D4D" w:rsidP="00825B95">
            <w:pPr>
              <w:jc w:val="center"/>
              <w:rPr>
                <w:rFonts w:ascii="Arial" w:hAnsi="Arial" w:cs="Arial"/>
                <w:sz w:val="28"/>
                <w:szCs w:val="28"/>
                <w:u w:val="single"/>
              </w:rPr>
            </w:pPr>
            <w:r w:rsidRPr="000D16C6">
              <w:rPr>
                <w:rFonts w:ascii="Arial" w:hAnsi="Arial" w:cs="Arial"/>
                <w:sz w:val="28"/>
                <w:szCs w:val="28"/>
                <w:u w:val="single"/>
              </w:rPr>
              <w:t>Appendix 2</w:t>
            </w:r>
          </w:p>
          <w:p w:rsidR="00DD2D4D" w:rsidRPr="000D16C6" w:rsidRDefault="00DD2D4D" w:rsidP="00825B95">
            <w:pPr>
              <w:jc w:val="center"/>
              <w:rPr>
                <w:rFonts w:ascii="Arial" w:hAnsi="Arial" w:cs="Arial"/>
                <w:b/>
                <w:sz w:val="28"/>
                <w:szCs w:val="28"/>
              </w:rPr>
            </w:pPr>
          </w:p>
        </w:tc>
      </w:tr>
    </w:tbl>
    <w:p w:rsidR="00DD2D4D" w:rsidRPr="000D16C6" w:rsidRDefault="00DD2D4D" w:rsidP="00DD2D4D">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181BF3" w:rsidRPr="00A50AAA" w:rsidRDefault="00181BF3" w:rsidP="00181BF3">
      <w:pPr>
        <w:tabs>
          <w:tab w:val="left" w:pos="6975"/>
        </w:tabs>
        <w:spacing w:after="0"/>
        <w:jc w:val="center"/>
        <w:rPr>
          <w:rFonts w:ascii="Arial" w:hAnsi="Arial" w:cs="Arial"/>
          <w:b/>
          <w:sz w:val="32"/>
          <w:szCs w:val="32"/>
        </w:rPr>
      </w:pPr>
      <w:r>
        <w:rPr>
          <w:rFonts w:ascii="Arial" w:hAnsi="Arial" w:cs="Arial"/>
          <w:b/>
          <w:sz w:val="32"/>
          <w:szCs w:val="32"/>
        </w:rPr>
        <w:t xml:space="preserve"> Our journey to 2019: Wilmslow High School</w:t>
      </w:r>
    </w:p>
    <w:p w:rsidR="00181BF3" w:rsidRDefault="00181BF3" w:rsidP="00181BF3">
      <w:pPr>
        <w:tabs>
          <w:tab w:val="left" w:pos="6975"/>
        </w:tabs>
        <w:spacing w:after="0"/>
        <w:rPr>
          <w:rFonts w:ascii="Arial" w:hAnsi="Arial" w:cs="Arial"/>
          <w:b/>
          <w:sz w:val="20"/>
          <w:szCs w:val="20"/>
        </w:rPr>
      </w:pPr>
    </w:p>
    <w:p w:rsidR="00181BF3" w:rsidRPr="00181BF3" w:rsidRDefault="00181BF3" w:rsidP="00181BF3">
      <w:pPr>
        <w:tabs>
          <w:tab w:val="left" w:pos="6975"/>
        </w:tabs>
        <w:spacing w:after="0"/>
        <w:rPr>
          <w:rFonts w:ascii="Garamond" w:hAnsi="Garamond"/>
          <w:noProof/>
          <w:sz w:val="24"/>
          <w:szCs w:val="24"/>
          <w:lang w:eastAsia="en-GB"/>
        </w:rPr>
      </w:pPr>
      <w:r w:rsidRPr="00181BF3">
        <w:rPr>
          <w:rFonts w:ascii="Garamond" w:hAnsi="Garamond" w:cs="Arial"/>
          <w:b/>
          <w:sz w:val="24"/>
          <w:szCs w:val="24"/>
        </w:rPr>
        <w:t>Our Improvement Vision</w:t>
      </w:r>
    </w:p>
    <w:p w:rsidR="00181BF3" w:rsidRPr="00181BF3" w:rsidRDefault="00181BF3" w:rsidP="00181BF3">
      <w:pPr>
        <w:spacing w:after="0"/>
        <w:rPr>
          <w:rFonts w:ascii="Garamond" w:eastAsia="Times New Roman" w:hAnsi="Garamond" w:cs="Arial"/>
          <w:sz w:val="24"/>
          <w:szCs w:val="24"/>
          <w:lang w:val="en-US"/>
        </w:rPr>
      </w:pPr>
      <w:r w:rsidRPr="00181BF3">
        <w:rPr>
          <w:rFonts w:ascii="Garamond" w:hAnsi="Garamond" w:cs="Arial"/>
          <w:sz w:val="24"/>
          <w:szCs w:val="24"/>
        </w:rPr>
        <w:t>All young people only get 950 days of secondary education; therefore, at Wilmslow High</w:t>
      </w:r>
      <w:r w:rsidRPr="00181BF3">
        <w:rPr>
          <w:rFonts w:ascii="Garamond" w:eastAsia="Times New Roman" w:hAnsi="Garamond" w:cs="Arial"/>
          <w:sz w:val="24"/>
          <w:szCs w:val="24"/>
          <w:lang w:val="en-US"/>
        </w:rPr>
        <w:t xml:space="preserve"> School we are committed to the </w:t>
      </w:r>
      <w:r w:rsidRPr="00181BF3">
        <w:rPr>
          <w:rFonts w:ascii="Garamond" w:eastAsia="Times New Roman" w:hAnsi="Garamond" w:cs="Arial"/>
          <w:b/>
          <w:i/>
          <w:sz w:val="24"/>
          <w:szCs w:val="24"/>
          <w:lang w:val="en-US"/>
        </w:rPr>
        <w:t>pursuit of excellence</w:t>
      </w:r>
      <w:r w:rsidRPr="00181BF3">
        <w:rPr>
          <w:rFonts w:ascii="Garamond" w:eastAsia="Times New Roman" w:hAnsi="Garamond" w:cs="Arial"/>
          <w:sz w:val="24"/>
          <w:szCs w:val="24"/>
          <w:lang w:val="en-US"/>
        </w:rPr>
        <w:t xml:space="preserve"> for every student, every day.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We do this: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through our dedication to learning,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by being guided by values and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 striving to serve.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are committed to:</w:t>
      </w:r>
    </w:p>
    <w:p w:rsidR="00181BF3" w:rsidRPr="00181BF3" w:rsidRDefault="00181BF3" w:rsidP="00181BF3">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rsidR="00181BF3" w:rsidRPr="00181BF3" w:rsidRDefault="00181BF3" w:rsidP="00181BF3">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challenging ourselves to pursue excellence for all our students.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 xml:space="preserve">This is a time of growth and development for our school, and we look forward to the future with excitement.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b/>
          <w:sz w:val="24"/>
          <w:szCs w:val="24"/>
          <w:lang w:val="en-US"/>
        </w:rPr>
        <w:t xml:space="preserve">What does the pursuit of excellence look like at Wilmslow High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pursuit of excellence will see each and every one of our students </w:t>
      </w:r>
      <w:r w:rsidRPr="00181BF3">
        <w:rPr>
          <w:rFonts w:ascii="Garamond" w:eastAsia="Times New Roman" w:hAnsi="Garamond" w:cs="Arial"/>
          <w:b/>
          <w:sz w:val="24"/>
          <w:szCs w:val="24"/>
          <w:lang w:val="en-US"/>
        </w:rPr>
        <w:t xml:space="preserve">participating fully and </w:t>
      </w:r>
    </w:p>
    <w:p w:rsidR="00181BF3" w:rsidRPr="00181BF3" w:rsidRDefault="00181BF3" w:rsidP="00181BF3">
      <w:pPr>
        <w:pStyle w:val="ListParagraph"/>
        <w:spacing w:after="0"/>
        <w:ind w:left="0"/>
        <w:rPr>
          <w:rFonts w:ascii="Garamond" w:eastAsia="Times New Roman" w:hAnsi="Garamond" w:cs="Arial"/>
          <w:b/>
          <w:sz w:val="24"/>
          <w:szCs w:val="24"/>
          <w:lang w:val="en-US"/>
        </w:rPr>
      </w:pPr>
      <w:r w:rsidRPr="00181BF3">
        <w:rPr>
          <w:rFonts w:ascii="Garamond" w:eastAsia="Times New Roman" w:hAnsi="Garamond" w:cs="Arial"/>
          <w:b/>
          <w:sz w:val="24"/>
          <w:szCs w:val="24"/>
          <w:lang w:val="en-US"/>
        </w:rPr>
        <w:t>performing highly throughout a rich and deep curriculum.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High performance by all groups of students will be seen in the following three dimensions</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academic attainment and progress that are significantly above average.</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interpersonal skills and qualities that are widely recognised as exemplary.</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an ability to produce highly effective responses to a wide range of competitions, projects and tasks.</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will achieve these ambitions through:</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hAnsi="Garamond" w:cs="Arial"/>
          <w:b/>
          <w:sz w:val="24"/>
          <w:szCs w:val="24"/>
        </w:rPr>
        <w:t>A powerful curriculum</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Strong leadership and systems</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professional learning school</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Young people of character</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school at the heart of its community</w:t>
      </w:r>
    </w:p>
    <w:p w:rsidR="00181BF3" w:rsidRPr="00181BF3" w:rsidRDefault="00181BF3" w:rsidP="00181BF3">
      <w:pPr>
        <w:spacing w:after="0"/>
        <w:rPr>
          <w:rFonts w:ascii="Garamond" w:hAnsi="Garamond" w:cs="Arial"/>
          <w:b/>
          <w:sz w:val="24"/>
          <w:szCs w:val="24"/>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1. A powerful curriculum</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are committed to:</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time and resources optimally to build further a deep, broad and balanced ‘whole’ curriculum;</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providing across the formal and wider curriculum a rich diet of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scholastic,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creative,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practical,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sporting and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character-building experiences;</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ensuring our students develop as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effective communicators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safe and healthy decision makers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ambitious and independent learners,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confident leaders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empathetic thinkers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knowledgeable and responsible citizens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active participants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resilient and courageous team players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2. Strong leadership and systems</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Our students deserve leadership that is founded in sound judgement, determined in its pursuit of excellence and strongly guided by moral purpose.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building further the strong and sustainable leadership and systems that our school deserves through: </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well-planned staff, leadership and resource stewardship and development aligned to key areas of school improvement</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further implementation of efficient and effective systems and structures that </w:t>
      </w:r>
      <w:proofErr w:type="spellStart"/>
      <w:r w:rsidRPr="00181BF3">
        <w:rPr>
          <w:rFonts w:ascii="Garamond" w:eastAsia="Times New Roman" w:hAnsi="Garamond" w:cs="Arial"/>
          <w:sz w:val="24"/>
          <w:szCs w:val="24"/>
          <w:lang w:val="en-US"/>
        </w:rPr>
        <w:t>optimise</w:t>
      </w:r>
      <w:proofErr w:type="spellEnd"/>
      <w:r w:rsidRPr="00181BF3">
        <w:rPr>
          <w:rFonts w:ascii="Garamond" w:eastAsia="Times New Roman" w:hAnsi="Garamond" w:cs="Arial"/>
          <w:sz w:val="24"/>
          <w:szCs w:val="24"/>
          <w:lang w:val="en-US"/>
        </w:rPr>
        <w:t xml:space="preserve"> performance</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contribution to a school-led education system.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 xml:space="preserve">3. A professional learning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need us to work smarter not harder, developing our pedagogical expertise and knowledge of ‘what works and why’.</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engaging fully in a thriving </w:t>
      </w:r>
      <w:proofErr w:type="spellStart"/>
      <w:r w:rsidRPr="00181BF3">
        <w:rPr>
          <w:rFonts w:ascii="Garamond" w:eastAsia="Times New Roman" w:hAnsi="Garamond" w:cs="Arial"/>
          <w:sz w:val="24"/>
          <w:szCs w:val="24"/>
          <w:lang w:val="en-US"/>
        </w:rPr>
        <w:t>programme</w:t>
      </w:r>
      <w:proofErr w:type="spellEnd"/>
      <w:r w:rsidRPr="00181BF3">
        <w:rPr>
          <w:rFonts w:ascii="Garamond" w:eastAsia="Times New Roman" w:hAnsi="Garamond" w:cs="Arial"/>
          <w:sz w:val="24"/>
          <w:szCs w:val="24"/>
          <w:lang w:val="en-US"/>
        </w:rPr>
        <w:t xml:space="preserve"> of professional learning, book clubs, lesson study and action-research that involves all staff working with our students.  </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4. Young people of character</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should be young people of character who:</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have a ‘do more and be more’ approach.</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guided by moral purpose, intellectual engagement and a spirit of enquiry.</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determined to succeed through hard work and effort.</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will: </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 further and celebrate more powerfully, the resilience, responsiveness to challenge, and effort of all our students. </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5. An school at the heart of its community</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to feel a sense of belonging to their full community: local, regional, national and global.</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will continue to</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develop knowledge and understanding of these communities through our powerful curriculum</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build further sustainable, mutually reinforcing and effective partnerships across and beyond the Wilmslow community that will help our students to flourish in life, learning and work.</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shape our school so it responds to the evolving needs of our growing community.</w:t>
      </w:r>
    </w:p>
    <w:p w:rsidR="007F0B2C" w:rsidRPr="00181BF3" w:rsidRDefault="007F0B2C" w:rsidP="007F0B2C">
      <w:pPr>
        <w:rPr>
          <w:rFonts w:ascii="Garamond" w:hAnsi="Garamond"/>
          <w:sz w:val="24"/>
          <w:szCs w:val="24"/>
        </w:rPr>
      </w:pPr>
    </w:p>
    <w:p w:rsidR="00BC020B" w:rsidRPr="00181BF3"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sectPr w:rsidR="00BC020B" w:rsidRPr="00181BF3" w:rsidSect="00A93C5A">
      <w:footerReference w:type="default" r:id="rId18"/>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9E9" w:rsidRDefault="002179E9" w:rsidP="00EF5F19">
      <w:pPr>
        <w:spacing w:after="0" w:line="240" w:lineRule="auto"/>
      </w:pPr>
      <w:r>
        <w:separator/>
      </w:r>
    </w:p>
  </w:endnote>
  <w:endnote w:type="continuationSeparator" w:id="0">
    <w:p w:rsidR="002179E9" w:rsidRDefault="002179E9"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Book">
    <w:altName w:val="Corbel"/>
    <w:charset w:val="00"/>
    <w:family w:val="auto"/>
    <w:pitch w:val="variable"/>
    <w:sig w:usb0="00000001"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7102"/>
      <w:docPartObj>
        <w:docPartGallery w:val="Page Numbers (Bottom of Page)"/>
        <w:docPartUnique/>
      </w:docPartObj>
    </w:sdtPr>
    <w:sdtEndPr/>
    <w:sdtContent>
      <w:p w:rsidR="002179E9" w:rsidRDefault="00203886">
        <w:pPr>
          <w:pStyle w:val="Footer"/>
          <w:jc w:val="right"/>
        </w:pPr>
        <w:r>
          <w:fldChar w:fldCharType="begin"/>
        </w:r>
        <w:r>
          <w:instrText xml:space="preserve"> PAGE   \* MERGEFORMAT </w:instrText>
        </w:r>
        <w:r>
          <w:fldChar w:fldCharType="separate"/>
        </w:r>
        <w:r w:rsidR="005A4A37">
          <w:rPr>
            <w:noProof/>
          </w:rPr>
          <w:t>16</w:t>
        </w:r>
        <w:r>
          <w:rPr>
            <w:noProof/>
          </w:rPr>
          <w:fldChar w:fldCharType="end"/>
        </w:r>
      </w:p>
    </w:sdtContent>
  </w:sdt>
  <w:p w:rsidR="002179E9" w:rsidRDefault="002179E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9E9" w:rsidRDefault="002179E9" w:rsidP="00EF5F19">
      <w:pPr>
        <w:spacing w:after="0" w:line="240" w:lineRule="auto"/>
      </w:pPr>
      <w:r>
        <w:separator/>
      </w:r>
    </w:p>
  </w:footnote>
  <w:footnote w:type="continuationSeparator" w:id="0">
    <w:p w:rsidR="002179E9" w:rsidRDefault="002179E9" w:rsidP="00EF5F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0253"/>
    <w:multiLevelType w:val="hybridMultilevel"/>
    <w:tmpl w:val="C8D05F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8195D"/>
    <w:multiLevelType w:val="hybridMultilevel"/>
    <w:tmpl w:val="7310A5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16BF9"/>
    <w:multiLevelType w:val="hybridMultilevel"/>
    <w:tmpl w:val="00228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72DF7"/>
    <w:multiLevelType w:val="hybridMultilevel"/>
    <w:tmpl w:val="4EF0A3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893698E"/>
    <w:multiLevelType w:val="hybridMultilevel"/>
    <w:tmpl w:val="92EC0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50161D"/>
    <w:multiLevelType w:val="hybridMultilevel"/>
    <w:tmpl w:val="225E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1C5A5185"/>
    <w:multiLevelType w:val="hybridMultilevel"/>
    <w:tmpl w:val="22A67EB4"/>
    <w:lvl w:ilvl="0" w:tplc="6534170A">
      <w:start w:val="1"/>
      <w:numFmt w:val="decimal"/>
      <w:lvlText w:val="%1."/>
      <w:lvlJc w:val="left"/>
      <w:pPr>
        <w:ind w:left="360" w:hanging="360"/>
      </w:pPr>
      <w:rPr>
        <w:rFonts w:hint="default"/>
        <w:b/>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976DEA"/>
    <w:multiLevelType w:val="hybridMultilevel"/>
    <w:tmpl w:val="5418850C"/>
    <w:lvl w:ilvl="0" w:tplc="A1F017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B904B9"/>
    <w:multiLevelType w:val="hybridMultilevel"/>
    <w:tmpl w:val="F0184906"/>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617A82"/>
    <w:multiLevelType w:val="hybridMultilevel"/>
    <w:tmpl w:val="49EE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8D2D38"/>
    <w:multiLevelType w:val="hybridMultilevel"/>
    <w:tmpl w:val="D30E4A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16" w15:restartNumberingAfterBreak="0">
    <w:nsid w:val="3B823168"/>
    <w:multiLevelType w:val="hybridMultilevel"/>
    <w:tmpl w:val="866ED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963841"/>
    <w:multiLevelType w:val="hybridMultilevel"/>
    <w:tmpl w:val="9CFE5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F51DF8"/>
    <w:multiLevelType w:val="hybridMultilevel"/>
    <w:tmpl w:val="40985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96E32D1"/>
    <w:multiLevelType w:val="hybridMultilevel"/>
    <w:tmpl w:val="518A7D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E7522E5"/>
    <w:multiLevelType w:val="hybridMultilevel"/>
    <w:tmpl w:val="E2F0A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422991"/>
    <w:multiLevelType w:val="hybridMultilevel"/>
    <w:tmpl w:val="EF08A5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186320"/>
    <w:multiLevelType w:val="hybridMultilevel"/>
    <w:tmpl w:val="16F62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301B31"/>
    <w:multiLevelType w:val="hybridMultilevel"/>
    <w:tmpl w:val="9BB0297C"/>
    <w:lvl w:ilvl="0" w:tplc="9F46E02A">
      <w:start w:val="1"/>
      <w:numFmt w:val="decimal"/>
      <w:lvlText w:val="%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041F17"/>
    <w:multiLevelType w:val="hybridMultilevel"/>
    <w:tmpl w:val="E49856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683518"/>
    <w:multiLevelType w:val="hybridMultilevel"/>
    <w:tmpl w:val="4FD87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B72097"/>
    <w:multiLevelType w:val="hybridMultilevel"/>
    <w:tmpl w:val="FB20B086"/>
    <w:lvl w:ilvl="0" w:tplc="4694E8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FE649D"/>
    <w:multiLevelType w:val="hybridMultilevel"/>
    <w:tmpl w:val="8326B8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725409"/>
    <w:multiLevelType w:val="hybridMultilevel"/>
    <w:tmpl w:val="BB5E90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D6D4ECD"/>
    <w:multiLevelType w:val="hybridMultilevel"/>
    <w:tmpl w:val="85BE3D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A1317F"/>
    <w:multiLevelType w:val="hybridMultilevel"/>
    <w:tmpl w:val="47C25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B818B0"/>
    <w:multiLevelType w:val="hybridMultilevel"/>
    <w:tmpl w:val="8F5AE0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E21649"/>
    <w:multiLevelType w:val="hybridMultilevel"/>
    <w:tmpl w:val="987446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7913A38"/>
    <w:multiLevelType w:val="hybridMultilevel"/>
    <w:tmpl w:val="3A0E7ECE"/>
    <w:lvl w:ilvl="0" w:tplc="4B6A8470">
      <w:start w:val="1"/>
      <w:numFmt w:val="bullet"/>
      <w:lvlText w:val=""/>
      <w:lvlJc w:val="left"/>
      <w:pPr>
        <w:ind w:left="644" w:hanging="360"/>
      </w:pPr>
      <w:rPr>
        <w:rFonts w:ascii="Symbol" w:hAnsi="Symbol" w:hint="default"/>
        <w:sz w:val="16"/>
        <w:szCs w:val="16"/>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2" w15:restartNumberingAfterBreak="0">
    <w:nsid w:val="78AD516D"/>
    <w:multiLevelType w:val="hybridMultilevel"/>
    <w:tmpl w:val="1CD20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762A24"/>
    <w:multiLevelType w:val="hybridMultilevel"/>
    <w:tmpl w:val="D5B4088C"/>
    <w:lvl w:ilvl="0" w:tplc="64429836">
      <w:start w:val="1"/>
      <w:numFmt w:val="decimal"/>
      <w:lvlText w:val="%1."/>
      <w:lvlJc w:val="left"/>
      <w:pPr>
        <w:ind w:left="360" w:hanging="360"/>
      </w:pPr>
      <w:rPr>
        <w:rFonts w:ascii="Avenir Book" w:eastAsiaTheme="minorEastAsia" w:hAnsi="Avenir Book"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26"/>
  </w:num>
  <w:num w:numId="3">
    <w:abstractNumId w:val="36"/>
  </w:num>
  <w:num w:numId="4">
    <w:abstractNumId w:val="35"/>
  </w:num>
  <w:num w:numId="5">
    <w:abstractNumId w:val="16"/>
  </w:num>
  <w:num w:numId="6">
    <w:abstractNumId w:val="25"/>
  </w:num>
  <w:num w:numId="7">
    <w:abstractNumId w:val="38"/>
  </w:num>
  <w:num w:numId="8">
    <w:abstractNumId w:val="31"/>
  </w:num>
  <w:num w:numId="9">
    <w:abstractNumId w:val="3"/>
  </w:num>
  <w:num w:numId="10">
    <w:abstractNumId w:val="6"/>
  </w:num>
  <w:num w:numId="11">
    <w:abstractNumId w:val="27"/>
  </w:num>
  <w:num w:numId="12">
    <w:abstractNumId w:val="39"/>
  </w:num>
  <w:num w:numId="13">
    <w:abstractNumId w:val="42"/>
  </w:num>
  <w:num w:numId="14">
    <w:abstractNumId w:val="1"/>
  </w:num>
  <w:num w:numId="15">
    <w:abstractNumId w:val="14"/>
  </w:num>
  <w:num w:numId="16">
    <w:abstractNumId w:val="37"/>
  </w:num>
  <w:num w:numId="17">
    <w:abstractNumId w:val="22"/>
  </w:num>
  <w:num w:numId="18">
    <w:abstractNumId w:val="9"/>
  </w:num>
  <w:num w:numId="19">
    <w:abstractNumId w:val="15"/>
  </w:num>
  <w:num w:numId="20">
    <w:abstractNumId w:val="8"/>
  </w:num>
  <w:num w:numId="21">
    <w:abstractNumId w:val="30"/>
  </w:num>
  <w:num w:numId="22">
    <w:abstractNumId w:val="0"/>
  </w:num>
  <w:num w:numId="23">
    <w:abstractNumId w:val="13"/>
  </w:num>
  <w:num w:numId="24">
    <w:abstractNumId w:val="17"/>
  </w:num>
  <w:num w:numId="25">
    <w:abstractNumId w:val="40"/>
  </w:num>
  <w:num w:numId="26">
    <w:abstractNumId w:val="44"/>
  </w:num>
  <w:num w:numId="27">
    <w:abstractNumId w:val="21"/>
  </w:num>
  <w:num w:numId="28">
    <w:abstractNumId w:val="34"/>
  </w:num>
  <w:num w:numId="29">
    <w:abstractNumId w:val="28"/>
  </w:num>
  <w:num w:numId="30">
    <w:abstractNumId w:val="10"/>
  </w:num>
  <w:num w:numId="31">
    <w:abstractNumId w:val="19"/>
  </w:num>
  <w:num w:numId="32">
    <w:abstractNumId w:val="7"/>
  </w:num>
  <w:num w:numId="33">
    <w:abstractNumId w:val="24"/>
  </w:num>
  <w:num w:numId="34">
    <w:abstractNumId w:val="23"/>
  </w:num>
  <w:num w:numId="35">
    <w:abstractNumId w:val="29"/>
  </w:num>
  <w:num w:numId="36">
    <w:abstractNumId w:val="43"/>
  </w:num>
  <w:num w:numId="37">
    <w:abstractNumId w:val="20"/>
  </w:num>
  <w:num w:numId="38">
    <w:abstractNumId w:val="18"/>
  </w:num>
  <w:num w:numId="39">
    <w:abstractNumId w:val="4"/>
  </w:num>
  <w:num w:numId="40">
    <w:abstractNumId w:val="32"/>
  </w:num>
  <w:num w:numId="41">
    <w:abstractNumId w:val="5"/>
  </w:num>
  <w:num w:numId="42">
    <w:abstractNumId w:val="11"/>
  </w:num>
  <w:num w:numId="43">
    <w:abstractNumId w:val="2"/>
  </w:num>
  <w:num w:numId="44">
    <w:abstractNumId w:val="33"/>
  </w:num>
  <w:num w:numId="45">
    <w:abstractNumId w:val="4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6C"/>
    <w:rsid w:val="0000136F"/>
    <w:rsid w:val="0000221D"/>
    <w:rsid w:val="00002E9C"/>
    <w:rsid w:val="00007156"/>
    <w:rsid w:val="000077C2"/>
    <w:rsid w:val="00012A99"/>
    <w:rsid w:val="0002243E"/>
    <w:rsid w:val="0004310C"/>
    <w:rsid w:val="00062CB9"/>
    <w:rsid w:val="000824E9"/>
    <w:rsid w:val="000C15D2"/>
    <w:rsid w:val="000C5D54"/>
    <w:rsid w:val="000D27E4"/>
    <w:rsid w:val="000E6CEC"/>
    <w:rsid w:val="0012097B"/>
    <w:rsid w:val="001231E7"/>
    <w:rsid w:val="00125E52"/>
    <w:rsid w:val="00130E6A"/>
    <w:rsid w:val="00155110"/>
    <w:rsid w:val="00160E1C"/>
    <w:rsid w:val="00176B25"/>
    <w:rsid w:val="00181BF3"/>
    <w:rsid w:val="00182B5F"/>
    <w:rsid w:val="00187696"/>
    <w:rsid w:val="00190D6E"/>
    <w:rsid w:val="001A19B8"/>
    <w:rsid w:val="001B0D47"/>
    <w:rsid w:val="001D0F39"/>
    <w:rsid w:val="001F3F4D"/>
    <w:rsid w:val="00203886"/>
    <w:rsid w:val="00206D1A"/>
    <w:rsid w:val="002179E9"/>
    <w:rsid w:val="00244B88"/>
    <w:rsid w:val="00247F2C"/>
    <w:rsid w:val="00260B5B"/>
    <w:rsid w:val="002778F7"/>
    <w:rsid w:val="00285F47"/>
    <w:rsid w:val="002875F0"/>
    <w:rsid w:val="0029159C"/>
    <w:rsid w:val="002A239F"/>
    <w:rsid w:val="002B137F"/>
    <w:rsid w:val="002B5825"/>
    <w:rsid w:val="002B7120"/>
    <w:rsid w:val="002C3670"/>
    <w:rsid w:val="002D074D"/>
    <w:rsid w:val="002D6248"/>
    <w:rsid w:val="002E4239"/>
    <w:rsid w:val="002F4C01"/>
    <w:rsid w:val="002F67EC"/>
    <w:rsid w:val="002F6CE7"/>
    <w:rsid w:val="002F79C9"/>
    <w:rsid w:val="0030285B"/>
    <w:rsid w:val="0031486D"/>
    <w:rsid w:val="00317C73"/>
    <w:rsid w:val="003429E3"/>
    <w:rsid w:val="003506D1"/>
    <w:rsid w:val="00377B36"/>
    <w:rsid w:val="00383C20"/>
    <w:rsid w:val="003900B7"/>
    <w:rsid w:val="00391F5E"/>
    <w:rsid w:val="0039311D"/>
    <w:rsid w:val="00394860"/>
    <w:rsid w:val="003A5F79"/>
    <w:rsid w:val="003C068D"/>
    <w:rsid w:val="003E2936"/>
    <w:rsid w:val="00401C76"/>
    <w:rsid w:val="0040437E"/>
    <w:rsid w:val="00404971"/>
    <w:rsid w:val="00405BB5"/>
    <w:rsid w:val="00411B1F"/>
    <w:rsid w:val="00414654"/>
    <w:rsid w:val="00424732"/>
    <w:rsid w:val="004344FD"/>
    <w:rsid w:val="004424E9"/>
    <w:rsid w:val="0044555C"/>
    <w:rsid w:val="00461490"/>
    <w:rsid w:val="00496031"/>
    <w:rsid w:val="004A2C33"/>
    <w:rsid w:val="004C5332"/>
    <w:rsid w:val="004C6535"/>
    <w:rsid w:val="004E4705"/>
    <w:rsid w:val="00502847"/>
    <w:rsid w:val="00512C1D"/>
    <w:rsid w:val="00514A5D"/>
    <w:rsid w:val="005333EA"/>
    <w:rsid w:val="0054029C"/>
    <w:rsid w:val="00543604"/>
    <w:rsid w:val="00564174"/>
    <w:rsid w:val="00564E1B"/>
    <w:rsid w:val="005657F1"/>
    <w:rsid w:val="00567650"/>
    <w:rsid w:val="0057355B"/>
    <w:rsid w:val="005814B4"/>
    <w:rsid w:val="00596159"/>
    <w:rsid w:val="005A4A37"/>
    <w:rsid w:val="005B28EE"/>
    <w:rsid w:val="005C1897"/>
    <w:rsid w:val="005C18D1"/>
    <w:rsid w:val="005D27D2"/>
    <w:rsid w:val="005D715F"/>
    <w:rsid w:val="005D7933"/>
    <w:rsid w:val="005E40A9"/>
    <w:rsid w:val="00607BD8"/>
    <w:rsid w:val="0061297D"/>
    <w:rsid w:val="006133E7"/>
    <w:rsid w:val="0062276C"/>
    <w:rsid w:val="006306C7"/>
    <w:rsid w:val="00642127"/>
    <w:rsid w:val="00644EA1"/>
    <w:rsid w:val="00647356"/>
    <w:rsid w:val="00652B8B"/>
    <w:rsid w:val="006663A6"/>
    <w:rsid w:val="00676131"/>
    <w:rsid w:val="00681427"/>
    <w:rsid w:val="00682DC7"/>
    <w:rsid w:val="006A34E1"/>
    <w:rsid w:val="006A4C76"/>
    <w:rsid w:val="006B50D9"/>
    <w:rsid w:val="006C44F7"/>
    <w:rsid w:val="006C4B78"/>
    <w:rsid w:val="006C694F"/>
    <w:rsid w:val="006C6B98"/>
    <w:rsid w:val="006D6F41"/>
    <w:rsid w:val="006E455D"/>
    <w:rsid w:val="006F56D7"/>
    <w:rsid w:val="00702377"/>
    <w:rsid w:val="007025D3"/>
    <w:rsid w:val="00705510"/>
    <w:rsid w:val="0072197D"/>
    <w:rsid w:val="00734763"/>
    <w:rsid w:val="007558EB"/>
    <w:rsid w:val="0076236C"/>
    <w:rsid w:val="0076309A"/>
    <w:rsid w:val="00777237"/>
    <w:rsid w:val="00783F54"/>
    <w:rsid w:val="00790FCD"/>
    <w:rsid w:val="00797D2A"/>
    <w:rsid w:val="007B298D"/>
    <w:rsid w:val="007B4023"/>
    <w:rsid w:val="007B4596"/>
    <w:rsid w:val="007B77D2"/>
    <w:rsid w:val="007B7D12"/>
    <w:rsid w:val="007C3C22"/>
    <w:rsid w:val="007D0CBE"/>
    <w:rsid w:val="007D3F21"/>
    <w:rsid w:val="007D589C"/>
    <w:rsid w:val="007E27A0"/>
    <w:rsid w:val="007F0B2C"/>
    <w:rsid w:val="008067A3"/>
    <w:rsid w:val="008149D0"/>
    <w:rsid w:val="0082787E"/>
    <w:rsid w:val="00834605"/>
    <w:rsid w:val="0085324A"/>
    <w:rsid w:val="0085621E"/>
    <w:rsid w:val="00857DB7"/>
    <w:rsid w:val="00865586"/>
    <w:rsid w:val="008B232F"/>
    <w:rsid w:val="008B3DB6"/>
    <w:rsid w:val="008B4836"/>
    <w:rsid w:val="008B75CD"/>
    <w:rsid w:val="008C46FD"/>
    <w:rsid w:val="008D6F65"/>
    <w:rsid w:val="008E09CC"/>
    <w:rsid w:val="008E2C04"/>
    <w:rsid w:val="008E3B52"/>
    <w:rsid w:val="009028C1"/>
    <w:rsid w:val="00926E86"/>
    <w:rsid w:val="00947883"/>
    <w:rsid w:val="00967B88"/>
    <w:rsid w:val="00995012"/>
    <w:rsid w:val="009A4BE6"/>
    <w:rsid w:val="009C7F82"/>
    <w:rsid w:val="009E04D7"/>
    <w:rsid w:val="009E098A"/>
    <w:rsid w:val="009E324D"/>
    <w:rsid w:val="009E44E7"/>
    <w:rsid w:val="009E65B4"/>
    <w:rsid w:val="009F0CA7"/>
    <w:rsid w:val="00A03256"/>
    <w:rsid w:val="00A17562"/>
    <w:rsid w:val="00A3096A"/>
    <w:rsid w:val="00A35B7A"/>
    <w:rsid w:val="00A3773A"/>
    <w:rsid w:val="00A5787A"/>
    <w:rsid w:val="00A666F6"/>
    <w:rsid w:val="00A71B8C"/>
    <w:rsid w:val="00A83729"/>
    <w:rsid w:val="00A93C5A"/>
    <w:rsid w:val="00A955B6"/>
    <w:rsid w:val="00A97DED"/>
    <w:rsid w:val="00AB678E"/>
    <w:rsid w:val="00AC6A85"/>
    <w:rsid w:val="00AD0091"/>
    <w:rsid w:val="00AF54E0"/>
    <w:rsid w:val="00B04EB5"/>
    <w:rsid w:val="00B14000"/>
    <w:rsid w:val="00B163B2"/>
    <w:rsid w:val="00B16B78"/>
    <w:rsid w:val="00B368C8"/>
    <w:rsid w:val="00B47B4F"/>
    <w:rsid w:val="00B53D4D"/>
    <w:rsid w:val="00B67756"/>
    <w:rsid w:val="00B723DF"/>
    <w:rsid w:val="00B72438"/>
    <w:rsid w:val="00B87039"/>
    <w:rsid w:val="00B92290"/>
    <w:rsid w:val="00B92D73"/>
    <w:rsid w:val="00B93877"/>
    <w:rsid w:val="00BA0291"/>
    <w:rsid w:val="00BA395E"/>
    <w:rsid w:val="00BC020B"/>
    <w:rsid w:val="00BC1B55"/>
    <w:rsid w:val="00BD4C05"/>
    <w:rsid w:val="00BF7BDA"/>
    <w:rsid w:val="00C1070F"/>
    <w:rsid w:val="00C23FDA"/>
    <w:rsid w:val="00C2606F"/>
    <w:rsid w:val="00C30293"/>
    <w:rsid w:val="00C52E31"/>
    <w:rsid w:val="00C66D14"/>
    <w:rsid w:val="00C67EC8"/>
    <w:rsid w:val="00C72BB1"/>
    <w:rsid w:val="00C87B06"/>
    <w:rsid w:val="00C94B46"/>
    <w:rsid w:val="00C968D7"/>
    <w:rsid w:val="00CA2E99"/>
    <w:rsid w:val="00CB35AE"/>
    <w:rsid w:val="00CC5869"/>
    <w:rsid w:val="00CC7804"/>
    <w:rsid w:val="00CD4C3D"/>
    <w:rsid w:val="00CE246F"/>
    <w:rsid w:val="00CF329A"/>
    <w:rsid w:val="00CF48B6"/>
    <w:rsid w:val="00CF745C"/>
    <w:rsid w:val="00CF7F3F"/>
    <w:rsid w:val="00D065A4"/>
    <w:rsid w:val="00D33883"/>
    <w:rsid w:val="00D523C9"/>
    <w:rsid w:val="00D53269"/>
    <w:rsid w:val="00D6024E"/>
    <w:rsid w:val="00D64372"/>
    <w:rsid w:val="00D64CE8"/>
    <w:rsid w:val="00D65EB4"/>
    <w:rsid w:val="00D737FB"/>
    <w:rsid w:val="00D92F27"/>
    <w:rsid w:val="00DA60C4"/>
    <w:rsid w:val="00DD2D4D"/>
    <w:rsid w:val="00DF5367"/>
    <w:rsid w:val="00DF5623"/>
    <w:rsid w:val="00E00689"/>
    <w:rsid w:val="00E028DB"/>
    <w:rsid w:val="00E0570F"/>
    <w:rsid w:val="00E10464"/>
    <w:rsid w:val="00E5071B"/>
    <w:rsid w:val="00E5342D"/>
    <w:rsid w:val="00E575E8"/>
    <w:rsid w:val="00E9600E"/>
    <w:rsid w:val="00EA2E4C"/>
    <w:rsid w:val="00EB3099"/>
    <w:rsid w:val="00EB40EE"/>
    <w:rsid w:val="00EF4B4C"/>
    <w:rsid w:val="00EF5F19"/>
    <w:rsid w:val="00F331D8"/>
    <w:rsid w:val="00F50657"/>
    <w:rsid w:val="00F54FBA"/>
    <w:rsid w:val="00F56072"/>
    <w:rsid w:val="00F6534D"/>
    <w:rsid w:val="00F65C4E"/>
    <w:rsid w:val="00F73D41"/>
    <w:rsid w:val="00F96045"/>
    <w:rsid w:val="00FA2E04"/>
    <w:rsid w:val="00FB0D17"/>
    <w:rsid w:val="00FB3016"/>
    <w:rsid w:val="00FD5FA6"/>
    <w:rsid w:val="00FE11E6"/>
    <w:rsid w:val="00FE3AD4"/>
    <w:rsid w:val="00FE472B"/>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A01838A"/>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8"/>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8"/>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8"/>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19"/>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semiHidden/>
    <w:unhideWhenUsed/>
    <w:rsid w:val="00E575E8"/>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wilmslowhigh.com/about-us/school-performance/" TargetMode="External"/><Relationship Id="rId2" Type="http://schemas.openxmlformats.org/officeDocument/2006/relationships/numbering" Target="numbering.xml"/><Relationship Id="rId16" Type="http://schemas.openxmlformats.org/officeDocument/2006/relationships/hyperlink" Target="http://www.homeoffice.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hyperlink" Target="mailto:dacton@wilmslowhigh.cheshire.sch.uk"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hyperlink" Target="http://www.wilmslow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1AEE4A-DD89-48EA-8031-D6583D27A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4328</Words>
  <Characters>24676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28947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Norris</dc:creator>
  <cp:lastModifiedBy>G Crookes</cp:lastModifiedBy>
  <cp:revision>3</cp:revision>
  <cp:lastPrinted>2017-09-27T11:13:00Z</cp:lastPrinted>
  <dcterms:created xsi:type="dcterms:W3CDTF">2017-09-28T11:45:00Z</dcterms:created>
  <dcterms:modified xsi:type="dcterms:W3CDTF">2017-09-28T11:48:00Z</dcterms:modified>
</cp:coreProperties>
</file>