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F1" w:rsidRPr="00CB6BE6" w:rsidRDefault="00020D71" w:rsidP="00CD0C21">
      <w:pPr>
        <w:ind w:right="-720"/>
        <w:rPr>
          <w:rFonts w:ascii="Arial" w:hAnsi="Arial" w:cs="Arial"/>
          <w:b/>
          <w:sz w:val="22"/>
          <w:szCs w:val="22"/>
        </w:rPr>
      </w:pPr>
      <w:r>
        <w:rPr>
          <w:rFonts w:ascii="Arial" w:hAnsi="Arial" w:cs="Arial"/>
          <w:b/>
          <w:noProof/>
          <w:lang w:eastAsia="en-GB"/>
        </w:rPr>
        <w:drawing>
          <wp:anchor distT="0" distB="0" distL="114300" distR="114300" simplePos="0" relativeHeight="251657728" behindDoc="0" locked="0" layoutInCell="1" allowOverlap="1">
            <wp:simplePos x="0" y="0"/>
            <wp:positionH relativeFrom="column">
              <wp:posOffset>2977515</wp:posOffset>
            </wp:positionH>
            <wp:positionV relativeFrom="paragraph">
              <wp:posOffset>-185420</wp:posOffset>
            </wp:positionV>
            <wp:extent cx="3423285" cy="1626235"/>
            <wp:effectExtent l="19050" t="0" r="5715" b="0"/>
            <wp:wrapNone/>
            <wp:docPr id="2" name="Picture 2" descr="Grey pan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anel logo.jpg"/>
                    <pic:cNvPicPr>
                      <a:picLocks noChangeAspect="1" noChangeArrowheads="1"/>
                    </pic:cNvPicPr>
                  </pic:nvPicPr>
                  <pic:blipFill>
                    <a:blip r:embed="rId8" cstate="print"/>
                    <a:srcRect/>
                    <a:stretch>
                      <a:fillRect/>
                    </a:stretch>
                  </pic:blipFill>
                  <pic:spPr bwMode="auto">
                    <a:xfrm>
                      <a:off x="0" y="0"/>
                      <a:ext cx="3423285" cy="1626235"/>
                    </a:xfrm>
                    <a:prstGeom prst="rect">
                      <a:avLst/>
                    </a:prstGeom>
                    <a:noFill/>
                    <a:ln w="9525">
                      <a:noFill/>
                      <a:miter lim="800000"/>
                      <a:headEnd/>
                      <a:tailEnd/>
                    </a:ln>
                  </pic:spPr>
                </pic:pic>
              </a:graphicData>
            </a:graphic>
          </wp:anchor>
        </w:drawing>
      </w:r>
      <w:r w:rsidR="007E4AF1" w:rsidRPr="00CB6BE6">
        <w:rPr>
          <w:rFonts w:ascii="Arial" w:hAnsi="Arial" w:cs="Arial"/>
          <w:b/>
          <w:sz w:val="22"/>
          <w:szCs w:val="22"/>
        </w:rPr>
        <w:tab/>
      </w:r>
      <w:r w:rsidR="007E4AF1" w:rsidRPr="00CB6BE6">
        <w:rPr>
          <w:rFonts w:ascii="Arial" w:hAnsi="Arial" w:cs="Arial"/>
          <w:b/>
          <w:sz w:val="22"/>
          <w:szCs w:val="22"/>
        </w:rPr>
        <w:tab/>
      </w:r>
      <w:r w:rsidR="007E4AF1" w:rsidRPr="00CB6BE6">
        <w:rPr>
          <w:rFonts w:ascii="Arial" w:hAnsi="Arial" w:cs="Arial"/>
          <w:b/>
          <w:sz w:val="22"/>
          <w:szCs w:val="22"/>
        </w:rPr>
        <w:tab/>
      </w:r>
      <w:r w:rsidR="007E4AF1" w:rsidRPr="00CB6BE6">
        <w:rPr>
          <w:rFonts w:ascii="Arial" w:hAnsi="Arial" w:cs="Arial"/>
          <w:b/>
          <w:sz w:val="22"/>
          <w:szCs w:val="22"/>
        </w:rPr>
        <w:tab/>
      </w:r>
      <w:r w:rsidR="007E4AF1" w:rsidRPr="00CB6BE6">
        <w:rPr>
          <w:rFonts w:ascii="Arial" w:hAnsi="Arial" w:cs="Arial"/>
          <w:b/>
          <w:sz w:val="22"/>
          <w:szCs w:val="22"/>
        </w:rPr>
        <w:tab/>
      </w:r>
      <w:r w:rsidR="007E4AF1" w:rsidRPr="00CB6BE6">
        <w:rPr>
          <w:rFonts w:ascii="Arial" w:hAnsi="Arial" w:cs="Arial"/>
          <w:b/>
          <w:sz w:val="22"/>
          <w:szCs w:val="22"/>
        </w:rPr>
        <w:tab/>
      </w:r>
      <w:r w:rsidR="007E4AF1" w:rsidRPr="00CB6BE6">
        <w:rPr>
          <w:rFonts w:ascii="Arial" w:hAnsi="Arial" w:cs="Arial"/>
          <w:b/>
          <w:sz w:val="22"/>
          <w:szCs w:val="22"/>
        </w:rPr>
        <w:tab/>
      </w:r>
      <w:r w:rsidR="007E4AF1" w:rsidRPr="00CB6BE6">
        <w:rPr>
          <w:rFonts w:ascii="Arial" w:hAnsi="Arial" w:cs="Arial"/>
          <w:b/>
          <w:sz w:val="22"/>
          <w:szCs w:val="22"/>
        </w:rPr>
        <w:tab/>
      </w:r>
      <w:r w:rsidR="007E4AF1" w:rsidRPr="00CB6BE6">
        <w:rPr>
          <w:rFonts w:ascii="Arial" w:hAnsi="Arial" w:cs="Arial"/>
          <w:b/>
          <w:sz w:val="22"/>
          <w:szCs w:val="22"/>
        </w:rPr>
        <w:tab/>
      </w:r>
    </w:p>
    <w:p w:rsidR="007E4AF1" w:rsidRPr="00CB6BE6" w:rsidRDefault="007E4AF1" w:rsidP="002A21EC">
      <w:pPr>
        <w:ind w:left="1440" w:firstLine="720"/>
        <w:rPr>
          <w:rFonts w:ascii="Arial" w:hAnsi="Arial" w:cs="Arial"/>
          <w:b/>
          <w:sz w:val="60"/>
          <w:szCs w:val="60"/>
        </w:rPr>
      </w:pPr>
    </w:p>
    <w:p w:rsidR="007E4AF1" w:rsidRPr="00CB6BE6" w:rsidRDefault="007E4AF1" w:rsidP="002A21EC">
      <w:pPr>
        <w:ind w:left="1440" w:firstLine="720"/>
        <w:rPr>
          <w:rFonts w:ascii="Arial" w:hAnsi="Arial" w:cs="Arial"/>
          <w:b/>
          <w:sz w:val="60"/>
          <w:szCs w:val="60"/>
        </w:rPr>
      </w:pPr>
    </w:p>
    <w:p w:rsidR="007E4AF1" w:rsidRPr="00CB6BE6" w:rsidRDefault="007E4AF1" w:rsidP="000A6700">
      <w:pPr>
        <w:rPr>
          <w:rFonts w:ascii="Arial" w:hAnsi="Arial" w:cs="Arial"/>
          <w:b/>
          <w:sz w:val="72"/>
          <w:szCs w:val="72"/>
        </w:rPr>
      </w:pPr>
    </w:p>
    <w:p w:rsidR="007E4AF1" w:rsidRPr="00CB6BE6" w:rsidRDefault="007E4AF1" w:rsidP="000A6700">
      <w:pPr>
        <w:jc w:val="center"/>
        <w:rPr>
          <w:rFonts w:ascii="Arial" w:hAnsi="Arial" w:cs="Arial"/>
          <w:b/>
          <w:sz w:val="72"/>
          <w:szCs w:val="72"/>
        </w:rPr>
      </w:pPr>
    </w:p>
    <w:p w:rsidR="007E4AF1" w:rsidRPr="007818F3" w:rsidRDefault="007E4AF1" w:rsidP="000A6700">
      <w:pPr>
        <w:jc w:val="center"/>
        <w:rPr>
          <w:rFonts w:ascii="Arial" w:hAnsi="Arial" w:cs="Arial"/>
          <w:b/>
          <w:color w:val="1F497D" w:themeColor="text2"/>
          <w:sz w:val="72"/>
          <w:szCs w:val="72"/>
        </w:rPr>
      </w:pPr>
    </w:p>
    <w:p w:rsidR="007E4AF1" w:rsidRPr="007818F3" w:rsidRDefault="00D60744" w:rsidP="000E2EB7">
      <w:pPr>
        <w:jc w:val="center"/>
        <w:rPr>
          <w:rFonts w:ascii="Arial" w:hAnsi="Arial" w:cs="Arial"/>
          <w:b/>
          <w:color w:val="1F497D" w:themeColor="text2"/>
          <w:sz w:val="56"/>
          <w:szCs w:val="56"/>
        </w:rPr>
      </w:pPr>
      <w:r>
        <w:rPr>
          <w:rFonts w:ascii="Arial" w:hAnsi="Arial" w:cs="Arial"/>
          <w:b/>
          <w:color w:val="1F497D" w:themeColor="text2"/>
          <w:sz w:val="48"/>
        </w:rPr>
        <w:t>Facilities Manager</w:t>
      </w:r>
    </w:p>
    <w:p w:rsidR="007E4AF1" w:rsidRDefault="007E4AF1" w:rsidP="00012EA1">
      <w:pPr>
        <w:jc w:val="center"/>
        <w:rPr>
          <w:rFonts w:ascii="Arial" w:hAnsi="Arial" w:cs="Arial"/>
          <w:b/>
          <w:color w:val="1F497D" w:themeColor="text2"/>
          <w:sz w:val="56"/>
          <w:szCs w:val="72"/>
        </w:rPr>
      </w:pPr>
    </w:p>
    <w:p w:rsidR="00A87BE0" w:rsidRPr="00A87BE0" w:rsidRDefault="00A87BE0" w:rsidP="00012EA1">
      <w:pPr>
        <w:jc w:val="center"/>
        <w:rPr>
          <w:rFonts w:ascii="Arial" w:hAnsi="Arial" w:cs="Arial"/>
          <w:b/>
          <w:color w:val="1F497D" w:themeColor="text2"/>
          <w:sz w:val="56"/>
          <w:szCs w:val="72"/>
        </w:rPr>
      </w:pPr>
    </w:p>
    <w:p w:rsidR="007E4AF1" w:rsidRPr="00A87BE0" w:rsidRDefault="001566C3" w:rsidP="00012EA1">
      <w:pPr>
        <w:jc w:val="center"/>
        <w:rPr>
          <w:rFonts w:ascii="Arial" w:hAnsi="Arial" w:cs="Arial"/>
          <w:b/>
          <w:color w:val="1F497D" w:themeColor="text2"/>
          <w:sz w:val="52"/>
          <w:szCs w:val="56"/>
        </w:rPr>
      </w:pPr>
      <w:r w:rsidRPr="00A87BE0">
        <w:rPr>
          <w:rFonts w:ascii="Arial" w:hAnsi="Arial" w:cs="Arial"/>
          <w:b/>
          <w:color w:val="1F497D" w:themeColor="text2"/>
          <w:sz w:val="52"/>
          <w:szCs w:val="56"/>
        </w:rPr>
        <w:t>Application Information</w:t>
      </w:r>
    </w:p>
    <w:p w:rsidR="001566C3" w:rsidRDefault="001566C3" w:rsidP="00012EA1">
      <w:pPr>
        <w:jc w:val="center"/>
        <w:rPr>
          <w:rFonts w:ascii="Arial" w:hAnsi="Arial" w:cs="Arial"/>
          <w:b/>
          <w:sz w:val="56"/>
          <w:szCs w:val="56"/>
        </w:rPr>
      </w:pPr>
    </w:p>
    <w:p w:rsidR="001566C3" w:rsidRDefault="00EB5766" w:rsidP="00012EA1">
      <w:pPr>
        <w:jc w:val="center"/>
        <w:rPr>
          <w:rFonts w:ascii="Arial" w:hAnsi="Arial" w:cs="Arial"/>
          <w:b/>
          <w:noProof/>
          <w:sz w:val="72"/>
          <w:szCs w:val="72"/>
          <w:lang w:eastAsia="en-GB"/>
        </w:rPr>
      </w:pPr>
      <w:r>
        <w:rPr>
          <w:rFonts w:ascii="Arial" w:hAnsi="Arial" w:cs="Arial"/>
          <w:b/>
          <w:noProof/>
          <w:sz w:val="72"/>
          <w:szCs w:val="72"/>
          <w:lang w:eastAsia="en-GB"/>
        </w:rPr>
        <w:drawing>
          <wp:inline distT="0" distB="0" distL="0" distR="0" wp14:anchorId="77FDFE00" wp14:editId="66062D79">
            <wp:extent cx="1841500" cy="1228594"/>
            <wp:effectExtent l="0" t="0" r="6350" b="0"/>
            <wp:docPr id="4" name="Picture 4" descr="M:\Academy\Photos\Academy Photographs 2014\Main School\HA91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ademy\Photos\Academy Photographs 2014\Main School\HA911-3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898" cy="1236198"/>
                    </a:xfrm>
                    <a:prstGeom prst="rect">
                      <a:avLst/>
                    </a:prstGeom>
                    <a:noFill/>
                    <a:ln>
                      <a:noFill/>
                    </a:ln>
                  </pic:spPr>
                </pic:pic>
              </a:graphicData>
            </a:graphic>
          </wp:inline>
        </w:drawing>
      </w:r>
      <w:r>
        <w:rPr>
          <w:noProof/>
          <w:sz w:val="22"/>
          <w:szCs w:val="22"/>
          <w:lang w:eastAsia="en-GB"/>
        </w:rPr>
        <w:drawing>
          <wp:inline distT="0" distB="0" distL="0" distR="0" wp14:anchorId="0ADFBB64" wp14:editId="4424B342">
            <wp:extent cx="1827417" cy="1219200"/>
            <wp:effectExtent l="0" t="0" r="1905" b="0"/>
            <wp:docPr id="5" name="Picture 5" descr="M:\Academy\Photos\Academy Photographs 2015\Building\Hammersmith Academy 1 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ademy\Photos\Academy Photographs 2015\Building\Hammersmith Academy 1 S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0604" cy="1221326"/>
                    </a:xfrm>
                    <a:prstGeom prst="rect">
                      <a:avLst/>
                    </a:prstGeom>
                    <a:noFill/>
                    <a:ln>
                      <a:noFill/>
                    </a:ln>
                  </pic:spPr>
                </pic:pic>
              </a:graphicData>
            </a:graphic>
          </wp:inline>
        </w:drawing>
      </w:r>
      <w:r>
        <w:rPr>
          <w:rFonts w:ascii="Arial" w:hAnsi="Arial" w:cs="Arial"/>
          <w:b/>
          <w:noProof/>
          <w:sz w:val="72"/>
          <w:szCs w:val="72"/>
          <w:lang w:eastAsia="en-GB"/>
        </w:rPr>
        <w:drawing>
          <wp:inline distT="0" distB="0" distL="0" distR="0" wp14:anchorId="5720CCFA" wp14:editId="206482B1">
            <wp:extent cx="1828800" cy="1219200"/>
            <wp:effectExtent l="0" t="0" r="0" b="0"/>
            <wp:docPr id="6" name="Picture 6" descr="M:\Academy\Photos\RED\Schools Admission Brochure 2016\Images for use throughout brochure\IMG_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ademy\Photos\RED\Schools Admission Brochure 2016\Images for use throughout brochure\IMG_49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9736" cy="1219824"/>
                    </a:xfrm>
                    <a:prstGeom prst="rect">
                      <a:avLst/>
                    </a:prstGeom>
                    <a:noFill/>
                    <a:ln>
                      <a:noFill/>
                    </a:ln>
                  </pic:spPr>
                </pic:pic>
              </a:graphicData>
            </a:graphic>
          </wp:inline>
        </w:drawing>
      </w:r>
    </w:p>
    <w:p w:rsidR="00C12179" w:rsidRDefault="00C12179" w:rsidP="00012EA1">
      <w:pPr>
        <w:jc w:val="center"/>
        <w:rPr>
          <w:rFonts w:ascii="Arial" w:hAnsi="Arial" w:cs="Arial"/>
          <w:b/>
          <w:noProof/>
          <w:sz w:val="72"/>
          <w:szCs w:val="72"/>
          <w:lang w:eastAsia="en-GB"/>
        </w:rPr>
      </w:pPr>
    </w:p>
    <w:p w:rsidR="00C12179" w:rsidRDefault="00C12179" w:rsidP="00012EA1">
      <w:pPr>
        <w:jc w:val="center"/>
        <w:rPr>
          <w:rFonts w:ascii="Arial" w:hAnsi="Arial" w:cs="Arial"/>
          <w:b/>
          <w:noProof/>
          <w:sz w:val="72"/>
          <w:szCs w:val="72"/>
          <w:lang w:eastAsia="en-GB"/>
        </w:rPr>
      </w:pPr>
    </w:p>
    <w:p w:rsidR="00C12179" w:rsidRDefault="00C12179" w:rsidP="00012EA1">
      <w:pPr>
        <w:jc w:val="center"/>
        <w:rPr>
          <w:rFonts w:ascii="Arial" w:hAnsi="Arial" w:cs="Arial"/>
          <w:b/>
          <w:noProof/>
          <w:sz w:val="72"/>
          <w:szCs w:val="72"/>
          <w:lang w:eastAsia="en-GB"/>
        </w:rPr>
      </w:pPr>
    </w:p>
    <w:p w:rsidR="00C12179" w:rsidRDefault="00C12179" w:rsidP="00012EA1">
      <w:pPr>
        <w:jc w:val="center"/>
        <w:rPr>
          <w:rFonts w:ascii="Arial" w:hAnsi="Arial" w:cs="Arial"/>
          <w:b/>
          <w:noProof/>
          <w:sz w:val="72"/>
          <w:szCs w:val="72"/>
          <w:lang w:eastAsia="en-GB"/>
        </w:rPr>
      </w:pPr>
    </w:p>
    <w:p w:rsidR="00A87BE0" w:rsidRDefault="00A87BE0" w:rsidP="001566C3">
      <w:pPr>
        <w:rPr>
          <w:rFonts w:ascii="Arial" w:hAnsi="Arial" w:cs="Arial"/>
          <w:b/>
          <w:noProof/>
          <w:sz w:val="72"/>
          <w:szCs w:val="72"/>
          <w:lang w:eastAsia="en-GB"/>
        </w:rPr>
      </w:pPr>
    </w:p>
    <w:p w:rsidR="00EB5766" w:rsidRDefault="00EB5766" w:rsidP="001566C3">
      <w:pPr>
        <w:rPr>
          <w:rFonts w:ascii="Arial" w:hAnsi="Arial" w:cs="Arial"/>
          <w:b/>
          <w:noProof/>
          <w:sz w:val="72"/>
          <w:szCs w:val="72"/>
          <w:lang w:eastAsia="en-GB"/>
        </w:rPr>
      </w:pPr>
    </w:p>
    <w:p w:rsidR="00B640DF" w:rsidRPr="00B640DF" w:rsidRDefault="00B640DF" w:rsidP="001566C3">
      <w:pPr>
        <w:rPr>
          <w:rFonts w:ascii="Arial" w:hAnsi="Arial" w:cs="Arial"/>
          <w:b/>
          <w:noProof/>
          <w:sz w:val="20"/>
          <w:szCs w:val="20"/>
          <w:lang w:eastAsia="en-GB"/>
        </w:rPr>
      </w:pPr>
    </w:p>
    <w:p w:rsidR="006E2C9A" w:rsidRPr="007818F3" w:rsidRDefault="004375DF" w:rsidP="001566C3">
      <w:pPr>
        <w:rPr>
          <w:rFonts w:ascii="Arial" w:hAnsi="Arial" w:cs="Arial"/>
          <w:b/>
          <w:color w:val="1F497D" w:themeColor="text2"/>
          <w:szCs w:val="28"/>
        </w:rPr>
      </w:pPr>
      <w:r w:rsidRPr="007818F3">
        <w:rPr>
          <w:rFonts w:ascii="Arial" w:hAnsi="Arial" w:cs="Arial"/>
          <w:b/>
          <w:color w:val="1F497D" w:themeColor="text2"/>
          <w:sz w:val="22"/>
          <w:szCs w:val="28"/>
        </w:rPr>
        <w:t>A</w:t>
      </w:r>
      <w:r w:rsidR="007818F3" w:rsidRPr="007818F3">
        <w:rPr>
          <w:rFonts w:ascii="Arial" w:hAnsi="Arial" w:cs="Arial"/>
          <w:b/>
          <w:color w:val="1F497D" w:themeColor="text2"/>
          <w:sz w:val="22"/>
          <w:szCs w:val="28"/>
        </w:rPr>
        <w:t xml:space="preserve">ppointment </w:t>
      </w:r>
      <w:r w:rsidR="007818F3" w:rsidRPr="007818F3">
        <w:rPr>
          <w:rFonts w:ascii="Arial" w:hAnsi="Arial" w:cs="Arial"/>
          <w:b/>
          <w:color w:val="1F497D" w:themeColor="text2"/>
          <w:szCs w:val="28"/>
        </w:rPr>
        <w:t xml:space="preserve">of </w:t>
      </w:r>
      <w:r w:rsidR="000F3836">
        <w:rPr>
          <w:rFonts w:ascii="Arial" w:hAnsi="Arial" w:cs="Arial"/>
          <w:b/>
          <w:color w:val="1F497D" w:themeColor="text2"/>
          <w:szCs w:val="28"/>
        </w:rPr>
        <w:t>Academy</w:t>
      </w:r>
      <w:r w:rsidR="00CC7C47">
        <w:rPr>
          <w:rFonts w:ascii="Arial" w:hAnsi="Arial" w:cs="Arial"/>
          <w:b/>
          <w:color w:val="1F497D" w:themeColor="text2"/>
          <w:sz w:val="22"/>
        </w:rPr>
        <w:t xml:space="preserve"> </w:t>
      </w:r>
      <w:r w:rsidR="00D60744">
        <w:rPr>
          <w:rFonts w:ascii="Arial" w:hAnsi="Arial" w:cs="Arial"/>
          <w:b/>
          <w:color w:val="1F497D" w:themeColor="text2"/>
          <w:sz w:val="22"/>
        </w:rPr>
        <w:t>Facilities Manager</w:t>
      </w:r>
      <w:r w:rsidR="00EB5766">
        <w:rPr>
          <w:rFonts w:ascii="Arial" w:hAnsi="Arial" w:cs="Arial"/>
          <w:b/>
          <w:color w:val="1F497D" w:themeColor="text2"/>
          <w:sz w:val="22"/>
        </w:rPr>
        <w:t xml:space="preserve"> </w:t>
      </w:r>
    </w:p>
    <w:p w:rsidR="006E3D02" w:rsidRPr="007818F3" w:rsidRDefault="006E3D02" w:rsidP="006E3D02">
      <w:pPr>
        <w:autoSpaceDE w:val="0"/>
        <w:autoSpaceDN w:val="0"/>
        <w:adjustRightInd w:val="0"/>
        <w:rPr>
          <w:rFonts w:ascii="TimesNewRomanPS-BoldMT" w:hAnsi="TimesNewRomanPS-BoldMT" w:cs="TimesNewRomanPS-BoldMT"/>
          <w:b/>
          <w:bCs/>
          <w:color w:val="1F497D" w:themeColor="text2"/>
          <w:sz w:val="30"/>
          <w:szCs w:val="32"/>
          <w:lang w:eastAsia="zh-CN"/>
        </w:rPr>
      </w:pPr>
    </w:p>
    <w:p w:rsidR="00EB5766" w:rsidRDefault="006E3D02" w:rsidP="00D60744">
      <w:pPr>
        <w:autoSpaceDE w:val="0"/>
        <w:autoSpaceDN w:val="0"/>
        <w:adjustRightInd w:val="0"/>
        <w:rPr>
          <w:rFonts w:ascii="TimesNewRomanPS-BoldMT" w:hAnsi="TimesNewRomanPS-BoldMT" w:cs="TimesNewRomanPS-BoldMT"/>
          <w:b/>
          <w:bCs/>
          <w:color w:val="1F497D" w:themeColor="text2"/>
          <w:sz w:val="22"/>
          <w:lang w:eastAsia="zh-CN"/>
        </w:rPr>
      </w:pPr>
      <w:r w:rsidRPr="007818F3">
        <w:rPr>
          <w:rFonts w:ascii="TimesNewRomanPS-BoldMT" w:hAnsi="TimesNewRomanPS-BoldMT" w:cs="TimesNewRomanPS-BoldMT"/>
          <w:b/>
          <w:bCs/>
          <w:color w:val="1F497D" w:themeColor="text2"/>
          <w:sz w:val="22"/>
          <w:lang w:eastAsia="zh-CN"/>
        </w:rPr>
        <w:t>Salary Ra</w:t>
      </w:r>
      <w:r w:rsidR="001566C3" w:rsidRPr="007818F3">
        <w:rPr>
          <w:rFonts w:ascii="TimesNewRomanPS-BoldMT" w:hAnsi="TimesNewRomanPS-BoldMT" w:cs="TimesNewRomanPS-BoldMT"/>
          <w:b/>
          <w:bCs/>
          <w:color w:val="1F497D" w:themeColor="text2"/>
          <w:sz w:val="22"/>
          <w:lang w:eastAsia="zh-CN"/>
        </w:rPr>
        <w:t>nge</w:t>
      </w:r>
      <w:r w:rsidR="001566C3" w:rsidRPr="007818F3">
        <w:rPr>
          <w:rFonts w:ascii="TimesNewRomanPS-BoldMT" w:hAnsi="TimesNewRomanPS-BoldMT" w:cs="TimesNewRomanPS-BoldMT"/>
          <w:b/>
          <w:bCs/>
          <w:color w:val="1F497D" w:themeColor="text2"/>
          <w:sz w:val="26"/>
          <w:szCs w:val="28"/>
          <w:lang w:eastAsia="zh-CN"/>
        </w:rPr>
        <w:t>:</w:t>
      </w:r>
      <w:r w:rsidR="00574019" w:rsidRPr="007818F3">
        <w:rPr>
          <w:rFonts w:ascii="TimesNewRomanPS-BoldMT" w:hAnsi="TimesNewRomanPS-BoldMT" w:cs="TimesNewRomanPS-BoldMT"/>
          <w:b/>
          <w:bCs/>
          <w:color w:val="1F497D" w:themeColor="text2"/>
          <w:sz w:val="26"/>
          <w:szCs w:val="28"/>
          <w:lang w:eastAsia="zh-CN"/>
        </w:rPr>
        <w:tab/>
      </w:r>
      <w:r w:rsidR="006E2F27">
        <w:rPr>
          <w:rFonts w:ascii="TimesNewRomanPS-BoldMT" w:hAnsi="TimesNewRomanPS-BoldMT" w:cs="TimesNewRomanPS-BoldMT"/>
          <w:b/>
          <w:bCs/>
          <w:color w:val="1F497D" w:themeColor="text2"/>
          <w:sz w:val="22"/>
          <w:lang w:eastAsia="zh-CN"/>
        </w:rPr>
        <w:t xml:space="preserve">NJC Scale </w:t>
      </w:r>
      <w:r w:rsidR="00CC7C47">
        <w:rPr>
          <w:rFonts w:ascii="TimesNewRomanPS-BoldMT" w:hAnsi="TimesNewRomanPS-BoldMT" w:cs="TimesNewRomanPS-BoldMT"/>
          <w:b/>
          <w:bCs/>
          <w:color w:val="1F497D" w:themeColor="text2"/>
          <w:sz w:val="22"/>
          <w:lang w:eastAsia="zh-CN"/>
        </w:rPr>
        <w:t>PO</w:t>
      </w:r>
      <w:r w:rsidR="006E2F27">
        <w:rPr>
          <w:rFonts w:ascii="TimesNewRomanPS-BoldMT" w:hAnsi="TimesNewRomanPS-BoldMT" w:cs="TimesNewRomanPS-BoldMT"/>
          <w:b/>
          <w:bCs/>
          <w:color w:val="1F497D" w:themeColor="text2"/>
          <w:sz w:val="22"/>
          <w:lang w:eastAsia="zh-CN"/>
        </w:rPr>
        <w:t>2</w:t>
      </w:r>
      <w:r w:rsidR="00C14C3E" w:rsidRPr="007818F3">
        <w:rPr>
          <w:rFonts w:ascii="TimesNewRomanPS-BoldMT" w:hAnsi="TimesNewRomanPS-BoldMT" w:cs="TimesNewRomanPS-BoldMT"/>
          <w:b/>
          <w:bCs/>
          <w:color w:val="1F497D" w:themeColor="text2"/>
          <w:sz w:val="22"/>
          <w:lang w:eastAsia="zh-CN"/>
        </w:rPr>
        <w:t xml:space="preserve"> (</w:t>
      </w:r>
      <w:r w:rsidR="00D60744">
        <w:rPr>
          <w:rFonts w:ascii="TimesNewRomanPS-BoldMT" w:hAnsi="TimesNewRomanPS-BoldMT" w:cs="TimesNewRomanPS-BoldMT"/>
          <w:b/>
          <w:bCs/>
          <w:color w:val="1F497D" w:themeColor="text2"/>
          <w:sz w:val="22"/>
          <w:lang w:eastAsia="zh-CN"/>
        </w:rPr>
        <w:t>40-45</w:t>
      </w:r>
      <w:r w:rsidR="00C14C3E" w:rsidRPr="007818F3">
        <w:rPr>
          <w:rFonts w:ascii="TimesNewRomanPS-BoldMT" w:hAnsi="TimesNewRomanPS-BoldMT" w:cs="TimesNewRomanPS-BoldMT"/>
          <w:b/>
          <w:bCs/>
          <w:color w:val="1F497D" w:themeColor="text2"/>
          <w:sz w:val="22"/>
          <w:lang w:eastAsia="zh-CN"/>
        </w:rPr>
        <w:t xml:space="preserve">) </w:t>
      </w:r>
      <w:r w:rsidR="000B2995" w:rsidRPr="007818F3">
        <w:rPr>
          <w:rFonts w:ascii="TimesNewRomanPS-BoldMT" w:hAnsi="TimesNewRomanPS-BoldMT" w:cs="TimesNewRomanPS-BoldMT"/>
          <w:b/>
          <w:bCs/>
          <w:color w:val="1F497D" w:themeColor="text2"/>
          <w:sz w:val="22"/>
          <w:lang w:eastAsia="zh-CN"/>
        </w:rPr>
        <w:t xml:space="preserve">Inner London </w:t>
      </w:r>
    </w:p>
    <w:p w:rsidR="000B2995" w:rsidRPr="007818F3" w:rsidRDefault="000B2995" w:rsidP="006E3D02">
      <w:pPr>
        <w:autoSpaceDE w:val="0"/>
        <w:autoSpaceDN w:val="0"/>
        <w:adjustRightInd w:val="0"/>
        <w:rPr>
          <w:rFonts w:ascii="TimesNewRomanPS-BoldMT" w:hAnsi="TimesNewRomanPS-BoldMT" w:cs="TimesNewRomanPS-BoldMT"/>
          <w:b/>
          <w:bCs/>
          <w:color w:val="1F497D" w:themeColor="text2"/>
          <w:sz w:val="26"/>
          <w:szCs w:val="28"/>
          <w:lang w:eastAsia="zh-CN"/>
        </w:rPr>
      </w:pPr>
    </w:p>
    <w:p w:rsidR="00CC7C47" w:rsidRDefault="000B2995" w:rsidP="007E4F86">
      <w:pPr>
        <w:rPr>
          <w:rFonts w:ascii="TimesNewRomanPS-BoldMT" w:hAnsi="TimesNewRomanPS-BoldMT" w:cs="TimesNewRomanPS-BoldMT"/>
          <w:b/>
          <w:bCs/>
          <w:color w:val="1F497D" w:themeColor="text2"/>
          <w:sz w:val="22"/>
          <w:lang w:eastAsia="zh-CN"/>
        </w:rPr>
      </w:pPr>
      <w:r w:rsidRPr="007818F3">
        <w:rPr>
          <w:rFonts w:ascii="TimesNewRomanPS-BoldMT" w:hAnsi="TimesNewRomanPS-BoldMT" w:cs="TimesNewRomanPS-BoldMT"/>
          <w:b/>
          <w:bCs/>
          <w:color w:val="1F497D" w:themeColor="text2"/>
          <w:sz w:val="22"/>
          <w:lang w:eastAsia="zh-CN"/>
        </w:rPr>
        <w:t xml:space="preserve">Actual Salary: </w:t>
      </w:r>
      <w:r w:rsidR="000C2F0D" w:rsidRPr="007818F3">
        <w:rPr>
          <w:rFonts w:ascii="TimesNewRomanPS-BoldMT" w:hAnsi="TimesNewRomanPS-BoldMT" w:cs="TimesNewRomanPS-BoldMT"/>
          <w:b/>
          <w:bCs/>
          <w:color w:val="1F497D" w:themeColor="text2"/>
          <w:sz w:val="22"/>
          <w:lang w:eastAsia="zh-CN"/>
        </w:rPr>
        <w:t xml:space="preserve">  </w:t>
      </w:r>
      <w:r w:rsidR="00A10CBE" w:rsidRPr="007818F3">
        <w:rPr>
          <w:rFonts w:ascii="TimesNewRomanPS-BoldMT" w:hAnsi="TimesNewRomanPS-BoldMT" w:cs="TimesNewRomanPS-BoldMT"/>
          <w:b/>
          <w:bCs/>
          <w:color w:val="1F497D" w:themeColor="text2"/>
          <w:sz w:val="22"/>
          <w:lang w:eastAsia="zh-CN"/>
        </w:rPr>
        <w:tab/>
      </w:r>
      <w:r w:rsidR="00CC7C47">
        <w:rPr>
          <w:rFonts w:ascii="TimesNewRomanPS-BoldMT" w:hAnsi="TimesNewRomanPS-BoldMT" w:cs="TimesNewRomanPS-BoldMT"/>
          <w:b/>
          <w:bCs/>
          <w:color w:val="1F497D" w:themeColor="text2"/>
          <w:sz w:val="22"/>
          <w:lang w:eastAsia="zh-CN"/>
        </w:rPr>
        <w:t>£</w:t>
      </w:r>
      <w:r w:rsidR="00F2751F">
        <w:rPr>
          <w:rFonts w:ascii="TimesNewRomanPS-BoldMT" w:hAnsi="TimesNewRomanPS-BoldMT" w:cs="TimesNewRomanPS-BoldMT"/>
          <w:b/>
          <w:bCs/>
          <w:color w:val="1F497D" w:themeColor="text2"/>
          <w:sz w:val="22"/>
          <w:lang w:eastAsia="zh-CN"/>
        </w:rPr>
        <w:t xml:space="preserve">40, 000 - £45, 000. </w:t>
      </w:r>
    </w:p>
    <w:p w:rsidR="000B2995" w:rsidRPr="007818F3" w:rsidRDefault="00CC7C47" w:rsidP="00EB5766">
      <w:pPr>
        <w:rPr>
          <w:rFonts w:ascii="TimesNewRomanPS-BoldMT" w:hAnsi="TimesNewRomanPS-BoldMT" w:cs="TimesNewRomanPS-BoldMT"/>
          <w:b/>
          <w:bCs/>
          <w:color w:val="1F497D" w:themeColor="text2"/>
          <w:sz w:val="22"/>
          <w:lang w:eastAsia="zh-CN"/>
        </w:rPr>
      </w:pPr>
      <w:r>
        <w:rPr>
          <w:rFonts w:ascii="TimesNewRomanPS-BoldMT" w:hAnsi="TimesNewRomanPS-BoldMT" w:cs="TimesNewRomanPS-BoldMT"/>
          <w:b/>
          <w:bCs/>
          <w:color w:val="1F497D" w:themeColor="text2"/>
          <w:sz w:val="22"/>
          <w:lang w:eastAsia="zh-CN"/>
        </w:rPr>
        <w:tab/>
      </w:r>
      <w:r>
        <w:rPr>
          <w:rFonts w:ascii="TimesNewRomanPS-BoldMT" w:hAnsi="TimesNewRomanPS-BoldMT" w:cs="TimesNewRomanPS-BoldMT"/>
          <w:b/>
          <w:bCs/>
          <w:color w:val="1F497D" w:themeColor="text2"/>
          <w:sz w:val="22"/>
          <w:lang w:eastAsia="zh-CN"/>
        </w:rPr>
        <w:tab/>
      </w:r>
      <w:r>
        <w:rPr>
          <w:rFonts w:ascii="TimesNewRomanPS-BoldMT" w:hAnsi="TimesNewRomanPS-BoldMT" w:cs="TimesNewRomanPS-BoldMT"/>
          <w:b/>
          <w:bCs/>
          <w:color w:val="1F497D" w:themeColor="text2"/>
          <w:sz w:val="22"/>
          <w:lang w:eastAsia="zh-CN"/>
        </w:rPr>
        <w:tab/>
        <w:t xml:space="preserve"> </w:t>
      </w:r>
    </w:p>
    <w:p w:rsidR="007818F3" w:rsidRDefault="000B2995" w:rsidP="00761D6D">
      <w:pPr>
        <w:autoSpaceDE w:val="0"/>
        <w:autoSpaceDN w:val="0"/>
        <w:adjustRightInd w:val="0"/>
        <w:ind w:left="2160" w:hanging="2160"/>
        <w:rPr>
          <w:rFonts w:ascii="TimesNewRomanPS-BoldMT" w:hAnsi="TimesNewRomanPS-BoldMT" w:cs="TimesNewRomanPS-BoldMT"/>
          <w:b/>
          <w:bCs/>
          <w:color w:val="1F497D" w:themeColor="text2"/>
          <w:sz w:val="22"/>
          <w:lang w:eastAsia="zh-CN"/>
        </w:rPr>
      </w:pPr>
      <w:r w:rsidRPr="007818F3">
        <w:rPr>
          <w:rFonts w:ascii="TimesNewRomanPS-BoldMT" w:hAnsi="TimesNewRomanPS-BoldMT" w:cs="TimesNewRomanPS-BoldMT"/>
          <w:b/>
          <w:bCs/>
          <w:color w:val="1F497D" w:themeColor="text2"/>
          <w:sz w:val="22"/>
          <w:lang w:eastAsia="zh-CN"/>
        </w:rPr>
        <w:t xml:space="preserve">Hours worked: </w:t>
      </w:r>
      <w:r w:rsidR="00574019" w:rsidRPr="007818F3">
        <w:rPr>
          <w:rFonts w:ascii="TimesNewRomanPS-BoldMT" w:hAnsi="TimesNewRomanPS-BoldMT" w:cs="TimesNewRomanPS-BoldMT"/>
          <w:b/>
          <w:bCs/>
          <w:color w:val="1F497D" w:themeColor="text2"/>
          <w:sz w:val="22"/>
          <w:lang w:eastAsia="zh-CN"/>
        </w:rPr>
        <w:tab/>
      </w:r>
      <w:r w:rsidR="00D60744">
        <w:rPr>
          <w:rFonts w:ascii="TimesNewRomanPS-BoldMT" w:hAnsi="TimesNewRomanPS-BoldMT" w:cs="TimesNewRomanPS-BoldMT"/>
          <w:b/>
          <w:bCs/>
          <w:color w:val="1F497D" w:themeColor="text2"/>
          <w:sz w:val="22"/>
          <w:lang w:eastAsia="zh-CN"/>
        </w:rPr>
        <w:t>8am – 4.30pm</w:t>
      </w:r>
    </w:p>
    <w:p w:rsidR="00D60744" w:rsidRPr="007818F3" w:rsidRDefault="00D60744" w:rsidP="00761D6D">
      <w:pPr>
        <w:autoSpaceDE w:val="0"/>
        <w:autoSpaceDN w:val="0"/>
        <w:adjustRightInd w:val="0"/>
        <w:ind w:left="2160" w:hanging="2160"/>
        <w:rPr>
          <w:rFonts w:ascii="TimesNewRomanPS-BoldMT" w:hAnsi="TimesNewRomanPS-BoldMT" w:cs="TimesNewRomanPS-BoldMT"/>
          <w:b/>
          <w:bCs/>
          <w:color w:val="1F497D" w:themeColor="text2"/>
          <w:sz w:val="22"/>
          <w:lang w:eastAsia="zh-CN"/>
        </w:rPr>
      </w:pPr>
    </w:p>
    <w:p w:rsidR="007818F3" w:rsidRPr="007818F3" w:rsidRDefault="007818F3" w:rsidP="00761D6D">
      <w:pPr>
        <w:autoSpaceDE w:val="0"/>
        <w:autoSpaceDN w:val="0"/>
        <w:adjustRightInd w:val="0"/>
        <w:ind w:left="2160" w:hanging="2160"/>
        <w:rPr>
          <w:rFonts w:ascii="TimesNewRomanPS-BoldMT" w:hAnsi="TimesNewRomanPS-BoldMT" w:cs="TimesNewRomanPS-BoldMT"/>
          <w:b/>
          <w:bCs/>
          <w:color w:val="1F497D" w:themeColor="text2"/>
          <w:sz w:val="22"/>
          <w:lang w:eastAsia="zh-CN"/>
        </w:rPr>
      </w:pPr>
      <w:r w:rsidRPr="007818F3">
        <w:rPr>
          <w:rFonts w:ascii="TimesNewRomanPS-BoldMT" w:hAnsi="TimesNewRomanPS-BoldMT" w:cs="TimesNewRomanPS-BoldMT"/>
          <w:b/>
          <w:bCs/>
          <w:color w:val="1F497D" w:themeColor="text2"/>
          <w:sz w:val="22"/>
          <w:lang w:eastAsia="zh-CN"/>
        </w:rPr>
        <w:t xml:space="preserve">Start Date: </w:t>
      </w:r>
      <w:r w:rsidRPr="007818F3">
        <w:rPr>
          <w:rFonts w:ascii="TimesNewRomanPS-BoldMT" w:hAnsi="TimesNewRomanPS-BoldMT" w:cs="TimesNewRomanPS-BoldMT"/>
          <w:b/>
          <w:bCs/>
          <w:color w:val="1F497D" w:themeColor="text2"/>
          <w:sz w:val="22"/>
          <w:lang w:eastAsia="zh-CN"/>
        </w:rPr>
        <w:tab/>
      </w:r>
      <w:r w:rsidR="00F2751F">
        <w:rPr>
          <w:rFonts w:ascii="TimesNewRomanPS-BoldMT" w:hAnsi="TimesNewRomanPS-BoldMT" w:cs="TimesNewRomanPS-BoldMT"/>
          <w:b/>
          <w:bCs/>
          <w:color w:val="1F497D" w:themeColor="text2"/>
          <w:sz w:val="22"/>
          <w:lang w:eastAsia="zh-CN"/>
        </w:rPr>
        <w:t>August/September 2017</w:t>
      </w:r>
    </w:p>
    <w:p w:rsidR="006E3D02" w:rsidRPr="007818F3" w:rsidRDefault="001566C3" w:rsidP="006E3D02">
      <w:pPr>
        <w:autoSpaceDE w:val="0"/>
        <w:autoSpaceDN w:val="0"/>
        <w:adjustRightInd w:val="0"/>
        <w:rPr>
          <w:rFonts w:ascii="TimesNewRomanPS-BoldMT" w:hAnsi="TimesNewRomanPS-BoldMT" w:cs="TimesNewRomanPS-BoldMT"/>
          <w:b/>
          <w:bCs/>
          <w:color w:val="1F497D" w:themeColor="text2"/>
          <w:szCs w:val="28"/>
          <w:lang w:eastAsia="zh-CN"/>
        </w:rPr>
      </w:pPr>
      <w:r w:rsidRPr="007818F3">
        <w:rPr>
          <w:rFonts w:ascii="TimesNewRomanPS-BoldMT" w:hAnsi="TimesNewRomanPS-BoldMT" w:cs="TimesNewRomanPS-BoldMT"/>
          <w:b/>
          <w:bCs/>
          <w:color w:val="1F497D" w:themeColor="text2"/>
          <w:szCs w:val="28"/>
          <w:lang w:eastAsia="zh-CN"/>
        </w:rPr>
        <w:tab/>
      </w:r>
    </w:p>
    <w:p w:rsidR="007E4AF1" w:rsidRPr="007818F3" w:rsidRDefault="007E4AF1" w:rsidP="00D60744">
      <w:pPr>
        <w:spacing w:line="276" w:lineRule="auto"/>
        <w:jc w:val="both"/>
        <w:rPr>
          <w:rFonts w:ascii="Arial" w:hAnsi="Arial" w:cs="Arial"/>
          <w:color w:val="1F497D" w:themeColor="text2"/>
          <w:sz w:val="22"/>
        </w:rPr>
      </w:pPr>
      <w:r w:rsidRPr="007818F3">
        <w:rPr>
          <w:rFonts w:ascii="Arial" w:hAnsi="Arial" w:cs="Arial"/>
          <w:color w:val="1F497D" w:themeColor="text2"/>
          <w:sz w:val="22"/>
        </w:rPr>
        <w:t xml:space="preserve">The </w:t>
      </w:r>
      <w:proofErr w:type="spellStart"/>
      <w:r w:rsidRPr="007818F3">
        <w:rPr>
          <w:rFonts w:ascii="Arial" w:hAnsi="Arial" w:cs="Arial"/>
          <w:color w:val="1F497D" w:themeColor="text2"/>
          <w:sz w:val="22"/>
        </w:rPr>
        <w:t>Headteacher</w:t>
      </w:r>
      <w:proofErr w:type="spellEnd"/>
      <w:r w:rsidRPr="007818F3">
        <w:rPr>
          <w:rFonts w:ascii="Arial" w:hAnsi="Arial" w:cs="Arial"/>
          <w:color w:val="1F497D" w:themeColor="text2"/>
          <w:sz w:val="22"/>
        </w:rPr>
        <w:t xml:space="preserve"> and Governors of the Hammersmith Academy Trust invite applications for </w:t>
      </w:r>
      <w:r w:rsidR="00160287" w:rsidRPr="007818F3">
        <w:rPr>
          <w:rFonts w:ascii="Arial" w:hAnsi="Arial" w:cs="Arial"/>
          <w:color w:val="1F497D" w:themeColor="text2"/>
          <w:sz w:val="22"/>
        </w:rPr>
        <w:t>the</w:t>
      </w:r>
      <w:r w:rsidR="00757CB1" w:rsidRPr="007818F3">
        <w:rPr>
          <w:rFonts w:ascii="Arial" w:hAnsi="Arial" w:cs="Arial"/>
          <w:color w:val="1F497D" w:themeColor="text2"/>
          <w:sz w:val="22"/>
        </w:rPr>
        <w:t xml:space="preserve"> </w:t>
      </w:r>
      <w:r w:rsidR="00D60744">
        <w:rPr>
          <w:rFonts w:ascii="Arial" w:hAnsi="Arial" w:cs="Arial"/>
          <w:color w:val="1F497D" w:themeColor="text2"/>
          <w:sz w:val="22"/>
        </w:rPr>
        <w:t xml:space="preserve">Facilities Manager </w:t>
      </w:r>
      <w:r w:rsidR="00757CB1" w:rsidRPr="007818F3">
        <w:rPr>
          <w:rFonts w:ascii="Arial" w:hAnsi="Arial" w:cs="Arial"/>
          <w:color w:val="1F497D" w:themeColor="text2"/>
          <w:sz w:val="22"/>
        </w:rPr>
        <w:t>post</w:t>
      </w:r>
      <w:r w:rsidR="00761D6D" w:rsidRPr="007818F3">
        <w:rPr>
          <w:rFonts w:ascii="Arial" w:hAnsi="Arial" w:cs="Arial"/>
          <w:color w:val="1F497D" w:themeColor="text2"/>
          <w:sz w:val="22"/>
        </w:rPr>
        <w:t xml:space="preserve"> </w:t>
      </w:r>
      <w:r w:rsidRPr="007818F3">
        <w:rPr>
          <w:rFonts w:ascii="Arial" w:hAnsi="Arial" w:cs="Arial"/>
          <w:color w:val="1F497D" w:themeColor="text2"/>
          <w:sz w:val="22"/>
        </w:rPr>
        <w:t xml:space="preserve">at this </w:t>
      </w:r>
      <w:r w:rsidR="00757CB1" w:rsidRPr="007818F3">
        <w:rPr>
          <w:rFonts w:ascii="Arial" w:hAnsi="Arial" w:cs="Arial"/>
          <w:color w:val="1F497D" w:themeColor="text2"/>
          <w:sz w:val="22"/>
        </w:rPr>
        <w:t xml:space="preserve">innovative </w:t>
      </w:r>
      <w:r w:rsidRPr="007818F3">
        <w:rPr>
          <w:rFonts w:ascii="Arial" w:hAnsi="Arial" w:cs="Arial"/>
          <w:color w:val="1F497D" w:themeColor="text2"/>
          <w:sz w:val="22"/>
        </w:rPr>
        <w:t xml:space="preserve">11-18 Academy. Sponsored by </w:t>
      </w:r>
      <w:r w:rsidR="000A1501" w:rsidRPr="007818F3">
        <w:rPr>
          <w:rFonts w:ascii="Arial" w:hAnsi="Arial" w:cs="Arial"/>
          <w:color w:val="1F497D" w:themeColor="text2"/>
          <w:sz w:val="22"/>
        </w:rPr>
        <w:t xml:space="preserve">City of </w:t>
      </w:r>
      <w:r w:rsidRPr="007818F3">
        <w:rPr>
          <w:rFonts w:ascii="Arial" w:hAnsi="Arial" w:cs="Arial"/>
          <w:color w:val="1F497D" w:themeColor="text2"/>
          <w:sz w:val="22"/>
        </w:rPr>
        <w:t xml:space="preserve">London Livery Companies the Mercers’ Company and the Information Technologists’ Company, the </w:t>
      </w:r>
      <w:r w:rsidR="006E3D02" w:rsidRPr="007818F3">
        <w:rPr>
          <w:rFonts w:ascii="Arial" w:hAnsi="Arial" w:cs="Arial"/>
          <w:color w:val="1F497D" w:themeColor="text2"/>
          <w:sz w:val="22"/>
        </w:rPr>
        <w:t>Academy</w:t>
      </w:r>
      <w:r w:rsidRPr="007818F3">
        <w:rPr>
          <w:rFonts w:ascii="Arial" w:hAnsi="Arial" w:cs="Arial"/>
          <w:color w:val="1F497D" w:themeColor="text2"/>
          <w:sz w:val="22"/>
        </w:rPr>
        <w:t xml:space="preserve"> open</w:t>
      </w:r>
      <w:r w:rsidR="000C2F0D" w:rsidRPr="007818F3">
        <w:rPr>
          <w:rFonts w:ascii="Arial" w:hAnsi="Arial" w:cs="Arial"/>
          <w:color w:val="1F497D" w:themeColor="text2"/>
          <w:sz w:val="22"/>
        </w:rPr>
        <w:t>ed</w:t>
      </w:r>
      <w:r w:rsidRPr="007818F3">
        <w:rPr>
          <w:rFonts w:ascii="Arial" w:hAnsi="Arial" w:cs="Arial"/>
          <w:color w:val="1F497D" w:themeColor="text2"/>
          <w:sz w:val="22"/>
        </w:rPr>
        <w:t xml:space="preserve"> in September 2011 to Ye</w:t>
      </w:r>
      <w:r w:rsidR="000F3836">
        <w:rPr>
          <w:rFonts w:ascii="Arial" w:hAnsi="Arial" w:cs="Arial"/>
          <w:color w:val="1F497D" w:themeColor="text2"/>
          <w:sz w:val="22"/>
        </w:rPr>
        <w:t>ar 7 and Year 12 students and we have</w:t>
      </w:r>
      <w:r w:rsidRPr="007818F3">
        <w:rPr>
          <w:rFonts w:ascii="Arial" w:hAnsi="Arial" w:cs="Arial"/>
          <w:color w:val="1F497D" w:themeColor="text2"/>
          <w:sz w:val="22"/>
        </w:rPr>
        <w:t xml:space="preserve"> grow</w:t>
      </w:r>
      <w:r w:rsidR="000F3836">
        <w:rPr>
          <w:rFonts w:ascii="Arial" w:hAnsi="Arial" w:cs="Arial"/>
          <w:color w:val="1F497D" w:themeColor="text2"/>
          <w:sz w:val="22"/>
        </w:rPr>
        <w:t xml:space="preserve">n to </w:t>
      </w:r>
      <w:r w:rsidR="005D633E">
        <w:rPr>
          <w:rFonts w:ascii="Arial" w:hAnsi="Arial" w:cs="Arial"/>
          <w:color w:val="1F497D" w:themeColor="text2"/>
          <w:sz w:val="22"/>
        </w:rPr>
        <w:t>800</w:t>
      </w:r>
      <w:r w:rsidR="000F3836">
        <w:rPr>
          <w:rFonts w:ascii="Arial" w:hAnsi="Arial" w:cs="Arial"/>
          <w:color w:val="1F497D" w:themeColor="text2"/>
          <w:sz w:val="22"/>
        </w:rPr>
        <w:t xml:space="preserve"> on roll for September</w:t>
      </w:r>
      <w:r w:rsidR="005D633E">
        <w:rPr>
          <w:rFonts w:ascii="Arial" w:hAnsi="Arial" w:cs="Arial"/>
          <w:color w:val="1F497D" w:themeColor="text2"/>
          <w:sz w:val="22"/>
        </w:rPr>
        <w:t xml:space="preserve"> 2017</w:t>
      </w:r>
      <w:bookmarkStart w:id="0" w:name="_GoBack"/>
      <w:bookmarkEnd w:id="0"/>
      <w:r w:rsidRPr="007818F3">
        <w:rPr>
          <w:rFonts w:ascii="Arial" w:hAnsi="Arial" w:cs="Arial"/>
          <w:color w:val="1F497D" w:themeColor="text2"/>
          <w:sz w:val="22"/>
        </w:rPr>
        <w:t xml:space="preserve">. Its specialisms </w:t>
      </w:r>
      <w:r w:rsidR="000C2F0D" w:rsidRPr="007818F3">
        <w:rPr>
          <w:rFonts w:ascii="Arial" w:hAnsi="Arial" w:cs="Arial"/>
          <w:color w:val="1F497D" w:themeColor="text2"/>
          <w:sz w:val="22"/>
        </w:rPr>
        <w:t>are</w:t>
      </w:r>
      <w:r w:rsidRPr="007818F3">
        <w:rPr>
          <w:rFonts w:ascii="Arial" w:hAnsi="Arial" w:cs="Arial"/>
          <w:color w:val="1F497D" w:themeColor="text2"/>
          <w:sz w:val="22"/>
        </w:rPr>
        <w:t xml:space="preserve"> Creative and Digital Media and Information Technology.</w:t>
      </w:r>
    </w:p>
    <w:p w:rsidR="007E4AF1" w:rsidRPr="007818F3" w:rsidRDefault="007E4AF1" w:rsidP="00D60744">
      <w:pPr>
        <w:spacing w:line="276" w:lineRule="auto"/>
        <w:jc w:val="both"/>
        <w:rPr>
          <w:rFonts w:ascii="Arial" w:hAnsi="Arial" w:cs="Arial"/>
          <w:color w:val="1F497D" w:themeColor="text2"/>
          <w:sz w:val="22"/>
        </w:rPr>
      </w:pPr>
    </w:p>
    <w:p w:rsidR="00B333AF" w:rsidRPr="007818F3" w:rsidRDefault="00B81B69" w:rsidP="00D60744">
      <w:pPr>
        <w:spacing w:line="276" w:lineRule="auto"/>
        <w:jc w:val="both"/>
        <w:rPr>
          <w:rFonts w:ascii="Arial" w:hAnsi="Arial" w:cs="Arial"/>
          <w:color w:val="1F497D" w:themeColor="text2"/>
          <w:sz w:val="22"/>
        </w:rPr>
      </w:pPr>
      <w:bookmarkStart w:id="1" w:name="OLE_LINK1"/>
      <w:bookmarkStart w:id="2" w:name="OLE_LINK2"/>
      <w:r w:rsidRPr="007818F3">
        <w:rPr>
          <w:rFonts w:ascii="Arial" w:hAnsi="Arial" w:cs="Arial"/>
          <w:color w:val="1F497D" w:themeColor="text2"/>
          <w:sz w:val="22"/>
        </w:rPr>
        <w:t xml:space="preserve">Applications are welcomed from suitably qualified </w:t>
      </w:r>
      <w:r w:rsidR="00FD08E7" w:rsidRPr="007818F3">
        <w:rPr>
          <w:rFonts w:ascii="Arial" w:hAnsi="Arial" w:cs="Arial"/>
          <w:color w:val="1F497D" w:themeColor="text2"/>
          <w:sz w:val="22"/>
        </w:rPr>
        <w:t xml:space="preserve">candidates with the appropriate skills, vision and desire to </w:t>
      </w:r>
      <w:r w:rsidR="00160287" w:rsidRPr="007818F3">
        <w:rPr>
          <w:rFonts w:ascii="Arial" w:hAnsi="Arial" w:cs="Arial"/>
          <w:color w:val="1F497D" w:themeColor="text2"/>
          <w:sz w:val="22"/>
        </w:rPr>
        <w:t>work</w:t>
      </w:r>
      <w:r w:rsidR="00757CB1" w:rsidRPr="007818F3">
        <w:rPr>
          <w:rFonts w:ascii="Arial" w:hAnsi="Arial" w:cs="Arial"/>
          <w:color w:val="1F497D" w:themeColor="text2"/>
          <w:sz w:val="22"/>
        </w:rPr>
        <w:t xml:space="preserve"> </w:t>
      </w:r>
      <w:r w:rsidR="00FD08E7" w:rsidRPr="007818F3">
        <w:rPr>
          <w:rFonts w:ascii="Arial" w:hAnsi="Arial" w:cs="Arial"/>
          <w:color w:val="1F497D" w:themeColor="text2"/>
          <w:sz w:val="22"/>
        </w:rPr>
        <w:t>at the Academy, where expectations are high and the</w:t>
      </w:r>
      <w:r w:rsidR="001B6406" w:rsidRPr="007818F3">
        <w:rPr>
          <w:rFonts w:ascii="Arial" w:hAnsi="Arial" w:cs="Arial"/>
          <w:color w:val="1F497D" w:themeColor="text2"/>
          <w:sz w:val="22"/>
        </w:rPr>
        <w:t>re is a strong focus on student achievement.</w:t>
      </w:r>
    </w:p>
    <w:bookmarkEnd w:id="1"/>
    <w:bookmarkEnd w:id="2"/>
    <w:p w:rsidR="007E4AF1" w:rsidRPr="007818F3" w:rsidRDefault="00355724" w:rsidP="00D60744">
      <w:pPr>
        <w:pStyle w:val="Heading1"/>
        <w:spacing w:line="276" w:lineRule="auto"/>
        <w:rPr>
          <w:color w:val="1F497D" w:themeColor="text2"/>
          <w:sz w:val="22"/>
          <w:szCs w:val="24"/>
        </w:rPr>
      </w:pPr>
      <w:r w:rsidRPr="007818F3">
        <w:rPr>
          <w:color w:val="1F497D" w:themeColor="text2"/>
          <w:sz w:val="22"/>
          <w:szCs w:val="24"/>
        </w:rPr>
        <w:t>Background to the Academy</w:t>
      </w:r>
    </w:p>
    <w:p w:rsidR="007E4AF1" w:rsidRPr="007818F3" w:rsidRDefault="007E4AF1" w:rsidP="00D60744">
      <w:pPr>
        <w:spacing w:line="276" w:lineRule="auto"/>
        <w:jc w:val="both"/>
        <w:rPr>
          <w:rFonts w:ascii="Arial" w:hAnsi="Arial" w:cs="Arial"/>
          <w:b/>
          <w:color w:val="1F497D" w:themeColor="text2"/>
          <w:sz w:val="22"/>
        </w:rPr>
      </w:pPr>
    </w:p>
    <w:p w:rsidR="007E4AF1" w:rsidRPr="007818F3" w:rsidRDefault="007E4AF1" w:rsidP="00D60744">
      <w:pPr>
        <w:spacing w:line="276" w:lineRule="auto"/>
        <w:jc w:val="both"/>
        <w:rPr>
          <w:rFonts w:ascii="Arial" w:hAnsi="Arial" w:cs="Arial"/>
          <w:color w:val="1F497D" w:themeColor="text2"/>
          <w:sz w:val="22"/>
        </w:rPr>
      </w:pPr>
      <w:r w:rsidRPr="007818F3">
        <w:rPr>
          <w:rFonts w:ascii="Arial" w:hAnsi="Arial" w:cs="Arial"/>
          <w:color w:val="1F497D" w:themeColor="text2"/>
          <w:sz w:val="22"/>
        </w:rPr>
        <w:t>The Academy (</w:t>
      </w:r>
      <w:hyperlink r:id="rId12" w:history="1">
        <w:r w:rsidRPr="007818F3">
          <w:rPr>
            <w:rStyle w:val="Hyperlink"/>
            <w:rFonts w:ascii="Arial" w:hAnsi="Arial" w:cs="Arial"/>
            <w:color w:val="1F497D" w:themeColor="text2"/>
            <w:sz w:val="22"/>
          </w:rPr>
          <w:t>www.hammersmithacademy.org</w:t>
        </w:r>
      </w:hyperlink>
      <w:r w:rsidR="00574019" w:rsidRPr="007818F3">
        <w:rPr>
          <w:rStyle w:val="Hyperlink"/>
          <w:rFonts w:ascii="Arial" w:hAnsi="Arial" w:cs="Arial"/>
          <w:color w:val="1F497D" w:themeColor="text2"/>
          <w:sz w:val="22"/>
        </w:rPr>
        <w:t>)</w:t>
      </w:r>
      <w:r w:rsidR="00FD08E7" w:rsidRPr="007818F3">
        <w:rPr>
          <w:rFonts w:ascii="Arial" w:hAnsi="Arial" w:cs="Arial"/>
          <w:color w:val="1F497D" w:themeColor="text2"/>
          <w:sz w:val="22"/>
        </w:rPr>
        <w:t xml:space="preserve"> aims to</w:t>
      </w:r>
      <w:r w:rsidRPr="007818F3">
        <w:rPr>
          <w:rFonts w:ascii="Arial" w:hAnsi="Arial" w:cs="Arial"/>
          <w:color w:val="1F497D" w:themeColor="text2"/>
          <w:sz w:val="22"/>
        </w:rPr>
        <w:t xml:space="preserve"> combine excellence in achievement across the curriculum with opportunity and innovation in learning approaches developed through the school’s specialisms.</w:t>
      </w:r>
    </w:p>
    <w:p w:rsidR="007E4AF1" w:rsidRPr="007818F3" w:rsidRDefault="007E4AF1" w:rsidP="00D60744">
      <w:pPr>
        <w:spacing w:line="276" w:lineRule="auto"/>
        <w:jc w:val="both"/>
        <w:rPr>
          <w:rFonts w:ascii="Arial" w:hAnsi="Arial" w:cs="Arial"/>
          <w:color w:val="1F497D" w:themeColor="text2"/>
          <w:sz w:val="22"/>
        </w:rPr>
      </w:pPr>
    </w:p>
    <w:p w:rsidR="007E4AF1" w:rsidRPr="007818F3" w:rsidRDefault="007E4AF1" w:rsidP="00D60744">
      <w:pPr>
        <w:spacing w:line="276" w:lineRule="auto"/>
        <w:jc w:val="both"/>
        <w:rPr>
          <w:rFonts w:ascii="Arial" w:hAnsi="Arial" w:cs="Arial"/>
          <w:color w:val="1F497D" w:themeColor="text2"/>
          <w:sz w:val="22"/>
        </w:rPr>
      </w:pPr>
      <w:r w:rsidRPr="007818F3">
        <w:rPr>
          <w:rFonts w:ascii="Arial" w:hAnsi="Arial" w:cs="Arial"/>
          <w:color w:val="1F497D" w:themeColor="text2"/>
          <w:sz w:val="22"/>
        </w:rPr>
        <w:lastRenderedPageBreak/>
        <w:t>The sponsors are committed to excellence in Secondary Education and have a track record of working with successful schools and in areas of significant school improvement. The educational vision, building design, curriculum model and school organisation plan are based on the template developed successfully at Thomas Telford School and the Mercers’ other Academies in the Wes</w:t>
      </w:r>
      <w:r w:rsidR="001B6406" w:rsidRPr="007818F3">
        <w:rPr>
          <w:rFonts w:ascii="Arial" w:hAnsi="Arial" w:cs="Arial"/>
          <w:color w:val="1F497D" w:themeColor="text2"/>
          <w:sz w:val="22"/>
        </w:rPr>
        <w:t>t Midlands</w:t>
      </w:r>
      <w:r w:rsidRPr="007818F3">
        <w:rPr>
          <w:rFonts w:ascii="Arial" w:hAnsi="Arial" w:cs="Arial"/>
          <w:color w:val="1F497D" w:themeColor="text2"/>
          <w:sz w:val="22"/>
        </w:rPr>
        <w:t xml:space="preserve">, combined with the Information Technologists’ </w:t>
      </w:r>
      <w:r w:rsidR="001B6406" w:rsidRPr="007818F3">
        <w:rPr>
          <w:rFonts w:ascii="Arial" w:hAnsi="Arial" w:cs="Arial"/>
          <w:color w:val="1F497D" w:themeColor="text2"/>
          <w:sz w:val="22"/>
        </w:rPr>
        <w:t xml:space="preserve">sound track record in </w:t>
      </w:r>
      <w:r w:rsidR="000A1501" w:rsidRPr="007818F3">
        <w:rPr>
          <w:rFonts w:ascii="Arial" w:hAnsi="Arial" w:cs="Arial"/>
          <w:color w:val="1F497D" w:themeColor="text2"/>
          <w:sz w:val="22"/>
        </w:rPr>
        <w:t xml:space="preserve">supporting </w:t>
      </w:r>
      <w:r w:rsidRPr="007818F3">
        <w:rPr>
          <w:rFonts w:ascii="Arial" w:hAnsi="Arial" w:cs="Arial"/>
          <w:color w:val="1F497D" w:themeColor="text2"/>
          <w:sz w:val="22"/>
        </w:rPr>
        <w:t>school improvement</w:t>
      </w:r>
      <w:r w:rsidR="000A1501" w:rsidRPr="007818F3">
        <w:rPr>
          <w:rFonts w:ascii="Arial" w:hAnsi="Arial" w:cs="Arial"/>
          <w:color w:val="1F497D" w:themeColor="text2"/>
          <w:sz w:val="22"/>
        </w:rPr>
        <w:t xml:space="preserve"> as sponsors of the IT specialism</w:t>
      </w:r>
      <w:r w:rsidRPr="007818F3">
        <w:rPr>
          <w:rFonts w:ascii="Arial" w:hAnsi="Arial" w:cs="Arial"/>
          <w:color w:val="1F497D" w:themeColor="text2"/>
          <w:sz w:val="22"/>
        </w:rPr>
        <w:t xml:space="preserve"> at Lilian </w:t>
      </w:r>
      <w:proofErr w:type="spellStart"/>
      <w:r w:rsidRPr="007818F3">
        <w:rPr>
          <w:rFonts w:ascii="Arial" w:hAnsi="Arial" w:cs="Arial"/>
          <w:color w:val="1F497D" w:themeColor="text2"/>
          <w:sz w:val="22"/>
        </w:rPr>
        <w:t>Baylis</w:t>
      </w:r>
      <w:proofErr w:type="spellEnd"/>
      <w:r w:rsidRPr="007818F3">
        <w:rPr>
          <w:rFonts w:ascii="Arial" w:hAnsi="Arial" w:cs="Arial"/>
          <w:color w:val="1F497D" w:themeColor="text2"/>
          <w:sz w:val="22"/>
        </w:rPr>
        <w:t xml:space="preserve"> </w:t>
      </w:r>
      <w:r w:rsidR="000A1501" w:rsidRPr="007818F3">
        <w:rPr>
          <w:rFonts w:ascii="Arial" w:hAnsi="Arial" w:cs="Arial"/>
          <w:color w:val="1F497D" w:themeColor="text2"/>
          <w:sz w:val="22"/>
        </w:rPr>
        <w:t xml:space="preserve">Technology </w:t>
      </w:r>
      <w:r w:rsidRPr="007818F3">
        <w:rPr>
          <w:rFonts w:ascii="Arial" w:hAnsi="Arial" w:cs="Arial"/>
          <w:color w:val="1F497D" w:themeColor="text2"/>
          <w:sz w:val="22"/>
        </w:rPr>
        <w:t xml:space="preserve">School in Lambeth and their expertise and industry contacts in IT and </w:t>
      </w:r>
      <w:r w:rsidR="000A1501" w:rsidRPr="007818F3">
        <w:rPr>
          <w:rFonts w:ascii="Arial" w:hAnsi="Arial" w:cs="Arial"/>
          <w:color w:val="1F497D" w:themeColor="text2"/>
          <w:sz w:val="22"/>
        </w:rPr>
        <w:t xml:space="preserve">Creative and Digital </w:t>
      </w:r>
      <w:r w:rsidRPr="007818F3">
        <w:rPr>
          <w:rFonts w:ascii="Arial" w:hAnsi="Arial" w:cs="Arial"/>
          <w:color w:val="1F497D" w:themeColor="text2"/>
          <w:sz w:val="22"/>
        </w:rPr>
        <w:t xml:space="preserve">Media. </w:t>
      </w:r>
    </w:p>
    <w:p w:rsidR="007E4AF1" w:rsidRPr="007818F3" w:rsidRDefault="007E4AF1" w:rsidP="00D60744">
      <w:pPr>
        <w:spacing w:line="276" w:lineRule="auto"/>
        <w:jc w:val="both"/>
        <w:rPr>
          <w:rFonts w:ascii="Arial" w:hAnsi="Arial" w:cs="Arial"/>
          <w:color w:val="1F497D" w:themeColor="text2"/>
          <w:sz w:val="16"/>
          <w:szCs w:val="18"/>
        </w:rPr>
      </w:pPr>
    </w:p>
    <w:p w:rsidR="007E4AF1" w:rsidRPr="007818F3" w:rsidRDefault="007E4AF1" w:rsidP="00D60744">
      <w:pPr>
        <w:spacing w:line="276" w:lineRule="auto"/>
        <w:jc w:val="both"/>
        <w:rPr>
          <w:rFonts w:ascii="Arial" w:hAnsi="Arial" w:cs="Arial"/>
          <w:color w:val="1F497D" w:themeColor="text2"/>
          <w:sz w:val="22"/>
        </w:rPr>
      </w:pPr>
      <w:r w:rsidRPr="007818F3">
        <w:rPr>
          <w:rFonts w:ascii="Arial" w:hAnsi="Arial" w:cs="Arial"/>
          <w:color w:val="1F497D" w:themeColor="text2"/>
          <w:sz w:val="22"/>
        </w:rPr>
        <w:t xml:space="preserve">The Academy </w:t>
      </w:r>
      <w:r w:rsidR="00FD08E7" w:rsidRPr="007818F3">
        <w:rPr>
          <w:rFonts w:ascii="Arial" w:hAnsi="Arial" w:cs="Arial"/>
          <w:color w:val="1F497D" w:themeColor="text2"/>
          <w:sz w:val="22"/>
        </w:rPr>
        <w:t>also has</w:t>
      </w:r>
      <w:r w:rsidRPr="007818F3">
        <w:rPr>
          <w:rFonts w:ascii="Arial" w:hAnsi="Arial" w:cs="Arial"/>
          <w:color w:val="1F497D" w:themeColor="text2"/>
          <w:sz w:val="22"/>
        </w:rPr>
        <w:t xml:space="preserve"> the support of, and access to, the expertise and educational networks of the Mercers’ group of 15 schools and colleges, which includes the nearby </w:t>
      </w:r>
      <w:r w:rsidR="002D62C3" w:rsidRPr="007818F3">
        <w:rPr>
          <w:rFonts w:ascii="Arial" w:hAnsi="Arial" w:cs="Arial"/>
          <w:color w:val="1F497D" w:themeColor="text2"/>
          <w:sz w:val="22"/>
        </w:rPr>
        <w:t xml:space="preserve">leading independent schools </w:t>
      </w:r>
      <w:r w:rsidRPr="007818F3">
        <w:rPr>
          <w:rFonts w:ascii="Arial" w:hAnsi="Arial" w:cs="Arial"/>
          <w:color w:val="1F497D" w:themeColor="text2"/>
          <w:sz w:val="22"/>
        </w:rPr>
        <w:t xml:space="preserve">St. Paul’s </w:t>
      </w:r>
      <w:r w:rsidR="002D62C3" w:rsidRPr="007818F3">
        <w:rPr>
          <w:rFonts w:ascii="Arial" w:hAnsi="Arial" w:cs="Arial"/>
          <w:color w:val="1F497D" w:themeColor="text2"/>
          <w:sz w:val="22"/>
        </w:rPr>
        <w:t xml:space="preserve">and St. Paul’s Girls </w:t>
      </w:r>
      <w:r w:rsidRPr="007818F3">
        <w:rPr>
          <w:rFonts w:ascii="Arial" w:hAnsi="Arial" w:cs="Arial"/>
          <w:color w:val="1F497D" w:themeColor="text2"/>
          <w:sz w:val="22"/>
        </w:rPr>
        <w:t>Schools, two 6</w:t>
      </w:r>
      <w:r w:rsidRPr="007818F3">
        <w:rPr>
          <w:rFonts w:ascii="Arial" w:hAnsi="Arial" w:cs="Arial"/>
          <w:color w:val="1F497D" w:themeColor="text2"/>
          <w:sz w:val="22"/>
          <w:vertAlign w:val="superscript"/>
        </w:rPr>
        <w:t>th</w:t>
      </w:r>
      <w:r w:rsidRPr="007818F3">
        <w:rPr>
          <w:rFonts w:ascii="Arial" w:hAnsi="Arial" w:cs="Arial"/>
          <w:color w:val="1F497D" w:themeColor="text2"/>
          <w:sz w:val="22"/>
        </w:rPr>
        <w:t xml:space="preserve"> Form Colleges in the South-east, as well as Thomas Telford School and three West Midlands Academies. Further details of the sponsors’ educational activities can be found on their websites </w:t>
      </w:r>
      <w:hyperlink r:id="rId13" w:history="1">
        <w:r w:rsidRPr="007818F3">
          <w:rPr>
            <w:rStyle w:val="Hyperlink"/>
            <w:rFonts w:ascii="Arial" w:hAnsi="Arial" w:cs="Arial"/>
            <w:color w:val="1F497D" w:themeColor="text2"/>
            <w:sz w:val="22"/>
          </w:rPr>
          <w:t>www.wcit.org.uk</w:t>
        </w:r>
      </w:hyperlink>
      <w:r w:rsidRPr="007818F3">
        <w:rPr>
          <w:rFonts w:ascii="Arial" w:hAnsi="Arial" w:cs="Arial"/>
          <w:color w:val="1F497D" w:themeColor="text2"/>
          <w:sz w:val="22"/>
        </w:rPr>
        <w:t xml:space="preserve"> and </w:t>
      </w:r>
      <w:hyperlink r:id="rId14" w:history="1">
        <w:r w:rsidRPr="007818F3">
          <w:rPr>
            <w:rStyle w:val="Hyperlink"/>
            <w:rFonts w:ascii="Arial" w:hAnsi="Arial" w:cs="Arial"/>
            <w:color w:val="1F497D" w:themeColor="text2"/>
            <w:sz w:val="22"/>
          </w:rPr>
          <w:t>www.mercers.co.uk</w:t>
        </w:r>
      </w:hyperlink>
      <w:r w:rsidRPr="007818F3">
        <w:rPr>
          <w:rFonts w:ascii="Arial" w:hAnsi="Arial" w:cs="Arial"/>
          <w:color w:val="1F497D" w:themeColor="text2"/>
          <w:sz w:val="22"/>
        </w:rPr>
        <w:t xml:space="preserve">. </w:t>
      </w:r>
    </w:p>
    <w:p w:rsidR="000F7861" w:rsidRDefault="000F7861" w:rsidP="00D60744">
      <w:pPr>
        <w:pStyle w:val="Heading1"/>
        <w:spacing w:line="276" w:lineRule="auto"/>
        <w:rPr>
          <w:color w:val="1F497D" w:themeColor="text2"/>
          <w:sz w:val="28"/>
        </w:rPr>
      </w:pPr>
    </w:p>
    <w:p w:rsidR="007E4F86" w:rsidRPr="007E4F86" w:rsidRDefault="007E4F86" w:rsidP="00D60744">
      <w:pPr>
        <w:spacing w:line="276" w:lineRule="auto"/>
      </w:pPr>
    </w:p>
    <w:p w:rsidR="00195579" w:rsidRDefault="00195579" w:rsidP="00D60744">
      <w:pPr>
        <w:spacing w:line="276" w:lineRule="auto"/>
        <w:rPr>
          <w:color w:val="1F497D" w:themeColor="text2"/>
        </w:rPr>
      </w:pPr>
    </w:p>
    <w:p w:rsidR="000F3836" w:rsidRDefault="000F3836" w:rsidP="00D60744">
      <w:pPr>
        <w:spacing w:line="276" w:lineRule="auto"/>
        <w:rPr>
          <w:color w:val="1F497D" w:themeColor="text2"/>
        </w:rPr>
      </w:pPr>
    </w:p>
    <w:p w:rsidR="006E2F27" w:rsidRDefault="006E2F27" w:rsidP="00D60744">
      <w:pPr>
        <w:spacing w:line="276" w:lineRule="auto"/>
        <w:rPr>
          <w:color w:val="1F497D" w:themeColor="text2"/>
        </w:rPr>
      </w:pPr>
    </w:p>
    <w:p w:rsidR="00D60744" w:rsidRDefault="00D60744" w:rsidP="00D60744">
      <w:pPr>
        <w:spacing w:line="276" w:lineRule="auto"/>
        <w:rPr>
          <w:rFonts w:ascii="Arial" w:hAnsi="Arial" w:cs="Arial"/>
          <w:b/>
          <w:color w:val="1F497D" w:themeColor="text2"/>
          <w:sz w:val="22"/>
          <w:szCs w:val="22"/>
        </w:rPr>
      </w:pPr>
      <w:r>
        <w:rPr>
          <w:rFonts w:ascii="Arial" w:hAnsi="Arial" w:cs="Arial"/>
          <w:b/>
          <w:color w:val="1F497D" w:themeColor="text2"/>
          <w:sz w:val="22"/>
          <w:szCs w:val="22"/>
        </w:rPr>
        <w:br w:type="page"/>
      </w:r>
    </w:p>
    <w:p w:rsidR="000A1AD9" w:rsidRDefault="000A1AD9" w:rsidP="00D60744">
      <w:pPr>
        <w:spacing w:line="276" w:lineRule="auto"/>
        <w:jc w:val="both"/>
        <w:rPr>
          <w:rFonts w:ascii="Arial" w:hAnsi="Arial" w:cs="Arial"/>
          <w:b/>
          <w:color w:val="1F497D" w:themeColor="text2"/>
          <w:sz w:val="22"/>
          <w:szCs w:val="22"/>
        </w:rPr>
      </w:pPr>
      <w:r>
        <w:rPr>
          <w:rFonts w:ascii="Arial" w:hAnsi="Arial" w:cs="Arial"/>
          <w:b/>
          <w:color w:val="1F497D" w:themeColor="text2"/>
          <w:sz w:val="22"/>
          <w:szCs w:val="22"/>
        </w:rPr>
        <w:lastRenderedPageBreak/>
        <w:t xml:space="preserve">The role: </w:t>
      </w:r>
      <w:r>
        <w:rPr>
          <w:rFonts w:ascii="Arial" w:hAnsi="Arial" w:cs="Arial"/>
          <w:b/>
          <w:color w:val="1F497D" w:themeColor="text2"/>
          <w:sz w:val="22"/>
          <w:szCs w:val="22"/>
        </w:rPr>
        <w:tab/>
      </w:r>
      <w:r w:rsidR="00D60744">
        <w:rPr>
          <w:rFonts w:ascii="Arial" w:hAnsi="Arial" w:cs="Arial"/>
          <w:b/>
          <w:color w:val="1F497D" w:themeColor="text2"/>
          <w:sz w:val="22"/>
          <w:szCs w:val="22"/>
        </w:rPr>
        <w:t xml:space="preserve">Facilities Manager </w:t>
      </w:r>
      <w:r w:rsidR="00EB5766">
        <w:rPr>
          <w:rFonts w:ascii="Arial" w:hAnsi="Arial" w:cs="Arial"/>
          <w:b/>
          <w:color w:val="1F497D" w:themeColor="text2"/>
          <w:sz w:val="22"/>
          <w:szCs w:val="22"/>
        </w:rPr>
        <w:t xml:space="preserve"> </w:t>
      </w:r>
    </w:p>
    <w:p w:rsidR="00EB5766" w:rsidRDefault="00EB5766" w:rsidP="00D60744">
      <w:pPr>
        <w:spacing w:line="276" w:lineRule="auto"/>
        <w:jc w:val="both"/>
        <w:rPr>
          <w:rFonts w:ascii="Arial" w:hAnsi="Arial" w:cs="Arial"/>
          <w:b/>
          <w:color w:val="1F497D" w:themeColor="text2"/>
          <w:sz w:val="22"/>
          <w:szCs w:val="22"/>
        </w:rPr>
      </w:pPr>
    </w:p>
    <w:p w:rsidR="000A1AD9" w:rsidRDefault="000A1AD9" w:rsidP="00D60744">
      <w:pPr>
        <w:spacing w:line="276" w:lineRule="auto"/>
        <w:jc w:val="both"/>
        <w:rPr>
          <w:rFonts w:ascii="Arial" w:hAnsi="Arial" w:cs="Arial"/>
          <w:b/>
          <w:color w:val="1F497D" w:themeColor="text2"/>
          <w:sz w:val="22"/>
          <w:szCs w:val="22"/>
        </w:rPr>
      </w:pPr>
      <w:r>
        <w:rPr>
          <w:rFonts w:ascii="Arial" w:hAnsi="Arial" w:cs="Arial"/>
          <w:b/>
          <w:color w:val="1F497D" w:themeColor="text2"/>
          <w:sz w:val="22"/>
          <w:szCs w:val="22"/>
        </w:rPr>
        <w:t xml:space="preserve">Reporting to: </w:t>
      </w:r>
      <w:r w:rsidR="00D60744">
        <w:rPr>
          <w:rFonts w:ascii="Arial" w:hAnsi="Arial" w:cs="Arial"/>
          <w:b/>
          <w:color w:val="1F497D" w:themeColor="text2"/>
          <w:sz w:val="22"/>
          <w:szCs w:val="22"/>
        </w:rPr>
        <w:t xml:space="preserve">Director of Finance and Resource </w:t>
      </w:r>
    </w:p>
    <w:p w:rsidR="00CC7C47" w:rsidRPr="00EB5766" w:rsidRDefault="00CC7C47" w:rsidP="00D60744">
      <w:pPr>
        <w:spacing w:line="276" w:lineRule="auto"/>
        <w:jc w:val="both"/>
        <w:rPr>
          <w:rFonts w:ascii="Arial" w:hAnsi="Arial" w:cs="Arial"/>
          <w:b/>
          <w:color w:val="1F497D" w:themeColor="text2"/>
          <w:sz w:val="22"/>
          <w:szCs w:val="22"/>
        </w:rPr>
      </w:pPr>
    </w:p>
    <w:p w:rsidR="00D60744" w:rsidRPr="00D60744" w:rsidRDefault="00D60744" w:rsidP="00D60744">
      <w:pPr>
        <w:spacing w:line="276" w:lineRule="auto"/>
        <w:jc w:val="both"/>
        <w:rPr>
          <w:rFonts w:ascii="Arial" w:hAnsi="Arial" w:cs="Arial"/>
          <w:color w:val="1F497D" w:themeColor="text2"/>
          <w:sz w:val="22"/>
        </w:rPr>
      </w:pPr>
      <w:r w:rsidRPr="00D60744">
        <w:rPr>
          <w:rFonts w:ascii="Arial" w:hAnsi="Arial" w:cs="Arial"/>
          <w:color w:val="1F497D" w:themeColor="text2"/>
          <w:sz w:val="22"/>
        </w:rPr>
        <w:t xml:space="preserve">To have overall responsibility for the management, operation and strategic development (with the </w:t>
      </w:r>
      <w:proofErr w:type="spellStart"/>
      <w:r w:rsidRPr="00D60744">
        <w:rPr>
          <w:rFonts w:ascii="Arial" w:hAnsi="Arial" w:cs="Arial"/>
          <w:color w:val="1F497D" w:themeColor="text2"/>
          <w:sz w:val="22"/>
        </w:rPr>
        <w:t>Headteacher</w:t>
      </w:r>
      <w:proofErr w:type="spellEnd"/>
      <w:r w:rsidRPr="00D60744">
        <w:rPr>
          <w:rFonts w:ascii="Arial" w:hAnsi="Arial" w:cs="Arial"/>
          <w:color w:val="1F497D" w:themeColor="text2"/>
          <w:sz w:val="22"/>
        </w:rPr>
        <w:t xml:space="preserve"> and Director of Finance &amp; Resources) of premises related functions at the academy (including site maintenance, cleaning , catering, waste disposal, caretaking, ground services, security, vehicle maintenance) ensuring that the academy facilities and premises are maintained to the highest standard.</w:t>
      </w:r>
    </w:p>
    <w:p w:rsidR="00D60744" w:rsidRPr="00D60744" w:rsidRDefault="00D60744" w:rsidP="00D60744">
      <w:pPr>
        <w:spacing w:line="276" w:lineRule="auto"/>
        <w:rPr>
          <w:rFonts w:ascii="Arial" w:hAnsi="Arial" w:cs="Arial"/>
          <w:color w:val="1F497D" w:themeColor="text2"/>
          <w:sz w:val="22"/>
        </w:rPr>
      </w:pPr>
      <w:r w:rsidRPr="00D60744">
        <w:rPr>
          <w:rFonts w:ascii="Arial" w:hAnsi="Arial" w:cs="Arial"/>
          <w:color w:val="1F497D" w:themeColor="text2"/>
          <w:sz w:val="22"/>
        </w:rPr>
        <w:t>Key Responsibilities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Daily responsibility for the management of all property and facilities related services.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Negotiation, procurement and ongoing daily management of supply contracts for catering, security, CCTV, cleaning, grounds maintenance, waste management, ensuring best value and the highest levels of service.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Negotiation, procurement and management of support contracts for HVAC and PPM maintenance services for M&amp;E systems throughout the Academy, ensuring best value and the highest levels of service.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Management of programmes and scheduling for external contractors to attend site to carry out planned preventative maintenance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Management of life safety systems including fire alarm, sprinkler system, smoke ventilation</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Responsibility for fire safety provisions and scheduling of fire drills, acting as the chief Fire Marshal.</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Responsibility for statutory inspections including gas safety, fixed wiring, portable appliance testing, LEV exhaust, lifts, engineering insurance inspections.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Lead on all Health and Safety matters including quarterly reporting to Governing Body.</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Preparation of reports on facilities operations for the Senior Leadership Team and Governing Body.</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Undertake budget monitoring and prepare costed plans for repairs/maintenance &amp; building activities as required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Regularly review the provision of goods, services and utilities to ensure these remain appropriate to the needs of the Academy</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undertake the drafting of tenders and negotiation of contracts for relevant goods and services.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oversee the outsourced catering provision to ensure compliance with nutritional and food standards regulations whilst maintaining the highest standards of catering provision for students, staff and visitors in line with agreed spend and budgets.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oversee the cleaning service contractor to ensure the Academy is kept clean and hygienic to a high standard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lastRenderedPageBreak/>
        <w:t>To oversee the security services provider to ensure compliance within the agreed assignment instructions and review when required.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Issuing of keys and access control cards to staff and contractors.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oversee the management of CCTV systems to ensure compliance with agreed policy and data protection act.</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Hold regular review meetings with continuing contractors to address issues, concerns, review spend and procedures.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Project lead for photocopier/printer procurement, servicing and costs.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establish appropriate systems and working practices that ensure compliance with all relevant statutory regulations and recognised best practice.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regularly review the provision of goods, services and utilities to ensure these remain appropriate to the needs of the Academy in conjunction with the Director of Finance and Resources (DFR)</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 xml:space="preserve">To develop and implement service specifications and standards for facilities related services </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undertake the drafting of tenders and contracts for relevant goods and services including utilities under the direction of the DFR</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act as Academy champion on environmental policies ensuring the school is at the forefront of best practice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undertake risk assessment of security risks to the school (grounds, premises and contents) including vandalism/arson</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lead on all Health and Safety matters, investigating accident and incident reports, ensure system compliance and undertaking routine and ad hoc inspections and audits of related systems and processes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Operate a permit to work system as required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Ensure that any plant and equipment is accessible for insurance inspection as required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Ensure that any records or information for insurance purposes is maintained and available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Ensure that statutory logs and records are maintained</w:t>
      </w:r>
    </w:p>
    <w:p w:rsidR="00D60744" w:rsidRDefault="00D60744" w:rsidP="00D60744">
      <w:pPr>
        <w:spacing w:line="276" w:lineRule="auto"/>
        <w:jc w:val="both"/>
        <w:rPr>
          <w:b/>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Reporting</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 xml:space="preserve">To prepare and present reports on facilities operations and accident reporting for the Senior Leadership Team and for the Local Governing Body as required by the DFR and </w:t>
      </w:r>
      <w:proofErr w:type="spellStart"/>
      <w:r w:rsidRPr="00D60744">
        <w:rPr>
          <w:rFonts w:ascii="Arial" w:hAnsi="Arial" w:cs="Arial"/>
          <w:color w:val="1F497D" w:themeColor="text2"/>
          <w:sz w:val="22"/>
        </w:rPr>
        <w:t>Headteacher</w:t>
      </w:r>
      <w:proofErr w:type="spellEnd"/>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 xml:space="preserve">To commission specialist reports and surveys as and when required under the direction of the DFR and </w:t>
      </w:r>
      <w:proofErr w:type="spellStart"/>
      <w:r w:rsidRPr="00D60744">
        <w:rPr>
          <w:rFonts w:ascii="Arial" w:hAnsi="Arial" w:cs="Arial"/>
          <w:color w:val="1F497D" w:themeColor="text2"/>
          <w:sz w:val="22"/>
        </w:rPr>
        <w:t>Headteacher</w:t>
      </w:r>
      <w:proofErr w:type="spellEnd"/>
      <w:r w:rsidRPr="00D60744">
        <w:rPr>
          <w:rFonts w:ascii="Arial" w:hAnsi="Arial" w:cs="Arial"/>
          <w:color w:val="1F497D" w:themeColor="text2"/>
          <w:sz w:val="22"/>
        </w:rPr>
        <w:t>.</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Undertake budget monitoring and prepare costed plans for repairs/maintenance &amp; building activities as required</w:t>
      </w:r>
    </w:p>
    <w:p w:rsidR="00D60744" w:rsidRPr="00415F72" w:rsidRDefault="00D60744" w:rsidP="00D60744">
      <w:pPr>
        <w:pStyle w:val="ListParagraph"/>
        <w:spacing w:line="276" w:lineRule="auto"/>
        <w:rPr>
          <w:b/>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Staff and contractor Management and Training</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lastRenderedPageBreak/>
        <w:t>To lead and manage various service teams e.g. grounds maintenance, to ensure the highest standards of maintenance and support services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Actively identify defects and record repair and maintenance requirements ensuring timely resolution of issues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keep up to date with the latest legislation and guidance in facilities related matters and ensure team members are given access to training</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Oversee the work of external contractors, signing off their work as required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Hold regular team meetings with managed staff</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Take a lead role in recruiting site, catering and cleaning staff and in managing associated employment procedures.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Provide emergency access to the site.</w:t>
      </w:r>
    </w:p>
    <w:p w:rsidR="00D60744" w:rsidRPr="00D60744" w:rsidRDefault="00D60744" w:rsidP="00D60744">
      <w:pPr>
        <w:spacing w:line="276" w:lineRule="auto"/>
        <w:jc w:val="both"/>
        <w:rPr>
          <w:rFonts w:ascii="Arial" w:hAnsi="Arial" w:cs="Arial"/>
          <w:b/>
          <w:color w:val="1F497D" w:themeColor="text2"/>
          <w:sz w:val="22"/>
          <w:szCs w:val="22"/>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Community Use of Academy Facilities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oversee the Sports Hall and football pitch facilities ensuring all aspects are maintained at the appropriate level</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Work closely within the Community Use Co-ordinator to ensure adequate supervisory cover, safety and security for community use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work with the FRD to deliver the Academy lettings programme, maximising the commercial potential of Academy facilities.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Management and supervision of any lettings staff, including organisation of rotas and timesheets.</w:t>
      </w:r>
    </w:p>
    <w:p w:rsidR="00D60744" w:rsidRDefault="00D60744" w:rsidP="00D60744">
      <w:pPr>
        <w:spacing w:line="276" w:lineRule="auto"/>
        <w:jc w:val="both"/>
        <w:rPr>
          <w:rFonts w:cs="Arial"/>
          <w:b/>
          <w:u w:val="single"/>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Line Management Responsibilities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Managing the staffing of additional premises staff.</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Motivate and facilitate teamwork and good practice in order to achieve excellent standards of service delivery as Facilities Manager.</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Manage Facilities staff attendance and leave to ensure a continuous service throughout the year.</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Monitor and support staff career development including the appraisal scheme, setting and monitoring against agreed objectives, reviewing training requirements.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Monitoring the effectiveness of the facilities.</w:t>
      </w:r>
    </w:p>
    <w:p w:rsidR="00D60744" w:rsidRDefault="00D60744" w:rsidP="00D60744">
      <w:pPr>
        <w:spacing w:line="276" w:lineRule="auto"/>
        <w:jc w:val="both"/>
        <w:rPr>
          <w:rFonts w:ascii="Arial" w:hAnsi="Arial" w:cs="Arial"/>
          <w:b/>
          <w:color w:val="1F497D" w:themeColor="text2"/>
          <w:sz w:val="22"/>
          <w:szCs w:val="22"/>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Other</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assist the DFR in the management of capital schemes as and when required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ensure, in relation to all the above responsibilities, that systems for monitoring and reporting are in operation</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To work in collaboration with the DFR and the Chair of the governing body’s finance and resource committee, and attending meetings where requested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lastRenderedPageBreak/>
        <w:t xml:space="preserve">To carry out other reasonable tasks from time to time as directed by the </w:t>
      </w:r>
      <w:proofErr w:type="spellStart"/>
      <w:r w:rsidRPr="00D60744">
        <w:rPr>
          <w:rFonts w:ascii="Arial" w:hAnsi="Arial" w:cs="Arial"/>
          <w:color w:val="1F497D" w:themeColor="text2"/>
          <w:sz w:val="22"/>
        </w:rPr>
        <w:t>Headteacher</w:t>
      </w:r>
      <w:proofErr w:type="spellEnd"/>
      <w:r w:rsidRPr="00D60744">
        <w:rPr>
          <w:rFonts w:ascii="Arial" w:hAnsi="Arial" w:cs="Arial"/>
          <w:color w:val="1F497D" w:themeColor="text2"/>
          <w:sz w:val="22"/>
        </w:rPr>
        <w:t>.</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Be aware of and comply with policies and procedures relating to child protection, health, safety and security and confidentiality, reporting all concerns to an appropriate person</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Treat all users of the Academy with courtesy and consideration</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Present a positive personal image, contributing to a welcoming school environment which supports equal opportunities for all</w:t>
      </w:r>
    </w:p>
    <w:p w:rsidR="00D60744" w:rsidRDefault="00D60744" w:rsidP="00D60744">
      <w:pPr>
        <w:spacing w:line="276" w:lineRule="auto"/>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Health and Safety Responsibilities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All staff have a responsibility to be aware of, comply and act upon the Health and Safety Policies of Hammersmith Academy and undertake risk assessments as appropriate.  Full details can be accessed via the staff website.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 xml:space="preserve">Hammersmith Academy is a designated </w:t>
      </w:r>
      <w:proofErr w:type="spellStart"/>
      <w:r w:rsidRPr="00D60744">
        <w:rPr>
          <w:rFonts w:ascii="Arial" w:hAnsi="Arial" w:cs="Arial"/>
          <w:color w:val="1F497D" w:themeColor="text2"/>
          <w:sz w:val="22"/>
        </w:rPr>
        <w:t>non smoking</w:t>
      </w:r>
      <w:proofErr w:type="spellEnd"/>
      <w:r w:rsidRPr="00D60744">
        <w:rPr>
          <w:rFonts w:ascii="Arial" w:hAnsi="Arial" w:cs="Arial"/>
          <w:color w:val="1F497D" w:themeColor="text2"/>
          <w:sz w:val="22"/>
        </w:rPr>
        <w:t xml:space="preserve"> site.</w:t>
      </w:r>
    </w:p>
    <w:p w:rsidR="00D60744" w:rsidRPr="00072E85" w:rsidRDefault="00D60744" w:rsidP="00D60744">
      <w:pPr>
        <w:spacing w:line="276" w:lineRule="auto"/>
        <w:jc w:val="both"/>
        <w:rPr>
          <w:rFonts w:cs="Arial"/>
        </w:rPr>
      </w:pPr>
    </w:p>
    <w:p w:rsidR="00A87BE0" w:rsidRPr="00D60744" w:rsidRDefault="00D60744" w:rsidP="00D60744">
      <w:pPr>
        <w:spacing w:line="276" w:lineRule="auto"/>
        <w:jc w:val="both"/>
        <w:rPr>
          <w:rFonts w:ascii="Arial" w:hAnsi="Arial" w:cs="Arial"/>
          <w:color w:val="1F497D" w:themeColor="text2"/>
          <w:sz w:val="22"/>
        </w:rPr>
      </w:pPr>
      <w:r w:rsidRPr="00D60744">
        <w:rPr>
          <w:rFonts w:ascii="Arial" w:hAnsi="Arial" w:cs="Arial"/>
          <w:color w:val="1F497D" w:themeColor="text2"/>
          <w:sz w:val="22"/>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w:t>
      </w:r>
    </w:p>
    <w:p w:rsidR="00EB5766" w:rsidRPr="00E337DF" w:rsidRDefault="00EB5766" w:rsidP="00D60744">
      <w:pPr>
        <w:spacing w:line="276" w:lineRule="auto"/>
        <w:rPr>
          <w:rFonts w:ascii="Arial" w:hAnsi="Arial" w:cs="Arial"/>
          <w:sz w:val="28"/>
          <w:szCs w:val="28"/>
        </w:rPr>
      </w:pPr>
    </w:p>
    <w:p w:rsidR="00D60744" w:rsidRDefault="00D60744">
      <w:pPr>
        <w:rPr>
          <w:rFonts w:ascii="Arial" w:eastAsia="SimSun" w:hAnsi="Arial" w:cs="Arial"/>
          <w:b/>
          <w:bCs/>
          <w:color w:val="1F497D" w:themeColor="text2"/>
          <w:sz w:val="22"/>
          <w:szCs w:val="28"/>
        </w:rPr>
      </w:pPr>
      <w:r>
        <w:rPr>
          <w:rFonts w:ascii="Arial" w:eastAsia="SimSun" w:hAnsi="Arial" w:cs="Arial"/>
          <w:b/>
          <w:bCs/>
          <w:color w:val="1F497D" w:themeColor="text2"/>
          <w:sz w:val="22"/>
          <w:szCs w:val="28"/>
        </w:rPr>
        <w:br w:type="page"/>
      </w:r>
    </w:p>
    <w:p w:rsidR="007818F3" w:rsidRPr="007818F3" w:rsidRDefault="007818F3" w:rsidP="00D60744">
      <w:pPr>
        <w:spacing w:line="276" w:lineRule="auto"/>
        <w:jc w:val="center"/>
        <w:rPr>
          <w:rFonts w:ascii="Arial" w:eastAsia="SimSun" w:hAnsi="Arial" w:cs="Arial"/>
          <w:b/>
          <w:bCs/>
          <w:color w:val="1F497D" w:themeColor="text2"/>
          <w:sz w:val="22"/>
          <w:szCs w:val="28"/>
        </w:rPr>
      </w:pPr>
      <w:r w:rsidRPr="007818F3">
        <w:rPr>
          <w:rFonts w:ascii="Arial" w:eastAsia="SimSun" w:hAnsi="Arial" w:cs="Arial"/>
          <w:b/>
          <w:bCs/>
          <w:color w:val="1F497D" w:themeColor="text2"/>
          <w:sz w:val="22"/>
          <w:szCs w:val="28"/>
        </w:rPr>
        <w:lastRenderedPageBreak/>
        <w:t>PERSON SPECIFICATION</w:t>
      </w:r>
      <w:r w:rsidRPr="007818F3">
        <w:rPr>
          <w:rFonts w:ascii="Arial" w:hAnsi="Arial" w:cs="Arial"/>
          <w:color w:val="1F497D" w:themeColor="text2"/>
          <w:sz w:val="18"/>
          <w:szCs w:val="20"/>
        </w:rPr>
        <w:t xml:space="preserve"> </w:t>
      </w:r>
      <w:r w:rsidRPr="007818F3">
        <w:rPr>
          <w:rFonts w:ascii="Arial" w:hAnsi="Arial" w:cs="Arial"/>
          <w:b/>
          <w:color w:val="1F497D" w:themeColor="text2"/>
          <w:sz w:val="22"/>
          <w:szCs w:val="32"/>
        </w:rPr>
        <w:t>AND SELECTION CRITERIA</w:t>
      </w:r>
    </w:p>
    <w:p w:rsidR="007818F3" w:rsidRPr="007818F3" w:rsidRDefault="007818F3" w:rsidP="00D60744">
      <w:pPr>
        <w:spacing w:line="276" w:lineRule="auto"/>
        <w:rPr>
          <w:rFonts w:ascii="Arial" w:hAnsi="Arial" w:cs="Arial"/>
          <w:b/>
          <w:color w:val="1F497D" w:themeColor="text2"/>
          <w:sz w:val="28"/>
          <w:szCs w:val="28"/>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Qualification Criteria</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N/SVQ Level 4/NHD/Degree in a relevant discipline or appropriate experience at senior level</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Good literacy and numeracy skills to Level 2</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 xml:space="preserve">First Aid trained or be willing to undertake qualification </w:t>
      </w:r>
    </w:p>
    <w:p w:rsidR="00D60744" w:rsidRPr="0080027D" w:rsidRDefault="00D60744" w:rsidP="00D60744">
      <w:pPr>
        <w:spacing w:line="276" w:lineRule="auto"/>
        <w:ind w:left="720"/>
        <w:jc w:val="both"/>
        <w:rPr>
          <w:rFonts w:cs="Arial"/>
          <w:b/>
          <w:u w:val="single"/>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Experience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Several years’ experience working in a relevant discipline i.e. Facilities Management experience in a school or similar environment</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Management/supervisory experience</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 xml:space="preserve">Knowledge of Trend or similar building management system. </w:t>
      </w:r>
    </w:p>
    <w:p w:rsidR="00D60744" w:rsidRPr="00CE537E" w:rsidRDefault="00D60744" w:rsidP="00D60744">
      <w:pPr>
        <w:spacing w:line="276" w:lineRule="auto"/>
        <w:ind w:left="720"/>
        <w:jc w:val="both"/>
        <w:rPr>
          <w:rFonts w:cs="Arial"/>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Specific skills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Good spoken and written communication skills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Effective use of ICT</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Use of appropriate specialist equipment/resources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Full working knowledge of relevant policies/codes or practice/legislation</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Knowledge of health and safety procedures and precautions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Knowledge of COSHH regulations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Awareness of health and hygiene procedures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Willingness to participate in development and training opportunities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Managerial skills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Knowledge of moving and handling procedures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Ability to organize, lead and motivate a team</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Ability to self-evaluate learning needs and actively seek learning opportunities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Ability to relate well to children and adults.</w:t>
      </w:r>
    </w:p>
    <w:p w:rsidR="00D60744" w:rsidRPr="00CE537E" w:rsidRDefault="00D60744" w:rsidP="00D60744">
      <w:pPr>
        <w:spacing w:line="276" w:lineRule="auto"/>
        <w:ind w:left="360"/>
        <w:jc w:val="both"/>
        <w:rPr>
          <w:rFonts w:cs="Arial"/>
        </w:rPr>
      </w:pPr>
    </w:p>
    <w:p w:rsidR="00D60744" w:rsidRPr="00D60744" w:rsidRDefault="00D60744" w:rsidP="00D60744">
      <w:pPr>
        <w:spacing w:line="276" w:lineRule="auto"/>
        <w:jc w:val="both"/>
        <w:rPr>
          <w:rFonts w:ascii="Arial" w:hAnsi="Arial" w:cs="Arial"/>
          <w:b/>
          <w:color w:val="1F497D" w:themeColor="text2"/>
          <w:sz w:val="22"/>
          <w:szCs w:val="22"/>
        </w:rPr>
      </w:pPr>
      <w:r w:rsidRPr="00D60744">
        <w:rPr>
          <w:rFonts w:ascii="Arial" w:hAnsi="Arial" w:cs="Arial"/>
          <w:b/>
          <w:color w:val="1F497D" w:themeColor="text2"/>
          <w:sz w:val="22"/>
          <w:szCs w:val="22"/>
        </w:rPr>
        <w:t>Alignment with the Hammersmith Academy Vision</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Relentless drive to do what is required to ensure all students succeed</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Ability to create and instil high expectations</w:t>
      </w:r>
    </w:p>
    <w:p w:rsidR="00D60744" w:rsidRPr="00D60744" w:rsidRDefault="00D60744" w:rsidP="001E5579">
      <w:pPr>
        <w:pStyle w:val="ListParagraph"/>
        <w:numPr>
          <w:ilvl w:val="0"/>
          <w:numId w:val="1"/>
        </w:numPr>
        <w:autoSpaceDE w:val="0"/>
        <w:autoSpaceDN w:val="0"/>
        <w:adjustRightInd w:val="0"/>
        <w:spacing w:line="276" w:lineRule="auto"/>
        <w:contextualSpacing w:val="0"/>
        <w:jc w:val="both"/>
        <w:rPr>
          <w:rFonts w:ascii="Arial" w:hAnsi="Arial" w:cs="Arial"/>
          <w:color w:val="1F497D" w:themeColor="text2"/>
          <w:sz w:val="22"/>
        </w:rPr>
      </w:pPr>
      <w:r w:rsidRPr="00D60744">
        <w:rPr>
          <w:rFonts w:ascii="Arial" w:hAnsi="Arial" w:cs="Arial"/>
          <w:color w:val="1F497D" w:themeColor="text2"/>
          <w:sz w:val="22"/>
        </w:rPr>
        <w:t>Inspire and lead others to exceptional performance</w:t>
      </w:r>
    </w:p>
    <w:p w:rsidR="000F7861" w:rsidRDefault="000F7861" w:rsidP="00D60744">
      <w:pPr>
        <w:pStyle w:val="Heading1"/>
        <w:spacing w:line="276" w:lineRule="auto"/>
      </w:pPr>
    </w:p>
    <w:p w:rsidR="007818F3" w:rsidRDefault="007818F3" w:rsidP="00D60744">
      <w:pPr>
        <w:spacing w:line="276" w:lineRule="auto"/>
      </w:pPr>
    </w:p>
    <w:p w:rsidR="00B27F59" w:rsidRDefault="00B27F59" w:rsidP="00D60744">
      <w:pPr>
        <w:pStyle w:val="Heading1"/>
        <w:spacing w:line="276" w:lineRule="auto"/>
      </w:pPr>
    </w:p>
    <w:p w:rsidR="00B27F59" w:rsidRDefault="00B27F59" w:rsidP="00D60744">
      <w:pPr>
        <w:pStyle w:val="Heading1"/>
        <w:spacing w:line="276" w:lineRule="auto"/>
      </w:pPr>
    </w:p>
    <w:p w:rsidR="00B27F59" w:rsidRDefault="00B27F59" w:rsidP="00D60744">
      <w:pPr>
        <w:pStyle w:val="Heading1"/>
        <w:spacing w:line="276" w:lineRule="auto"/>
      </w:pPr>
    </w:p>
    <w:p w:rsidR="00B27F59" w:rsidRDefault="00B27F59" w:rsidP="00D60744">
      <w:pPr>
        <w:pStyle w:val="Heading1"/>
        <w:spacing w:line="276" w:lineRule="auto"/>
      </w:pPr>
    </w:p>
    <w:p w:rsidR="00B27F59" w:rsidRDefault="00B27F59" w:rsidP="00D60744">
      <w:pPr>
        <w:pStyle w:val="Heading1"/>
        <w:spacing w:line="276" w:lineRule="auto"/>
      </w:pPr>
    </w:p>
    <w:p w:rsidR="00B27F59" w:rsidRDefault="00B27F59" w:rsidP="00E337DF">
      <w:pPr>
        <w:pStyle w:val="Heading1"/>
      </w:pPr>
    </w:p>
    <w:p w:rsidR="00B27F59" w:rsidRDefault="00B27F59" w:rsidP="00E337DF">
      <w:pPr>
        <w:pStyle w:val="Heading1"/>
      </w:pPr>
    </w:p>
    <w:p w:rsidR="00B27F59" w:rsidRDefault="00B27F59" w:rsidP="00E337DF">
      <w:pPr>
        <w:pStyle w:val="Heading1"/>
      </w:pPr>
    </w:p>
    <w:p w:rsidR="00853EFC" w:rsidRPr="00B27F59" w:rsidRDefault="00853EFC" w:rsidP="00E337DF">
      <w:pPr>
        <w:pStyle w:val="Heading1"/>
        <w:rPr>
          <w:color w:val="1F497D" w:themeColor="text2"/>
          <w:sz w:val="22"/>
          <w:szCs w:val="22"/>
        </w:rPr>
      </w:pPr>
      <w:r w:rsidRPr="00B27F59">
        <w:rPr>
          <w:color w:val="1F497D" w:themeColor="text2"/>
          <w:sz w:val="22"/>
          <w:szCs w:val="22"/>
        </w:rPr>
        <w:t>HOW TO APPLY</w:t>
      </w:r>
    </w:p>
    <w:p w:rsidR="00853EFC" w:rsidRPr="00B27F59" w:rsidRDefault="00853EFC" w:rsidP="00853EFC">
      <w:pPr>
        <w:pStyle w:val="BodyText2"/>
        <w:rPr>
          <w:b/>
          <w:color w:val="1F497D" w:themeColor="text2"/>
          <w:sz w:val="22"/>
          <w:szCs w:val="22"/>
        </w:rPr>
      </w:pPr>
    </w:p>
    <w:p w:rsidR="00853EFC" w:rsidRPr="00B27F59" w:rsidRDefault="00853EFC" w:rsidP="00853EFC">
      <w:pPr>
        <w:pStyle w:val="BodyText2"/>
        <w:rPr>
          <w:color w:val="1F497D" w:themeColor="text2"/>
          <w:sz w:val="22"/>
          <w:szCs w:val="22"/>
        </w:rPr>
      </w:pPr>
      <w:r w:rsidRPr="00B27F59">
        <w:rPr>
          <w:color w:val="1F497D" w:themeColor="text2"/>
          <w:sz w:val="22"/>
          <w:szCs w:val="22"/>
        </w:rPr>
        <w:t xml:space="preserve">Please complete the </w:t>
      </w:r>
      <w:r w:rsidRPr="00B27F59">
        <w:rPr>
          <w:b/>
          <w:color w:val="1F497D" w:themeColor="text2"/>
          <w:sz w:val="22"/>
          <w:szCs w:val="22"/>
        </w:rPr>
        <w:t>application form</w:t>
      </w:r>
      <w:r w:rsidR="00E337DF" w:rsidRPr="00B27F59">
        <w:rPr>
          <w:b/>
          <w:color w:val="1F497D" w:themeColor="text2"/>
          <w:sz w:val="22"/>
          <w:szCs w:val="22"/>
        </w:rPr>
        <w:t>,</w:t>
      </w:r>
      <w:r w:rsidRPr="00B27F59">
        <w:rPr>
          <w:b/>
          <w:color w:val="1F497D" w:themeColor="text2"/>
          <w:sz w:val="22"/>
          <w:szCs w:val="22"/>
        </w:rPr>
        <w:t xml:space="preserve"> </w:t>
      </w:r>
      <w:r w:rsidRPr="00B27F59">
        <w:rPr>
          <w:color w:val="1F497D" w:themeColor="text2"/>
          <w:sz w:val="22"/>
          <w:szCs w:val="22"/>
        </w:rPr>
        <w:t xml:space="preserve">which includes a supporting statement, and a monitoring form.  </w:t>
      </w:r>
      <w:r w:rsidR="002F7509" w:rsidRPr="00B27F59">
        <w:rPr>
          <w:color w:val="1F497D" w:themeColor="text2"/>
          <w:sz w:val="22"/>
          <w:szCs w:val="22"/>
        </w:rPr>
        <w:t>CVs alone will not be accepted.</w:t>
      </w:r>
    </w:p>
    <w:p w:rsidR="00853EFC" w:rsidRPr="00B27F59" w:rsidRDefault="00853EFC" w:rsidP="00853EFC">
      <w:pPr>
        <w:pStyle w:val="BodyText2"/>
        <w:rPr>
          <w:color w:val="1F497D" w:themeColor="text2"/>
          <w:sz w:val="22"/>
          <w:szCs w:val="22"/>
        </w:rPr>
      </w:pPr>
    </w:p>
    <w:p w:rsidR="00E337DF" w:rsidRPr="00B27F59" w:rsidRDefault="0089098E" w:rsidP="00853EFC">
      <w:pPr>
        <w:pStyle w:val="BodyText2"/>
        <w:rPr>
          <w:color w:val="1F497D" w:themeColor="text2"/>
          <w:sz w:val="22"/>
          <w:szCs w:val="22"/>
        </w:rPr>
      </w:pPr>
      <w:r w:rsidRPr="00B27F59">
        <w:rPr>
          <w:color w:val="1F497D" w:themeColor="text2"/>
          <w:sz w:val="22"/>
          <w:szCs w:val="22"/>
        </w:rPr>
        <w:t>Please send</w:t>
      </w:r>
      <w:r w:rsidR="00853EFC" w:rsidRPr="00B27F59">
        <w:rPr>
          <w:color w:val="1F497D" w:themeColor="text2"/>
          <w:sz w:val="22"/>
          <w:szCs w:val="22"/>
        </w:rPr>
        <w:t xml:space="preserve"> your completed application form </w:t>
      </w:r>
      <w:r w:rsidRPr="00B27F59">
        <w:rPr>
          <w:color w:val="1F497D" w:themeColor="text2"/>
          <w:sz w:val="22"/>
          <w:szCs w:val="22"/>
        </w:rPr>
        <w:t xml:space="preserve">by email </w:t>
      </w:r>
      <w:r w:rsidR="00853EFC" w:rsidRPr="00B27F59">
        <w:rPr>
          <w:color w:val="1F497D" w:themeColor="text2"/>
          <w:sz w:val="22"/>
          <w:szCs w:val="22"/>
        </w:rPr>
        <w:t>to</w:t>
      </w:r>
      <w:r w:rsidR="00E337DF" w:rsidRPr="00B27F59">
        <w:rPr>
          <w:color w:val="1F497D" w:themeColor="text2"/>
          <w:sz w:val="22"/>
          <w:szCs w:val="22"/>
        </w:rPr>
        <w:t>:</w:t>
      </w:r>
    </w:p>
    <w:p w:rsidR="00E337DF" w:rsidRPr="00B27F59" w:rsidRDefault="00E337DF" w:rsidP="00853EFC">
      <w:pPr>
        <w:pStyle w:val="BodyText2"/>
        <w:rPr>
          <w:color w:val="1F497D" w:themeColor="text2"/>
          <w:sz w:val="22"/>
          <w:szCs w:val="22"/>
        </w:rPr>
      </w:pPr>
    </w:p>
    <w:p w:rsidR="00853EFC" w:rsidRPr="00B27F59" w:rsidRDefault="00853EFC" w:rsidP="00853EFC">
      <w:pPr>
        <w:pStyle w:val="BodyText2"/>
        <w:rPr>
          <w:color w:val="1F497D" w:themeColor="text2"/>
          <w:sz w:val="22"/>
          <w:szCs w:val="22"/>
        </w:rPr>
      </w:pPr>
      <w:r w:rsidRPr="00B27F59">
        <w:rPr>
          <w:color w:val="1F497D" w:themeColor="text2"/>
          <w:sz w:val="22"/>
          <w:szCs w:val="22"/>
        </w:rPr>
        <w:t xml:space="preserve"> </w:t>
      </w:r>
      <w:hyperlink r:id="rId15" w:history="1">
        <w:r w:rsidR="00E97A88" w:rsidRPr="00B27F59">
          <w:rPr>
            <w:rStyle w:val="Hyperlink"/>
            <w:rFonts w:cs="Arial"/>
            <w:color w:val="1F497D" w:themeColor="text2"/>
            <w:sz w:val="22"/>
            <w:szCs w:val="22"/>
          </w:rPr>
          <w:t>hr@hammersmithacademy.org</w:t>
        </w:r>
      </w:hyperlink>
    </w:p>
    <w:p w:rsidR="0089098E" w:rsidRDefault="0089098E" w:rsidP="00853EFC">
      <w:pPr>
        <w:pStyle w:val="BodyText2"/>
        <w:rPr>
          <w:b/>
          <w:color w:val="1F497D" w:themeColor="text2"/>
          <w:sz w:val="22"/>
          <w:szCs w:val="22"/>
        </w:rPr>
      </w:pPr>
    </w:p>
    <w:p w:rsidR="00853EFC" w:rsidRPr="00B27F59" w:rsidRDefault="00853EFC" w:rsidP="00853EFC">
      <w:pPr>
        <w:pStyle w:val="BodyText2"/>
        <w:rPr>
          <w:color w:val="1F497D" w:themeColor="text2"/>
          <w:sz w:val="22"/>
          <w:szCs w:val="22"/>
        </w:rPr>
      </w:pPr>
      <w:r w:rsidRPr="00B27F59">
        <w:rPr>
          <w:b/>
          <w:color w:val="1F497D" w:themeColor="text2"/>
          <w:sz w:val="22"/>
          <w:szCs w:val="22"/>
        </w:rPr>
        <w:tab/>
      </w:r>
      <w:r w:rsidRPr="00B27F59">
        <w:rPr>
          <w:b/>
          <w:color w:val="1F497D" w:themeColor="text2"/>
          <w:sz w:val="22"/>
          <w:szCs w:val="22"/>
        </w:rPr>
        <w:tab/>
      </w:r>
      <w:r w:rsidRPr="00B27F59">
        <w:rPr>
          <w:b/>
          <w:color w:val="1F497D" w:themeColor="text2"/>
          <w:sz w:val="22"/>
          <w:szCs w:val="22"/>
        </w:rPr>
        <w:tab/>
      </w:r>
      <w:r w:rsidRPr="00B27F59">
        <w:rPr>
          <w:b/>
          <w:color w:val="1F497D" w:themeColor="text2"/>
          <w:sz w:val="22"/>
          <w:szCs w:val="22"/>
        </w:rPr>
        <w:tab/>
      </w:r>
    </w:p>
    <w:p w:rsidR="00EB5766" w:rsidRDefault="00853EFC" w:rsidP="00853EFC">
      <w:pPr>
        <w:pStyle w:val="BodyText2"/>
        <w:spacing w:after="240"/>
        <w:rPr>
          <w:b/>
          <w:color w:val="1F497D" w:themeColor="text2"/>
          <w:sz w:val="22"/>
          <w:szCs w:val="22"/>
        </w:rPr>
      </w:pPr>
      <w:r w:rsidRPr="00B27F59">
        <w:rPr>
          <w:color w:val="1F497D" w:themeColor="text2"/>
          <w:sz w:val="22"/>
          <w:szCs w:val="22"/>
        </w:rPr>
        <w:t>The closing date for receipt of applications is</w:t>
      </w:r>
      <w:r w:rsidR="005D430B" w:rsidRPr="00B27F59">
        <w:rPr>
          <w:b/>
          <w:color w:val="1F497D" w:themeColor="text2"/>
          <w:sz w:val="22"/>
          <w:szCs w:val="22"/>
        </w:rPr>
        <w:t xml:space="preserve">: </w:t>
      </w:r>
      <w:r w:rsidR="00F2751F">
        <w:rPr>
          <w:b/>
          <w:color w:val="1F497D" w:themeColor="text2"/>
          <w:sz w:val="22"/>
          <w:szCs w:val="22"/>
        </w:rPr>
        <w:t>Wednesday 19</w:t>
      </w:r>
      <w:r w:rsidR="00F2751F" w:rsidRPr="00F2751F">
        <w:rPr>
          <w:b/>
          <w:color w:val="1F497D" w:themeColor="text2"/>
          <w:sz w:val="22"/>
          <w:szCs w:val="22"/>
          <w:vertAlign w:val="superscript"/>
        </w:rPr>
        <w:t>th</w:t>
      </w:r>
      <w:r w:rsidR="00F2751F">
        <w:rPr>
          <w:b/>
          <w:color w:val="1F497D" w:themeColor="text2"/>
          <w:sz w:val="22"/>
          <w:szCs w:val="22"/>
        </w:rPr>
        <w:t xml:space="preserve"> July 2017</w:t>
      </w:r>
    </w:p>
    <w:p w:rsidR="00195579" w:rsidRPr="00B27F59" w:rsidRDefault="00195579" w:rsidP="00853EFC">
      <w:pPr>
        <w:pStyle w:val="BodyText2"/>
        <w:spacing w:after="240"/>
        <w:rPr>
          <w:color w:val="1F497D" w:themeColor="text2"/>
          <w:sz w:val="22"/>
          <w:szCs w:val="22"/>
        </w:rPr>
      </w:pPr>
      <w:r w:rsidRPr="00B27F59">
        <w:rPr>
          <w:color w:val="1F497D" w:themeColor="text2"/>
          <w:sz w:val="22"/>
          <w:szCs w:val="22"/>
        </w:rPr>
        <w:t xml:space="preserve">We </w:t>
      </w:r>
      <w:r w:rsidR="0073356A" w:rsidRPr="00B27F59">
        <w:rPr>
          <w:color w:val="1F497D" w:themeColor="text2"/>
          <w:sz w:val="22"/>
          <w:szCs w:val="22"/>
        </w:rPr>
        <w:t>int</w:t>
      </w:r>
      <w:r w:rsidR="00EB5766">
        <w:rPr>
          <w:color w:val="1F497D" w:themeColor="text2"/>
          <w:sz w:val="22"/>
          <w:szCs w:val="22"/>
        </w:rPr>
        <w:t xml:space="preserve">end to hold interviews </w:t>
      </w:r>
      <w:r w:rsidR="00D60744">
        <w:rPr>
          <w:color w:val="1F497D" w:themeColor="text2"/>
          <w:sz w:val="22"/>
          <w:szCs w:val="22"/>
        </w:rPr>
        <w:t>on</w:t>
      </w:r>
      <w:r w:rsidR="00EB5766">
        <w:rPr>
          <w:color w:val="1F497D" w:themeColor="text2"/>
          <w:sz w:val="22"/>
          <w:szCs w:val="22"/>
        </w:rPr>
        <w:t xml:space="preserve">: </w:t>
      </w:r>
      <w:r w:rsidR="00F2751F">
        <w:rPr>
          <w:b/>
          <w:color w:val="1F497D" w:themeColor="text2"/>
          <w:sz w:val="22"/>
          <w:szCs w:val="22"/>
        </w:rPr>
        <w:t>Friday 21</w:t>
      </w:r>
      <w:r w:rsidR="00F2751F" w:rsidRPr="00F2751F">
        <w:rPr>
          <w:b/>
          <w:color w:val="1F497D" w:themeColor="text2"/>
          <w:sz w:val="22"/>
          <w:szCs w:val="22"/>
          <w:vertAlign w:val="superscript"/>
        </w:rPr>
        <w:t>st</w:t>
      </w:r>
      <w:r w:rsidR="00F2751F">
        <w:rPr>
          <w:b/>
          <w:color w:val="1F497D" w:themeColor="text2"/>
          <w:sz w:val="22"/>
          <w:szCs w:val="22"/>
        </w:rPr>
        <w:t xml:space="preserve"> July 2017</w:t>
      </w:r>
      <w:r w:rsidRPr="00B27F59">
        <w:rPr>
          <w:color w:val="1F497D" w:themeColor="text2"/>
          <w:sz w:val="22"/>
          <w:szCs w:val="22"/>
        </w:rPr>
        <w:t xml:space="preserve"> </w:t>
      </w:r>
    </w:p>
    <w:p w:rsidR="00853EFC" w:rsidRPr="00B27F59" w:rsidRDefault="00853EFC" w:rsidP="00853EFC">
      <w:pPr>
        <w:pStyle w:val="BodyText2"/>
        <w:spacing w:after="240"/>
        <w:rPr>
          <w:color w:val="1F497D" w:themeColor="text2"/>
          <w:sz w:val="22"/>
          <w:szCs w:val="22"/>
        </w:rPr>
      </w:pPr>
      <w:r w:rsidRPr="00B27F59">
        <w:rPr>
          <w:color w:val="1F497D" w:themeColor="text2"/>
          <w:sz w:val="22"/>
          <w:szCs w:val="22"/>
        </w:rPr>
        <w:t>All applications will be initially acknowledged by e-mail</w:t>
      </w:r>
      <w:r w:rsidR="00E337DF" w:rsidRPr="00B27F59">
        <w:rPr>
          <w:color w:val="1F497D" w:themeColor="text2"/>
          <w:sz w:val="22"/>
          <w:szCs w:val="22"/>
        </w:rPr>
        <w:t>.</w:t>
      </w:r>
      <w:r w:rsidRPr="00B27F59">
        <w:rPr>
          <w:color w:val="1F497D" w:themeColor="text2"/>
          <w:sz w:val="22"/>
          <w:szCs w:val="22"/>
        </w:rPr>
        <w:t xml:space="preserve"> </w:t>
      </w:r>
      <w:r w:rsidR="00E337DF" w:rsidRPr="00B27F59">
        <w:rPr>
          <w:color w:val="1F497D" w:themeColor="text2"/>
          <w:sz w:val="22"/>
          <w:szCs w:val="22"/>
        </w:rPr>
        <w:t xml:space="preserve"> If you have not heard further within two weeks</w:t>
      </w:r>
      <w:r w:rsidR="0089098E" w:rsidRPr="00B27F59">
        <w:rPr>
          <w:color w:val="1F497D" w:themeColor="text2"/>
          <w:sz w:val="22"/>
          <w:szCs w:val="22"/>
        </w:rPr>
        <w:t xml:space="preserve"> of the closing date you may assume you have not been successful on this occasion.</w:t>
      </w:r>
    </w:p>
    <w:p w:rsidR="0089098E" w:rsidRPr="00B27F59" w:rsidRDefault="00853EFC" w:rsidP="00853EFC">
      <w:pPr>
        <w:pStyle w:val="BodyText2"/>
        <w:rPr>
          <w:color w:val="1F497D" w:themeColor="text2"/>
          <w:sz w:val="22"/>
          <w:szCs w:val="22"/>
        </w:rPr>
      </w:pPr>
      <w:r w:rsidRPr="00B27F59">
        <w:rPr>
          <w:color w:val="1F497D" w:themeColor="text2"/>
          <w:sz w:val="22"/>
          <w:szCs w:val="22"/>
        </w:rPr>
        <w:t>Additional information about Hammersmith Academy can be found by going to our website</w:t>
      </w:r>
      <w:r w:rsidR="006C5D82" w:rsidRPr="00B27F59">
        <w:rPr>
          <w:color w:val="1F497D" w:themeColor="text2"/>
          <w:sz w:val="22"/>
          <w:szCs w:val="22"/>
        </w:rPr>
        <w:t>.</w:t>
      </w:r>
      <w:r w:rsidRPr="00B27F59">
        <w:rPr>
          <w:color w:val="1F497D" w:themeColor="text2"/>
          <w:sz w:val="22"/>
          <w:szCs w:val="22"/>
        </w:rPr>
        <w:t xml:space="preserve"> </w:t>
      </w:r>
    </w:p>
    <w:p w:rsidR="0089098E" w:rsidRPr="00B27F59" w:rsidRDefault="0089098E" w:rsidP="00853EFC">
      <w:pPr>
        <w:pStyle w:val="BodyText2"/>
        <w:rPr>
          <w:color w:val="1F497D" w:themeColor="text2"/>
          <w:sz w:val="22"/>
          <w:szCs w:val="22"/>
        </w:rPr>
      </w:pPr>
    </w:p>
    <w:p w:rsidR="00853EFC" w:rsidRPr="00B27F59" w:rsidRDefault="005D633E" w:rsidP="0089098E">
      <w:pPr>
        <w:pStyle w:val="BodyText2"/>
        <w:jc w:val="center"/>
        <w:rPr>
          <w:color w:val="1F497D" w:themeColor="text2"/>
          <w:sz w:val="22"/>
          <w:szCs w:val="22"/>
        </w:rPr>
      </w:pPr>
      <w:hyperlink r:id="rId16" w:history="1">
        <w:r w:rsidR="00853EFC" w:rsidRPr="00B27F59">
          <w:rPr>
            <w:rStyle w:val="Hyperlink"/>
            <w:rFonts w:cs="Arial"/>
            <w:b/>
            <w:color w:val="1F497D" w:themeColor="text2"/>
            <w:sz w:val="22"/>
            <w:szCs w:val="22"/>
            <w:u w:val="none"/>
          </w:rPr>
          <w:t>www.hammersmithacademy.org</w:t>
        </w:r>
      </w:hyperlink>
      <w:r w:rsidR="00853EFC" w:rsidRPr="00B27F59">
        <w:rPr>
          <w:b/>
          <w:color w:val="1F497D" w:themeColor="text2"/>
          <w:sz w:val="22"/>
          <w:szCs w:val="22"/>
        </w:rPr>
        <w:t>.</w:t>
      </w:r>
    </w:p>
    <w:p w:rsidR="0038743C" w:rsidRPr="00B27F59" w:rsidRDefault="0038743C" w:rsidP="00B27F59">
      <w:pPr>
        <w:rPr>
          <w:rFonts w:ascii="Arial" w:hAnsi="Arial" w:cs="Arial"/>
          <w:color w:val="1F497D" w:themeColor="text2"/>
          <w:sz w:val="22"/>
          <w:szCs w:val="22"/>
        </w:rPr>
      </w:pPr>
    </w:p>
    <w:p w:rsidR="005D430B" w:rsidRPr="00B27F59" w:rsidRDefault="005D430B" w:rsidP="005D430B">
      <w:pPr>
        <w:shd w:val="clear" w:color="auto" w:fill="FFFFFF"/>
        <w:jc w:val="center"/>
        <w:rPr>
          <w:rFonts w:ascii="Arial" w:hAnsi="Arial" w:cs="Arial"/>
          <w:i/>
          <w:color w:val="1F497D" w:themeColor="text2"/>
          <w:sz w:val="22"/>
          <w:szCs w:val="22"/>
        </w:rPr>
      </w:pPr>
      <w:r w:rsidRPr="00B27F59">
        <w:rPr>
          <w:rFonts w:ascii="Arial" w:hAnsi="Arial" w:cs="Arial"/>
          <w:i/>
          <w:color w:val="1F497D" w:themeColor="text2"/>
          <w:sz w:val="22"/>
          <w:szCs w:val="22"/>
        </w:rPr>
        <w:t xml:space="preserve">Hammersmith Academy is committed to safeguarding and promoting the welfare of children and young people and expects all staff and volunteers to share this commitment. These posts are subject to an enhanced disclosure from </w:t>
      </w:r>
      <w:r w:rsidR="000F7861" w:rsidRPr="00B27F59">
        <w:rPr>
          <w:rFonts w:ascii="Arial" w:hAnsi="Arial" w:cs="Arial"/>
          <w:i/>
          <w:color w:val="1F497D" w:themeColor="text2"/>
          <w:sz w:val="22"/>
          <w:szCs w:val="22"/>
        </w:rPr>
        <w:t xml:space="preserve">the </w:t>
      </w:r>
      <w:r w:rsidR="00195579" w:rsidRPr="00B27F59">
        <w:rPr>
          <w:rFonts w:ascii="Arial" w:hAnsi="Arial" w:cs="Arial"/>
          <w:i/>
          <w:color w:val="1F497D" w:themeColor="text2"/>
          <w:sz w:val="22"/>
          <w:szCs w:val="22"/>
        </w:rPr>
        <w:t>Disclosure and Barring Service</w:t>
      </w:r>
      <w:r w:rsidR="000F7861" w:rsidRPr="00B27F59">
        <w:rPr>
          <w:rFonts w:ascii="Arial" w:hAnsi="Arial" w:cs="Arial"/>
          <w:i/>
          <w:color w:val="1F497D" w:themeColor="text2"/>
          <w:sz w:val="22"/>
          <w:szCs w:val="22"/>
        </w:rPr>
        <w:t xml:space="preserve"> (DBS</w:t>
      </w:r>
      <w:r w:rsidRPr="00B27F59">
        <w:rPr>
          <w:rFonts w:ascii="Arial" w:hAnsi="Arial" w:cs="Arial"/>
          <w:i/>
          <w:color w:val="1F497D" w:themeColor="text2"/>
          <w:sz w:val="22"/>
          <w:szCs w:val="22"/>
        </w:rPr>
        <w:t xml:space="preserve"> Check) and the receipt of two satisfactory references.</w:t>
      </w:r>
    </w:p>
    <w:p w:rsidR="005D430B" w:rsidRPr="00B27F59" w:rsidRDefault="005D430B" w:rsidP="005D430B">
      <w:pPr>
        <w:shd w:val="clear" w:color="auto" w:fill="FFFFFF"/>
        <w:jc w:val="center"/>
        <w:rPr>
          <w:rFonts w:ascii="Arial" w:hAnsi="Arial" w:cs="Arial"/>
          <w:i/>
          <w:color w:val="1F497D" w:themeColor="text2"/>
          <w:sz w:val="22"/>
          <w:szCs w:val="22"/>
        </w:rPr>
      </w:pPr>
    </w:p>
    <w:p w:rsidR="005D430B" w:rsidRPr="00B27F59" w:rsidRDefault="005D430B" w:rsidP="005D430B">
      <w:pPr>
        <w:shd w:val="clear" w:color="auto" w:fill="FFFFFF"/>
        <w:jc w:val="center"/>
        <w:rPr>
          <w:rFonts w:ascii="Calibri" w:hAnsi="Calibri"/>
          <w:i/>
          <w:color w:val="1F497D" w:themeColor="text2"/>
          <w:sz w:val="22"/>
          <w:szCs w:val="22"/>
        </w:rPr>
      </w:pPr>
      <w:r w:rsidRPr="00B27F59">
        <w:rPr>
          <w:rFonts w:ascii="Arial" w:hAnsi="Arial" w:cs="Arial"/>
          <w:i/>
          <w:iCs/>
          <w:color w:val="1F497D" w:themeColor="text2"/>
          <w:sz w:val="22"/>
          <w:szCs w:val="22"/>
        </w:rPr>
        <w:t>Hammersmith Academy is an Equal Opportunities employer and does not discriminate on grounds of gender, race, age, disability or marital status.</w:t>
      </w:r>
    </w:p>
    <w:p w:rsidR="005D430B" w:rsidRPr="005D430B" w:rsidRDefault="005D430B" w:rsidP="00355724">
      <w:pPr>
        <w:ind w:left="360"/>
        <w:rPr>
          <w:rFonts w:ascii="Arial" w:hAnsi="Arial" w:cs="Arial"/>
          <w:b/>
          <w:sz w:val="22"/>
          <w:szCs w:val="22"/>
        </w:rPr>
      </w:pPr>
    </w:p>
    <w:p w:rsidR="0038743C" w:rsidRPr="00B27F59" w:rsidRDefault="0038743C" w:rsidP="0038743C">
      <w:pPr>
        <w:autoSpaceDE w:val="0"/>
        <w:autoSpaceDN w:val="0"/>
        <w:adjustRightInd w:val="0"/>
        <w:jc w:val="center"/>
        <w:rPr>
          <w:rFonts w:ascii="Arial" w:hAnsi="Arial" w:cs="Arial"/>
          <w:b/>
          <w:i/>
          <w:color w:val="C0504D"/>
          <w:sz w:val="22"/>
          <w:szCs w:val="22"/>
          <w:lang w:eastAsia="en-GB"/>
        </w:rPr>
      </w:pPr>
      <w:r w:rsidRPr="00B27F59">
        <w:rPr>
          <w:rFonts w:ascii="Arial" w:hAnsi="Arial" w:cs="Arial"/>
          <w:b/>
          <w:i/>
          <w:color w:val="C0504D"/>
          <w:sz w:val="22"/>
          <w:szCs w:val="22"/>
          <w:lang w:eastAsia="en-GB"/>
        </w:rPr>
        <w:lastRenderedPageBreak/>
        <w:t>Please note that, as part of Hammersmith Academy’s Green approach and our commitment to reducing the impact of vehicular access to the Academy on the local and global environment, there is very limited parking and all staff are therefore encouraged to travel to work by public transport.</w:t>
      </w:r>
    </w:p>
    <w:p w:rsidR="0038743C" w:rsidRPr="0038743C" w:rsidRDefault="0038743C" w:rsidP="0038743C">
      <w:pPr>
        <w:jc w:val="both"/>
        <w:rPr>
          <w:rFonts w:ascii="Helvetica" w:hAnsi="Helvetica" w:cs="Arial"/>
        </w:rPr>
      </w:pPr>
    </w:p>
    <w:p w:rsidR="00790704" w:rsidRPr="00CB6BE6" w:rsidRDefault="00790704" w:rsidP="00790704">
      <w:pPr>
        <w:autoSpaceDE w:val="0"/>
        <w:autoSpaceDN w:val="0"/>
        <w:adjustRightInd w:val="0"/>
        <w:rPr>
          <w:rFonts w:ascii="Arial" w:hAnsi="Arial" w:cs="Arial"/>
        </w:rPr>
      </w:pPr>
    </w:p>
    <w:sectPr w:rsidR="00790704" w:rsidRPr="00CB6BE6" w:rsidSect="00E337DF">
      <w:headerReference w:type="default" r:id="rId17"/>
      <w:footerReference w:type="even" r:id="rId18"/>
      <w:footerReference w:type="default" r:id="rId19"/>
      <w:pgSz w:w="11906" w:h="16838" w:code="9"/>
      <w:pgMar w:top="284" w:right="851" w:bottom="284" w:left="1134" w:header="425"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44" w:rsidRDefault="00D60744">
      <w:r>
        <w:separator/>
      </w:r>
    </w:p>
    <w:p w:rsidR="00D60744" w:rsidRDefault="00D60744"/>
  </w:endnote>
  <w:endnote w:type="continuationSeparator" w:id="0">
    <w:p w:rsidR="00D60744" w:rsidRDefault="00D60744">
      <w:r>
        <w:continuationSeparator/>
      </w:r>
    </w:p>
    <w:p w:rsidR="00D60744" w:rsidRDefault="00D6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44" w:rsidRDefault="00D60744" w:rsidP="0003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744" w:rsidRDefault="00D60744" w:rsidP="008B3D0F">
    <w:pPr>
      <w:pStyle w:val="Footer"/>
      <w:ind w:right="360"/>
    </w:pPr>
  </w:p>
  <w:p w:rsidR="00D60744" w:rsidRDefault="00D607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44" w:rsidRDefault="00D60744" w:rsidP="0003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33E">
      <w:rPr>
        <w:rStyle w:val="PageNumber"/>
        <w:noProof/>
      </w:rPr>
      <w:t>7</w:t>
    </w:r>
    <w:r>
      <w:rPr>
        <w:rStyle w:val="PageNumber"/>
      </w:rPr>
      <w:fldChar w:fldCharType="end"/>
    </w:r>
  </w:p>
  <w:p w:rsidR="00D60744" w:rsidRDefault="00D60744" w:rsidP="008B3D0F">
    <w:pPr>
      <w:pStyle w:val="Footer"/>
      <w:ind w:right="360"/>
    </w:pPr>
  </w:p>
  <w:p w:rsidR="00D60744" w:rsidRDefault="00D60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44" w:rsidRDefault="00D60744">
      <w:r>
        <w:separator/>
      </w:r>
    </w:p>
    <w:p w:rsidR="00D60744" w:rsidRDefault="00D60744"/>
  </w:footnote>
  <w:footnote w:type="continuationSeparator" w:id="0">
    <w:p w:rsidR="00D60744" w:rsidRDefault="00D60744">
      <w:r>
        <w:continuationSeparator/>
      </w:r>
    </w:p>
    <w:p w:rsidR="00D60744" w:rsidRDefault="00D60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44" w:rsidRDefault="00D60744" w:rsidP="002A21EC">
    <w:pPr>
      <w:pStyle w:val="Header"/>
      <w:ind w:right="-966"/>
      <w:jc w:val="right"/>
    </w:pPr>
  </w:p>
  <w:p w:rsidR="00D60744" w:rsidRDefault="00D60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C4B21"/>
    <w:multiLevelType w:val="hybridMultilevel"/>
    <w:tmpl w:val="C4A2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9E"/>
    <w:rsid w:val="00010A51"/>
    <w:rsid w:val="00012EA1"/>
    <w:rsid w:val="00015854"/>
    <w:rsid w:val="00016D49"/>
    <w:rsid w:val="00020D71"/>
    <w:rsid w:val="00025536"/>
    <w:rsid w:val="00027F06"/>
    <w:rsid w:val="00027F83"/>
    <w:rsid w:val="000328EF"/>
    <w:rsid w:val="00032999"/>
    <w:rsid w:val="0003548E"/>
    <w:rsid w:val="00035B26"/>
    <w:rsid w:val="00043ED9"/>
    <w:rsid w:val="0004561C"/>
    <w:rsid w:val="000559E1"/>
    <w:rsid w:val="00056B4C"/>
    <w:rsid w:val="00075129"/>
    <w:rsid w:val="00081FBC"/>
    <w:rsid w:val="00082DC3"/>
    <w:rsid w:val="00092441"/>
    <w:rsid w:val="00097802"/>
    <w:rsid w:val="000A1501"/>
    <w:rsid w:val="000A1AD9"/>
    <w:rsid w:val="000A412F"/>
    <w:rsid w:val="000A6700"/>
    <w:rsid w:val="000B2995"/>
    <w:rsid w:val="000B3022"/>
    <w:rsid w:val="000B6AF3"/>
    <w:rsid w:val="000C2F0D"/>
    <w:rsid w:val="000C739E"/>
    <w:rsid w:val="000D0AAF"/>
    <w:rsid w:val="000D2ECC"/>
    <w:rsid w:val="000D4F4E"/>
    <w:rsid w:val="000D61E9"/>
    <w:rsid w:val="000E078F"/>
    <w:rsid w:val="000E2EB7"/>
    <w:rsid w:val="000E4B85"/>
    <w:rsid w:val="000E55FF"/>
    <w:rsid w:val="000F05D6"/>
    <w:rsid w:val="000F0FC4"/>
    <w:rsid w:val="000F3836"/>
    <w:rsid w:val="000F3D2C"/>
    <w:rsid w:val="000F7861"/>
    <w:rsid w:val="00103169"/>
    <w:rsid w:val="00103640"/>
    <w:rsid w:val="0010653D"/>
    <w:rsid w:val="001074EC"/>
    <w:rsid w:val="001158D4"/>
    <w:rsid w:val="00117B6D"/>
    <w:rsid w:val="0012063A"/>
    <w:rsid w:val="001254CB"/>
    <w:rsid w:val="00125AF5"/>
    <w:rsid w:val="0012625A"/>
    <w:rsid w:val="0012729E"/>
    <w:rsid w:val="00135DBD"/>
    <w:rsid w:val="001361AA"/>
    <w:rsid w:val="001375B9"/>
    <w:rsid w:val="00137A2A"/>
    <w:rsid w:val="001419E4"/>
    <w:rsid w:val="00145131"/>
    <w:rsid w:val="001454B9"/>
    <w:rsid w:val="00146119"/>
    <w:rsid w:val="0014731F"/>
    <w:rsid w:val="00152676"/>
    <w:rsid w:val="001566C3"/>
    <w:rsid w:val="00160287"/>
    <w:rsid w:val="0016354E"/>
    <w:rsid w:val="00166A41"/>
    <w:rsid w:val="00167FB4"/>
    <w:rsid w:val="00173959"/>
    <w:rsid w:val="00193D44"/>
    <w:rsid w:val="00195579"/>
    <w:rsid w:val="001A206E"/>
    <w:rsid w:val="001A3B16"/>
    <w:rsid w:val="001B288A"/>
    <w:rsid w:val="001B4AA8"/>
    <w:rsid w:val="001B6406"/>
    <w:rsid w:val="001C4024"/>
    <w:rsid w:val="001D1F56"/>
    <w:rsid w:val="001D2E9D"/>
    <w:rsid w:val="001D34B9"/>
    <w:rsid w:val="001E12B1"/>
    <w:rsid w:val="001E5579"/>
    <w:rsid w:val="001F4773"/>
    <w:rsid w:val="002010DD"/>
    <w:rsid w:val="002011AD"/>
    <w:rsid w:val="0020723B"/>
    <w:rsid w:val="002104A1"/>
    <w:rsid w:val="0021357A"/>
    <w:rsid w:val="00215947"/>
    <w:rsid w:val="00243488"/>
    <w:rsid w:val="002541C7"/>
    <w:rsid w:val="002561E8"/>
    <w:rsid w:val="00263FB1"/>
    <w:rsid w:val="002674CC"/>
    <w:rsid w:val="00267E4C"/>
    <w:rsid w:val="00273728"/>
    <w:rsid w:val="00281560"/>
    <w:rsid w:val="00290071"/>
    <w:rsid w:val="00295194"/>
    <w:rsid w:val="002A0E00"/>
    <w:rsid w:val="002A21EC"/>
    <w:rsid w:val="002A4EC8"/>
    <w:rsid w:val="002A593D"/>
    <w:rsid w:val="002B5638"/>
    <w:rsid w:val="002C30A6"/>
    <w:rsid w:val="002D3657"/>
    <w:rsid w:val="002D62C3"/>
    <w:rsid w:val="002D7525"/>
    <w:rsid w:val="002D792F"/>
    <w:rsid w:val="002F7509"/>
    <w:rsid w:val="003061DF"/>
    <w:rsid w:val="00306F97"/>
    <w:rsid w:val="00316951"/>
    <w:rsid w:val="0033589F"/>
    <w:rsid w:val="00337385"/>
    <w:rsid w:val="00342B17"/>
    <w:rsid w:val="00344884"/>
    <w:rsid w:val="00355724"/>
    <w:rsid w:val="00357423"/>
    <w:rsid w:val="003622A3"/>
    <w:rsid w:val="00367F19"/>
    <w:rsid w:val="00367FB7"/>
    <w:rsid w:val="00375D39"/>
    <w:rsid w:val="00381CE5"/>
    <w:rsid w:val="00386BD5"/>
    <w:rsid w:val="00386F06"/>
    <w:rsid w:val="0038743C"/>
    <w:rsid w:val="00392F16"/>
    <w:rsid w:val="0039426F"/>
    <w:rsid w:val="00395A26"/>
    <w:rsid w:val="00397948"/>
    <w:rsid w:val="003A3645"/>
    <w:rsid w:val="003B5384"/>
    <w:rsid w:val="003B685C"/>
    <w:rsid w:val="003C48BB"/>
    <w:rsid w:val="003C62F0"/>
    <w:rsid w:val="003D6BA6"/>
    <w:rsid w:val="003E64E4"/>
    <w:rsid w:val="003E6CA8"/>
    <w:rsid w:val="003F0992"/>
    <w:rsid w:val="003F12B9"/>
    <w:rsid w:val="00400EF2"/>
    <w:rsid w:val="00407B16"/>
    <w:rsid w:val="00416085"/>
    <w:rsid w:val="004202A7"/>
    <w:rsid w:val="00435FA5"/>
    <w:rsid w:val="004375DF"/>
    <w:rsid w:val="00450CC7"/>
    <w:rsid w:val="004525FA"/>
    <w:rsid w:val="00454BAF"/>
    <w:rsid w:val="00455206"/>
    <w:rsid w:val="00457BF1"/>
    <w:rsid w:val="004617C8"/>
    <w:rsid w:val="00463C43"/>
    <w:rsid w:val="00470114"/>
    <w:rsid w:val="0049349C"/>
    <w:rsid w:val="004A3368"/>
    <w:rsid w:val="004A34A8"/>
    <w:rsid w:val="004A7C27"/>
    <w:rsid w:val="004C441E"/>
    <w:rsid w:val="004C55CC"/>
    <w:rsid w:val="004D093E"/>
    <w:rsid w:val="004D1E73"/>
    <w:rsid w:val="004D32F0"/>
    <w:rsid w:val="004D3345"/>
    <w:rsid w:val="004E3555"/>
    <w:rsid w:val="004E3D9D"/>
    <w:rsid w:val="004E625A"/>
    <w:rsid w:val="004F14AC"/>
    <w:rsid w:val="004F43DA"/>
    <w:rsid w:val="00515011"/>
    <w:rsid w:val="005221D5"/>
    <w:rsid w:val="0052481A"/>
    <w:rsid w:val="0054727B"/>
    <w:rsid w:val="00547E54"/>
    <w:rsid w:val="00557D2F"/>
    <w:rsid w:val="00560BE1"/>
    <w:rsid w:val="00563982"/>
    <w:rsid w:val="00563DFC"/>
    <w:rsid w:val="00573F04"/>
    <w:rsid w:val="00574019"/>
    <w:rsid w:val="00577A4B"/>
    <w:rsid w:val="00577C3C"/>
    <w:rsid w:val="00581293"/>
    <w:rsid w:val="00582117"/>
    <w:rsid w:val="0058252C"/>
    <w:rsid w:val="00593491"/>
    <w:rsid w:val="005A1870"/>
    <w:rsid w:val="005A4A53"/>
    <w:rsid w:val="005A4AE3"/>
    <w:rsid w:val="005A4CA0"/>
    <w:rsid w:val="005A5061"/>
    <w:rsid w:val="005B31A5"/>
    <w:rsid w:val="005B5CAB"/>
    <w:rsid w:val="005B713E"/>
    <w:rsid w:val="005C0084"/>
    <w:rsid w:val="005D430B"/>
    <w:rsid w:val="005D633E"/>
    <w:rsid w:val="005D63DC"/>
    <w:rsid w:val="005E3FE4"/>
    <w:rsid w:val="005E58E0"/>
    <w:rsid w:val="006044C1"/>
    <w:rsid w:val="006106A2"/>
    <w:rsid w:val="0061131C"/>
    <w:rsid w:val="00611DBA"/>
    <w:rsid w:val="00613179"/>
    <w:rsid w:val="0063056A"/>
    <w:rsid w:val="0064055E"/>
    <w:rsid w:val="0064058A"/>
    <w:rsid w:val="006459BA"/>
    <w:rsid w:val="00654D50"/>
    <w:rsid w:val="00655812"/>
    <w:rsid w:val="006604D6"/>
    <w:rsid w:val="006649E7"/>
    <w:rsid w:val="006649F9"/>
    <w:rsid w:val="00667E75"/>
    <w:rsid w:val="0067081D"/>
    <w:rsid w:val="00670CDF"/>
    <w:rsid w:val="00671B84"/>
    <w:rsid w:val="00673101"/>
    <w:rsid w:val="006854BB"/>
    <w:rsid w:val="00685F4F"/>
    <w:rsid w:val="00697059"/>
    <w:rsid w:val="006A50A5"/>
    <w:rsid w:val="006B640C"/>
    <w:rsid w:val="006B67E9"/>
    <w:rsid w:val="006C15BB"/>
    <w:rsid w:val="006C2B35"/>
    <w:rsid w:val="006C3145"/>
    <w:rsid w:val="006C5D82"/>
    <w:rsid w:val="006E2C9A"/>
    <w:rsid w:val="006E2F27"/>
    <w:rsid w:val="006E3D02"/>
    <w:rsid w:val="006E6265"/>
    <w:rsid w:val="006F1E4E"/>
    <w:rsid w:val="00715C5C"/>
    <w:rsid w:val="00720AF4"/>
    <w:rsid w:val="00721A67"/>
    <w:rsid w:val="007250C4"/>
    <w:rsid w:val="00731706"/>
    <w:rsid w:val="007326A5"/>
    <w:rsid w:val="00732746"/>
    <w:rsid w:val="0073356A"/>
    <w:rsid w:val="00737408"/>
    <w:rsid w:val="007430C0"/>
    <w:rsid w:val="00750C9E"/>
    <w:rsid w:val="007542AF"/>
    <w:rsid w:val="007555E4"/>
    <w:rsid w:val="00755866"/>
    <w:rsid w:val="00757CB1"/>
    <w:rsid w:val="00761105"/>
    <w:rsid w:val="00761D6D"/>
    <w:rsid w:val="00762D5D"/>
    <w:rsid w:val="00765664"/>
    <w:rsid w:val="007818F3"/>
    <w:rsid w:val="00781A5C"/>
    <w:rsid w:val="00781B8D"/>
    <w:rsid w:val="00790704"/>
    <w:rsid w:val="00794633"/>
    <w:rsid w:val="00795534"/>
    <w:rsid w:val="00796057"/>
    <w:rsid w:val="007A0989"/>
    <w:rsid w:val="007A56E8"/>
    <w:rsid w:val="007B322C"/>
    <w:rsid w:val="007B5819"/>
    <w:rsid w:val="007C49D7"/>
    <w:rsid w:val="007C6FAF"/>
    <w:rsid w:val="007E4AF1"/>
    <w:rsid w:val="007E4F86"/>
    <w:rsid w:val="007E5304"/>
    <w:rsid w:val="007E73A5"/>
    <w:rsid w:val="007F0F24"/>
    <w:rsid w:val="00802900"/>
    <w:rsid w:val="00805D37"/>
    <w:rsid w:val="00810EE8"/>
    <w:rsid w:val="00813A60"/>
    <w:rsid w:val="008200A4"/>
    <w:rsid w:val="00822FD3"/>
    <w:rsid w:val="00827E16"/>
    <w:rsid w:val="008337B0"/>
    <w:rsid w:val="00836092"/>
    <w:rsid w:val="008374B1"/>
    <w:rsid w:val="008405D2"/>
    <w:rsid w:val="00842CB1"/>
    <w:rsid w:val="00847320"/>
    <w:rsid w:val="008514A6"/>
    <w:rsid w:val="00853EFC"/>
    <w:rsid w:val="008575D6"/>
    <w:rsid w:val="00867FDA"/>
    <w:rsid w:val="0087367D"/>
    <w:rsid w:val="00874766"/>
    <w:rsid w:val="00875A55"/>
    <w:rsid w:val="0089098E"/>
    <w:rsid w:val="008A13C8"/>
    <w:rsid w:val="008A7F41"/>
    <w:rsid w:val="008B1F62"/>
    <w:rsid w:val="008B3D0F"/>
    <w:rsid w:val="008B5601"/>
    <w:rsid w:val="008C0D32"/>
    <w:rsid w:val="008C49E8"/>
    <w:rsid w:val="008E3B53"/>
    <w:rsid w:val="008E3DB3"/>
    <w:rsid w:val="008E5643"/>
    <w:rsid w:val="008E7564"/>
    <w:rsid w:val="008F0BB8"/>
    <w:rsid w:val="008F5BD8"/>
    <w:rsid w:val="008F683B"/>
    <w:rsid w:val="009034E2"/>
    <w:rsid w:val="00906D9A"/>
    <w:rsid w:val="009136AE"/>
    <w:rsid w:val="00927CF2"/>
    <w:rsid w:val="00933EEB"/>
    <w:rsid w:val="009378E5"/>
    <w:rsid w:val="009526BA"/>
    <w:rsid w:val="0095526B"/>
    <w:rsid w:val="00960A72"/>
    <w:rsid w:val="00964074"/>
    <w:rsid w:val="00964817"/>
    <w:rsid w:val="00964E4E"/>
    <w:rsid w:val="00977391"/>
    <w:rsid w:val="00980209"/>
    <w:rsid w:val="00992AF8"/>
    <w:rsid w:val="00992C80"/>
    <w:rsid w:val="00997CA5"/>
    <w:rsid w:val="009A5928"/>
    <w:rsid w:val="009A69B1"/>
    <w:rsid w:val="009B4399"/>
    <w:rsid w:val="009B5F90"/>
    <w:rsid w:val="009C1125"/>
    <w:rsid w:val="009C645A"/>
    <w:rsid w:val="009D7235"/>
    <w:rsid w:val="009E0726"/>
    <w:rsid w:val="009F204C"/>
    <w:rsid w:val="009F459B"/>
    <w:rsid w:val="00A00377"/>
    <w:rsid w:val="00A03A7D"/>
    <w:rsid w:val="00A0698A"/>
    <w:rsid w:val="00A10CBE"/>
    <w:rsid w:val="00A133DA"/>
    <w:rsid w:val="00A27BBF"/>
    <w:rsid w:val="00A27CBE"/>
    <w:rsid w:val="00A34933"/>
    <w:rsid w:val="00A3678C"/>
    <w:rsid w:val="00A42A38"/>
    <w:rsid w:val="00A45D5F"/>
    <w:rsid w:val="00A4685A"/>
    <w:rsid w:val="00A52CFF"/>
    <w:rsid w:val="00A53FBE"/>
    <w:rsid w:val="00A6481F"/>
    <w:rsid w:val="00A657CB"/>
    <w:rsid w:val="00A73A50"/>
    <w:rsid w:val="00A77357"/>
    <w:rsid w:val="00A83736"/>
    <w:rsid w:val="00A83E6B"/>
    <w:rsid w:val="00A85EDB"/>
    <w:rsid w:val="00A87BE0"/>
    <w:rsid w:val="00A87E74"/>
    <w:rsid w:val="00A91C73"/>
    <w:rsid w:val="00AC3397"/>
    <w:rsid w:val="00AC4CA6"/>
    <w:rsid w:val="00AC77CB"/>
    <w:rsid w:val="00AD6DE0"/>
    <w:rsid w:val="00AE2C17"/>
    <w:rsid w:val="00AE495A"/>
    <w:rsid w:val="00AF6B75"/>
    <w:rsid w:val="00AF6ED8"/>
    <w:rsid w:val="00B11EEC"/>
    <w:rsid w:val="00B141A9"/>
    <w:rsid w:val="00B27F59"/>
    <w:rsid w:val="00B333AF"/>
    <w:rsid w:val="00B367B1"/>
    <w:rsid w:val="00B43534"/>
    <w:rsid w:val="00B43C3B"/>
    <w:rsid w:val="00B51A6D"/>
    <w:rsid w:val="00B52D1E"/>
    <w:rsid w:val="00B5483F"/>
    <w:rsid w:val="00B640DF"/>
    <w:rsid w:val="00B70EA5"/>
    <w:rsid w:val="00B7371C"/>
    <w:rsid w:val="00B80F19"/>
    <w:rsid w:val="00B81B69"/>
    <w:rsid w:val="00B9052D"/>
    <w:rsid w:val="00B916E7"/>
    <w:rsid w:val="00B92FEC"/>
    <w:rsid w:val="00B932F3"/>
    <w:rsid w:val="00BB53A7"/>
    <w:rsid w:val="00BB7858"/>
    <w:rsid w:val="00BB7EDD"/>
    <w:rsid w:val="00BC1B53"/>
    <w:rsid w:val="00BD39A0"/>
    <w:rsid w:val="00BE0503"/>
    <w:rsid w:val="00BE34E0"/>
    <w:rsid w:val="00BF6022"/>
    <w:rsid w:val="00BF702B"/>
    <w:rsid w:val="00C00A57"/>
    <w:rsid w:val="00C01EFC"/>
    <w:rsid w:val="00C021BD"/>
    <w:rsid w:val="00C0441F"/>
    <w:rsid w:val="00C1116F"/>
    <w:rsid w:val="00C12179"/>
    <w:rsid w:val="00C121DE"/>
    <w:rsid w:val="00C14BE5"/>
    <w:rsid w:val="00C14C3E"/>
    <w:rsid w:val="00C36CC1"/>
    <w:rsid w:val="00C42C33"/>
    <w:rsid w:val="00C4667A"/>
    <w:rsid w:val="00C47339"/>
    <w:rsid w:val="00C47DD9"/>
    <w:rsid w:val="00C60CF5"/>
    <w:rsid w:val="00C73FB1"/>
    <w:rsid w:val="00C746C5"/>
    <w:rsid w:val="00C7487B"/>
    <w:rsid w:val="00C77854"/>
    <w:rsid w:val="00C946D3"/>
    <w:rsid w:val="00CA5308"/>
    <w:rsid w:val="00CB595A"/>
    <w:rsid w:val="00CB5D1A"/>
    <w:rsid w:val="00CB6BE6"/>
    <w:rsid w:val="00CC5A68"/>
    <w:rsid w:val="00CC7C47"/>
    <w:rsid w:val="00CD0C21"/>
    <w:rsid w:val="00CE24E9"/>
    <w:rsid w:val="00CF1128"/>
    <w:rsid w:val="00CF6ADD"/>
    <w:rsid w:val="00CF7B21"/>
    <w:rsid w:val="00D05CD3"/>
    <w:rsid w:val="00D0635A"/>
    <w:rsid w:val="00D079B8"/>
    <w:rsid w:val="00D153D1"/>
    <w:rsid w:val="00D16845"/>
    <w:rsid w:val="00D16890"/>
    <w:rsid w:val="00D17CB2"/>
    <w:rsid w:val="00D20F9F"/>
    <w:rsid w:val="00D21EFA"/>
    <w:rsid w:val="00D24DFD"/>
    <w:rsid w:val="00D46DCD"/>
    <w:rsid w:val="00D47452"/>
    <w:rsid w:val="00D50C9D"/>
    <w:rsid w:val="00D54389"/>
    <w:rsid w:val="00D56AA4"/>
    <w:rsid w:val="00D60744"/>
    <w:rsid w:val="00D62208"/>
    <w:rsid w:val="00D65317"/>
    <w:rsid w:val="00D7725B"/>
    <w:rsid w:val="00D77DE3"/>
    <w:rsid w:val="00D93F76"/>
    <w:rsid w:val="00DA3DB6"/>
    <w:rsid w:val="00DA5383"/>
    <w:rsid w:val="00DA5C87"/>
    <w:rsid w:val="00DA5E82"/>
    <w:rsid w:val="00DB79A6"/>
    <w:rsid w:val="00DC2F03"/>
    <w:rsid w:val="00DE59B1"/>
    <w:rsid w:val="00DF05FF"/>
    <w:rsid w:val="00DF6968"/>
    <w:rsid w:val="00E007DA"/>
    <w:rsid w:val="00E01EDF"/>
    <w:rsid w:val="00E16722"/>
    <w:rsid w:val="00E258C1"/>
    <w:rsid w:val="00E337DF"/>
    <w:rsid w:val="00E36083"/>
    <w:rsid w:val="00E36401"/>
    <w:rsid w:val="00E460E5"/>
    <w:rsid w:val="00E519DB"/>
    <w:rsid w:val="00E55D5B"/>
    <w:rsid w:val="00E669C5"/>
    <w:rsid w:val="00E82B1B"/>
    <w:rsid w:val="00E83E99"/>
    <w:rsid w:val="00E91508"/>
    <w:rsid w:val="00E91832"/>
    <w:rsid w:val="00E929CC"/>
    <w:rsid w:val="00E97A88"/>
    <w:rsid w:val="00EA15DA"/>
    <w:rsid w:val="00EA4C56"/>
    <w:rsid w:val="00EB0F9A"/>
    <w:rsid w:val="00EB470F"/>
    <w:rsid w:val="00EB5766"/>
    <w:rsid w:val="00EC66BA"/>
    <w:rsid w:val="00ED7430"/>
    <w:rsid w:val="00EE3A15"/>
    <w:rsid w:val="00EE42C6"/>
    <w:rsid w:val="00EE5A7C"/>
    <w:rsid w:val="00EF037E"/>
    <w:rsid w:val="00EF1FA2"/>
    <w:rsid w:val="00EF218D"/>
    <w:rsid w:val="00EF64DA"/>
    <w:rsid w:val="00F00867"/>
    <w:rsid w:val="00F02B28"/>
    <w:rsid w:val="00F155F3"/>
    <w:rsid w:val="00F16767"/>
    <w:rsid w:val="00F2751F"/>
    <w:rsid w:val="00F3132B"/>
    <w:rsid w:val="00F36503"/>
    <w:rsid w:val="00F43A3E"/>
    <w:rsid w:val="00F45BBE"/>
    <w:rsid w:val="00F503B3"/>
    <w:rsid w:val="00F52444"/>
    <w:rsid w:val="00F52F3E"/>
    <w:rsid w:val="00F56440"/>
    <w:rsid w:val="00F56D7D"/>
    <w:rsid w:val="00F81D3C"/>
    <w:rsid w:val="00F83056"/>
    <w:rsid w:val="00F85C27"/>
    <w:rsid w:val="00F85FE2"/>
    <w:rsid w:val="00F93BBC"/>
    <w:rsid w:val="00FA1E55"/>
    <w:rsid w:val="00FA7FCD"/>
    <w:rsid w:val="00FB549D"/>
    <w:rsid w:val="00FC2396"/>
    <w:rsid w:val="00FD08E7"/>
    <w:rsid w:val="00FD4AD1"/>
    <w:rsid w:val="00FE6344"/>
    <w:rsid w:val="00FE6A2B"/>
    <w:rsid w:val="00FF6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258C70-73C3-48D7-A315-3E804D2F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29"/>
    <w:rPr>
      <w:sz w:val="24"/>
      <w:szCs w:val="24"/>
      <w:lang w:eastAsia="en-US"/>
    </w:rPr>
  </w:style>
  <w:style w:type="paragraph" w:styleId="Heading1">
    <w:name w:val="heading 1"/>
    <w:basedOn w:val="Normal"/>
    <w:next w:val="Normal"/>
    <w:link w:val="Heading1Char"/>
    <w:uiPriority w:val="9"/>
    <w:qFormat/>
    <w:locked/>
    <w:rsid w:val="000A6700"/>
    <w:pPr>
      <w:spacing w:before="480"/>
      <w:contextualSpacing/>
      <w:outlineLvl w:val="0"/>
    </w:pPr>
    <w:rPr>
      <w:rFonts w:ascii="Arial" w:eastAsia="SimSun" w:hAnsi="Arial"/>
      <w:b/>
      <w:bCs/>
      <w:sz w:val="32"/>
      <w:szCs w:val="28"/>
    </w:rPr>
  </w:style>
  <w:style w:type="paragraph" w:styleId="Heading2">
    <w:name w:val="heading 2"/>
    <w:basedOn w:val="Normal"/>
    <w:next w:val="Normal"/>
    <w:link w:val="Heading2Char"/>
    <w:uiPriority w:val="9"/>
    <w:qFormat/>
    <w:locked/>
    <w:rsid w:val="000A6700"/>
    <w:pPr>
      <w:spacing w:before="200"/>
      <w:outlineLvl w:val="1"/>
    </w:pPr>
    <w:rPr>
      <w:rFonts w:ascii="Cambria" w:eastAsia="SimSun" w:hAnsi="Cambria"/>
      <w:b/>
      <w:bCs/>
      <w:sz w:val="26"/>
      <w:szCs w:val="26"/>
    </w:rPr>
  </w:style>
  <w:style w:type="paragraph" w:styleId="Heading4">
    <w:name w:val="heading 4"/>
    <w:basedOn w:val="Normal"/>
    <w:next w:val="Normal"/>
    <w:link w:val="Heading4Char"/>
    <w:uiPriority w:val="9"/>
    <w:qFormat/>
    <w:locked/>
    <w:rsid w:val="000A6700"/>
    <w:pPr>
      <w:spacing w:before="200"/>
      <w:outlineLvl w:val="3"/>
    </w:pPr>
    <w:rPr>
      <w:rFonts w:ascii="Cambria" w:eastAsia="SimSun" w:hAnsi="Cambria"/>
      <w:b/>
      <w:bCs/>
      <w:i/>
      <w:iCs/>
      <w:sz w:val="20"/>
      <w:szCs w:val="20"/>
    </w:rPr>
  </w:style>
  <w:style w:type="paragraph" w:styleId="Heading6">
    <w:name w:val="heading 6"/>
    <w:basedOn w:val="Normal"/>
    <w:next w:val="Normal"/>
    <w:link w:val="Heading6Char"/>
    <w:uiPriority w:val="9"/>
    <w:qFormat/>
    <w:locked/>
    <w:rsid w:val="000A6700"/>
    <w:pPr>
      <w:spacing w:line="271" w:lineRule="auto"/>
      <w:outlineLvl w:val="5"/>
    </w:pPr>
    <w:rPr>
      <w:rFonts w:ascii="Cambria" w:eastAsia="SimSun" w:hAnsi="Cambria"/>
      <w:b/>
      <w:bCs/>
      <w:i/>
      <w:iCs/>
      <w:color w:val="7F7F7F"/>
      <w:sz w:val="20"/>
      <w:szCs w:val="20"/>
    </w:rPr>
  </w:style>
  <w:style w:type="paragraph" w:styleId="Heading7">
    <w:name w:val="heading 7"/>
    <w:basedOn w:val="Normal"/>
    <w:next w:val="Normal"/>
    <w:link w:val="Heading7Char"/>
    <w:uiPriority w:val="9"/>
    <w:qFormat/>
    <w:locked/>
    <w:rsid w:val="000A6700"/>
    <w:pPr>
      <w:outlineLvl w:val="6"/>
    </w:pPr>
    <w:rPr>
      <w:rFonts w:ascii="Cambria" w:eastAsia="SimSun"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6700"/>
    <w:rPr>
      <w:rFonts w:ascii="Arial" w:eastAsia="SimSun" w:hAnsi="Arial" w:cs="Times New Roman"/>
      <w:b/>
      <w:bCs/>
      <w:sz w:val="28"/>
      <w:szCs w:val="28"/>
      <w:lang w:val="en-GB"/>
    </w:rPr>
  </w:style>
  <w:style w:type="character" w:customStyle="1" w:styleId="Heading2Char">
    <w:name w:val="Heading 2 Char"/>
    <w:basedOn w:val="DefaultParagraphFont"/>
    <w:link w:val="Heading2"/>
    <w:uiPriority w:val="9"/>
    <w:locked/>
    <w:rsid w:val="000A6700"/>
    <w:rPr>
      <w:rFonts w:ascii="Cambria" w:eastAsia="SimSun" w:hAnsi="Cambria" w:cs="Times New Roman"/>
      <w:b/>
      <w:bCs/>
      <w:sz w:val="26"/>
      <w:szCs w:val="26"/>
      <w:lang w:val="en-GB"/>
    </w:rPr>
  </w:style>
  <w:style w:type="character" w:customStyle="1" w:styleId="Heading4Char">
    <w:name w:val="Heading 4 Char"/>
    <w:basedOn w:val="DefaultParagraphFont"/>
    <w:link w:val="Heading4"/>
    <w:uiPriority w:val="9"/>
    <w:locked/>
    <w:rsid w:val="000A6700"/>
    <w:rPr>
      <w:rFonts w:ascii="Cambria" w:eastAsia="SimSun" w:hAnsi="Cambria" w:cs="Times New Roman"/>
      <w:b/>
      <w:bCs/>
      <w:i/>
      <w:iCs/>
      <w:sz w:val="20"/>
      <w:szCs w:val="20"/>
      <w:lang w:val="en-GB"/>
    </w:rPr>
  </w:style>
  <w:style w:type="character" w:customStyle="1" w:styleId="Heading6Char">
    <w:name w:val="Heading 6 Char"/>
    <w:basedOn w:val="DefaultParagraphFont"/>
    <w:link w:val="Heading6"/>
    <w:uiPriority w:val="9"/>
    <w:locked/>
    <w:rsid w:val="000A6700"/>
    <w:rPr>
      <w:rFonts w:ascii="Cambria" w:eastAsia="SimSun" w:hAnsi="Cambria" w:cs="Times New Roman"/>
      <w:b/>
      <w:bCs/>
      <w:i/>
      <w:iCs/>
      <w:color w:val="7F7F7F"/>
      <w:sz w:val="20"/>
      <w:szCs w:val="20"/>
      <w:lang w:val="en-GB"/>
    </w:rPr>
  </w:style>
  <w:style w:type="character" w:customStyle="1" w:styleId="Heading7Char">
    <w:name w:val="Heading 7 Char"/>
    <w:basedOn w:val="DefaultParagraphFont"/>
    <w:link w:val="Heading7"/>
    <w:uiPriority w:val="9"/>
    <w:locked/>
    <w:rsid w:val="000A6700"/>
    <w:rPr>
      <w:rFonts w:ascii="Cambria" w:eastAsia="SimSun" w:hAnsi="Cambria" w:cs="Times New Roman"/>
      <w:i/>
      <w:iCs/>
      <w:sz w:val="20"/>
      <w:szCs w:val="20"/>
      <w:lang w:val="en-GB"/>
    </w:rPr>
  </w:style>
  <w:style w:type="character" w:styleId="Hyperlink">
    <w:name w:val="Hyperlink"/>
    <w:basedOn w:val="DefaultParagraphFont"/>
    <w:uiPriority w:val="99"/>
    <w:rsid w:val="003F0992"/>
    <w:rPr>
      <w:rFonts w:cs="Times New Roman"/>
      <w:color w:val="0000FF"/>
      <w:u w:val="single"/>
    </w:rPr>
  </w:style>
  <w:style w:type="paragraph" w:styleId="Footer">
    <w:name w:val="footer"/>
    <w:basedOn w:val="Normal"/>
    <w:link w:val="FooterChar"/>
    <w:uiPriority w:val="99"/>
    <w:rsid w:val="008B3D0F"/>
    <w:pPr>
      <w:tabs>
        <w:tab w:val="center" w:pos="4320"/>
        <w:tab w:val="right" w:pos="8640"/>
      </w:tabs>
    </w:pPr>
  </w:style>
  <w:style w:type="character" w:customStyle="1" w:styleId="FooterChar">
    <w:name w:val="Footer Char"/>
    <w:basedOn w:val="DefaultParagraphFont"/>
    <w:link w:val="Footer"/>
    <w:uiPriority w:val="99"/>
    <w:semiHidden/>
    <w:locked/>
    <w:rsid w:val="003F12B9"/>
    <w:rPr>
      <w:rFonts w:cs="Times New Roman"/>
      <w:sz w:val="24"/>
      <w:szCs w:val="24"/>
      <w:lang w:val="en-GB"/>
    </w:rPr>
  </w:style>
  <w:style w:type="character" w:styleId="PageNumber">
    <w:name w:val="page number"/>
    <w:basedOn w:val="DefaultParagraphFont"/>
    <w:uiPriority w:val="99"/>
    <w:rsid w:val="008B3D0F"/>
    <w:rPr>
      <w:rFonts w:cs="Times New Roman"/>
    </w:rPr>
  </w:style>
  <w:style w:type="table" w:styleId="TableGrid">
    <w:name w:val="Table Grid"/>
    <w:basedOn w:val="TableNormal"/>
    <w:uiPriority w:val="99"/>
    <w:rsid w:val="0081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8252C"/>
    <w:pPr>
      <w:jc w:val="both"/>
    </w:pPr>
    <w:rPr>
      <w:rFonts w:ascii="Arial" w:hAnsi="Arial" w:cs="Arial"/>
      <w:szCs w:val="20"/>
    </w:rPr>
  </w:style>
  <w:style w:type="character" w:customStyle="1" w:styleId="BodyText2Char">
    <w:name w:val="Body Text 2 Char"/>
    <w:basedOn w:val="DefaultParagraphFont"/>
    <w:link w:val="BodyText2"/>
    <w:uiPriority w:val="99"/>
    <w:semiHidden/>
    <w:locked/>
    <w:rsid w:val="003F12B9"/>
    <w:rPr>
      <w:rFonts w:cs="Times New Roman"/>
      <w:sz w:val="24"/>
      <w:szCs w:val="24"/>
      <w:lang w:val="en-GB"/>
    </w:rPr>
  </w:style>
  <w:style w:type="paragraph" w:styleId="BalloonText">
    <w:name w:val="Balloon Text"/>
    <w:basedOn w:val="Normal"/>
    <w:link w:val="BalloonTextChar"/>
    <w:uiPriority w:val="99"/>
    <w:semiHidden/>
    <w:rsid w:val="006C15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2B9"/>
    <w:rPr>
      <w:rFonts w:cs="Times New Roman"/>
      <w:sz w:val="2"/>
      <w:lang w:val="en-GB"/>
    </w:rPr>
  </w:style>
  <w:style w:type="paragraph" w:styleId="FootnoteText">
    <w:name w:val="footnote text"/>
    <w:basedOn w:val="Normal"/>
    <w:link w:val="FootnoteTextChar"/>
    <w:uiPriority w:val="99"/>
    <w:semiHidden/>
    <w:rsid w:val="00407B16"/>
    <w:rPr>
      <w:sz w:val="20"/>
      <w:szCs w:val="20"/>
    </w:rPr>
  </w:style>
  <w:style w:type="character" w:customStyle="1" w:styleId="FootnoteTextChar">
    <w:name w:val="Footnote Text Char"/>
    <w:basedOn w:val="DefaultParagraphFont"/>
    <w:link w:val="FootnoteText"/>
    <w:uiPriority w:val="99"/>
    <w:semiHidden/>
    <w:locked/>
    <w:rsid w:val="003F12B9"/>
    <w:rPr>
      <w:rFonts w:cs="Times New Roman"/>
      <w:sz w:val="20"/>
      <w:szCs w:val="20"/>
      <w:lang w:val="en-GB"/>
    </w:rPr>
  </w:style>
  <w:style w:type="character" w:styleId="FootnoteReference">
    <w:name w:val="footnote reference"/>
    <w:basedOn w:val="DefaultParagraphFont"/>
    <w:uiPriority w:val="99"/>
    <w:semiHidden/>
    <w:rsid w:val="00407B16"/>
    <w:rPr>
      <w:rFonts w:cs="Times New Roman"/>
      <w:vertAlign w:val="superscript"/>
    </w:rPr>
  </w:style>
  <w:style w:type="paragraph" w:customStyle="1" w:styleId="BulletText">
    <w:name w:val="Bullet Text"/>
    <w:basedOn w:val="BodyText"/>
    <w:rsid w:val="000B3022"/>
    <w:pPr>
      <w:spacing w:after="0" w:line="280" w:lineRule="atLeast"/>
      <w:ind w:left="270" w:right="29" w:hanging="270"/>
      <w:jc w:val="both"/>
    </w:pPr>
    <w:rPr>
      <w:rFonts w:ascii="CG Times (E1)" w:hAnsi="CG Times (E1)"/>
      <w:sz w:val="20"/>
      <w:szCs w:val="20"/>
    </w:rPr>
  </w:style>
  <w:style w:type="paragraph" w:styleId="BodyText">
    <w:name w:val="Body Text"/>
    <w:basedOn w:val="Normal"/>
    <w:link w:val="BodyTextChar"/>
    <w:uiPriority w:val="99"/>
    <w:rsid w:val="000B3022"/>
    <w:pPr>
      <w:spacing w:after="120"/>
    </w:pPr>
  </w:style>
  <w:style w:type="character" w:customStyle="1" w:styleId="BodyTextChar">
    <w:name w:val="Body Text Char"/>
    <w:basedOn w:val="DefaultParagraphFont"/>
    <w:link w:val="BodyText"/>
    <w:uiPriority w:val="99"/>
    <w:semiHidden/>
    <w:locked/>
    <w:rsid w:val="003F12B9"/>
    <w:rPr>
      <w:rFonts w:cs="Times New Roman"/>
      <w:sz w:val="24"/>
      <w:szCs w:val="24"/>
      <w:lang w:val="en-GB"/>
    </w:rPr>
  </w:style>
  <w:style w:type="paragraph" w:styleId="Header">
    <w:name w:val="header"/>
    <w:basedOn w:val="Normal"/>
    <w:link w:val="HeaderChar"/>
    <w:uiPriority w:val="99"/>
    <w:rsid w:val="002A21EC"/>
    <w:pPr>
      <w:tabs>
        <w:tab w:val="center" w:pos="4513"/>
        <w:tab w:val="right" w:pos="9026"/>
      </w:tabs>
    </w:pPr>
  </w:style>
  <w:style w:type="character" w:customStyle="1" w:styleId="HeaderChar">
    <w:name w:val="Header Char"/>
    <w:basedOn w:val="DefaultParagraphFont"/>
    <w:link w:val="Header"/>
    <w:uiPriority w:val="99"/>
    <w:locked/>
    <w:rsid w:val="002A21EC"/>
    <w:rPr>
      <w:rFonts w:cs="Times New Roman"/>
      <w:sz w:val="24"/>
      <w:szCs w:val="24"/>
      <w:lang w:eastAsia="en-US"/>
    </w:rPr>
  </w:style>
  <w:style w:type="paragraph" w:styleId="Date">
    <w:name w:val="Date"/>
    <w:basedOn w:val="Normal"/>
    <w:next w:val="Normal"/>
    <w:link w:val="DateChar"/>
    <w:uiPriority w:val="99"/>
    <w:rsid w:val="00C73FB1"/>
  </w:style>
  <w:style w:type="character" w:customStyle="1" w:styleId="DateChar">
    <w:name w:val="Date Char"/>
    <w:basedOn w:val="DefaultParagraphFont"/>
    <w:link w:val="Date"/>
    <w:uiPriority w:val="99"/>
    <w:locked/>
    <w:rsid w:val="00C73FB1"/>
    <w:rPr>
      <w:rFonts w:cs="Times New Roman"/>
      <w:sz w:val="24"/>
      <w:szCs w:val="24"/>
      <w:lang w:eastAsia="en-US"/>
    </w:rPr>
  </w:style>
  <w:style w:type="paragraph" w:styleId="Subtitle">
    <w:name w:val="Subtitle"/>
    <w:basedOn w:val="Normal"/>
    <w:next w:val="Normal"/>
    <w:link w:val="SubtitleChar"/>
    <w:uiPriority w:val="11"/>
    <w:qFormat/>
    <w:locked/>
    <w:rsid w:val="000A6700"/>
    <w:pPr>
      <w:spacing w:after="600"/>
    </w:pPr>
    <w:rPr>
      <w:rFonts w:ascii="Cambria" w:eastAsia="SimSun" w:hAnsi="Cambria"/>
      <w:i/>
      <w:iCs/>
      <w:spacing w:val="13"/>
    </w:rPr>
  </w:style>
  <w:style w:type="character" w:customStyle="1" w:styleId="SubtitleChar">
    <w:name w:val="Subtitle Char"/>
    <w:basedOn w:val="DefaultParagraphFont"/>
    <w:link w:val="Subtitle"/>
    <w:uiPriority w:val="11"/>
    <w:locked/>
    <w:rsid w:val="000A6700"/>
    <w:rPr>
      <w:rFonts w:ascii="Cambria" w:eastAsia="SimSun" w:hAnsi="Cambria" w:cs="Times New Roman"/>
      <w:i/>
      <w:iCs/>
      <w:spacing w:val="13"/>
      <w:sz w:val="24"/>
      <w:szCs w:val="24"/>
      <w:lang w:val="en-GB"/>
    </w:rPr>
  </w:style>
  <w:style w:type="paragraph" w:styleId="ListParagraph">
    <w:name w:val="List Paragraph"/>
    <w:basedOn w:val="Normal"/>
    <w:qFormat/>
    <w:rsid w:val="00FB549D"/>
    <w:pPr>
      <w:ind w:left="720"/>
      <w:contextualSpacing/>
    </w:pPr>
  </w:style>
  <w:style w:type="paragraph" w:styleId="BodyText3">
    <w:name w:val="Body Text 3"/>
    <w:basedOn w:val="Normal"/>
    <w:link w:val="BodyText3Char"/>
    <w:uiPriority w:val="99"/>
    <w:semiHidden/>
    <w:unhideWhenUsed/>
    <w:rsid w:val="00F02B28"/>
    <w:pPr>
      <w:spacing w:after="120"/>
    </w:pPr>
    <w:rPr>
      <w:sz w:val="16"/>
      <w:szCs w:val="16"/>
    </w:rPr>
  </w:style>
  <w:style w:type="character" w:customStyle="1" w:styleId="BodyText3Char">
    <w:name w:val="Body Text 3 Char"/>
    <w:basedOn w:val="DefaultParagraphFont"/>
    <w:link w:val="BodyText3"/>
    <w:uiPriority w:val="99"/>
    <w:semiHidden/>
    <w:locked/>
    <w:rsid w:val="00F02B28"/>
    <w:rPr>
      <w:rFonts w:cs="Times New Roman"/>
      <w:sz w:val="16"/>
      <w:szCs w:val="16"/>
      <w:lang w:val="en-GB"/>
    </w:rPr>
  </w:style>
  <w:style w:type="paragraph" w:styleId="NormalWeb">
    <w:name w:val="Normal (Web)"/>
    <w:basedOn w:val="Normal"/>
    <w:uiPriority w:val="99"/>
    <w:unhideWhenUsed/>
    <w:rsid w:val="006106A2"/>
    <w:pPr>
      <w:spacing w:before="100" w:beforeAutospacing="1" w:after="100" w:afterAutospacing="1"/>
    </w:pPr>
    <w:rPr>
      <w:lang w:eastAsia="zh-CN"/>
    </w:rPr>
  </w:style>
  <w:style w:type="paragraph" w:customStyle="1" w:styleId="MainHead">
    <w:name w:val="Main Head"/>
    <w:basedOn w:val="Normal"/>
    <w:link w:val="MainHeadChar"/>
    <w:rsid w:val="005A4A53"/>
    <w:pPr>
      <w:spacing w:before="480" w:after="480" w:line="360" w:lineRule="atLeast"/>
      <w:ind w:right="29"/>
    </w:pPr>
    <w:rPr>
      <w:rFonts w:ascii="CG Times (E1)" w:hAnsi="CG Times (E1)"/>
      <w:b/>
      <w:spacing w:val="-20"/>
      <w:sz w:val="28"/>
      <w:szCs w:val="20"/>
    </w:rPr>
  </w:style>
  <w:style w:type="paragraph" w:customStyle="1" w:styleId="SubHead">
    <w:name w:val="Sub Head"/>
    <w:basedOn w:val="Normal"/>
    <w:link w:val="SubHeadChar"/>
    <w:rsid w:val="005A4A53"/>
    <w:pPr>
      <w:spacing w:before="210" w:line="280" w:lineRule="atLeast"/>
      <w:ind w:right="29"/>
    </w:pPr>
    <w:rPr>
      <w:rFonts w:ascii="CG Times (E1)" w:hAnsi="CG Times (E1)"/>
      <w:b/>
      <w:sz w:val="20"/>
      <w:szCs w:val="20"/>
    </w:rPr>
  </w:style>
  <w:style w:type="character" w:customStyle="1" w:styleId="SubHeadChar">
    <w:name w:val="Sub Head Char"/>
    <w:basedOn w:val="DefaultParagraphFont"/>
    <w:link w:val="SubHead"/>
    <w:locked/>
    <w:rsid w:val="005A4A53"/>
    <w:rPr>
      <w:rFonts w:ascii="CG Times (E1)" w:hAnsi="CG Times (E1)" w:cs="Times New Roman"/>
      <w:b/>
      <w:sz w:val="20"/>
      <w:szCs w:val="20"/>
      <w:lang w:val="en-GB"/>
    </w:rPr>
  </w:style>
  <w:style w:type="character" w:customStyle="1" w:styleId="MainHeadChar">
    <w:name w:val="Main Head Char"/>
    <w:basedOn w:val="DefaultParagraphFont"/>
    <w:link w:val="MainHead"/>
    <w:locked/>
    <w:rsid w:val="005A4A53"/>
    <w:rPr>
      <w:rFonts w:ascii="CG Times (E1)" w:hAnsi="CG Times (E1)" w:cs="Times New Roman"/>
      <w:b/>
      <w:spacing w:val="-20"/>
      <w:sz w:val="20"/>
      <w:szCs w:val="20"/>
      <w:lang w:val="en-GB"/>
    </w:rPr>
  </w:style>
  <w:style w:type="character" w:styleId="CommentReference">
    <w:name w:val="annotation reference"/>
    <w:basedOn w:val="DefaultParagraphFont"/>
    <w:semiHidden/>
    <w:rsid w:val="000A1501"/>
    <w:rPr>
      <w:sz w:val="16"/>
      <w:szCs w:val="16"/>
    </w:rPr>
  </w:style>
  <w:style w:type="paragraph" w:styleId="CommentText">
    <w:name w:val="annotation text"/>
    <w:basedOn w:val="Normal"/>
    <w:semiHidden/>
    <w:rsid w:val="000A1501"/>
    <w:rPr>
      <w:sz w:val="20"/>
      <w:szCs w:val="20"/>
    </w:rPr>
  </w:style>
  <w:style w:type="paragraph" w:styleId="CommentSubject">
    <w:name w:val="annotation subject"/>
    <w:basedOn w:val="CommentText"/>
    <w:next w:val="CommentText"/>
    <w:semiHidden/>
    <w:rsid w:val="000A1501"/>
    <w:rPr>
      <w:b/>
      <w:bCs/>
    </w:rPr>
  </w:style>
  <w:style w:type="paragraph" w:styleId="Title">
    <w:name w:val="Title"/>
    <w:basedOn w:val="Normal"/>
    <w:next w:val="Normal"/>
    <w:link w:val="TitleChar"/>
    <w:qFormat/>
    <w:locked/>
    <w:rsid w:val="004E625A"/>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rsid w:val="004E625A"/>
    <w:rPr>
      <w:rFonts w:ascii="Cambria" w:eastAsia="SimSu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08790">
      <w:bodyDiv w:val="1"/>
      <w:marLeft w:val="0"/>
      <w:marRight w:val="0"/>
      <w:marTop w:val="0"/>
      <w:marBottom w:val="0"/>
      <w:divBdr>
        <w:top w:val="none" w:sz="0" w:space="0" w:color="auto"/>
        <w:left w:val="none" w:sz="0" w:space="0" w:color="auto"/>
        <w:bottom w:val="none" w:sz="0" w:space="0" w:color="auto"/>
        <w:right w:val="none" w:sz="0" w:space="0" w:color="auto"/>
      </w:divBdr>
    </w:div>
    <w:div w:id="15541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i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mmersmithacadem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mmersmithacadem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hr@hammersmithacademy.org"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rc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C677-4BDD-41B8-B545-B2F249F0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1842</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HAMMERSMITH ACADEMY TRUST</vt:lpstr>
    </vt:vector>
  </TitlesOfParts>
  <Company>The Mercers Company</Company>
  <LinksUpToDate>false</LinksUpToDate>
  <CharactersWithSpaces>13021</CharactersWithSpaces>
  <SharedDoc>false</SharedDoc>
  <HLinks>
    <vt:vector size="30" baseType="variant">
      <vt:variant>
        <vt:i4>2097187</vt:i4>
      </vt:variant>
      <vt:variant>
        <vt:i4>12</vt:i4>
      </vt:variant>
      <vt:variant>
        <vt:i4>0</vt:i4>
      </vt:variant>
      <vt:variant>
        <vt:i4>5</vt:i4>
      </vt:variant>
      <vt:variant>
        <vt:lpwstr>http://www.hammersmithacademy.org/</vt:lpwstr>
      </vt:variant>
      <vt:variant>
        <vt:lpwstr/>
      </vt:variant>
      <vt:variant>
        <vt:i4>4653158</vt:i4>
      </vt:variant>
      <vt:variant>
        <vt:i4>9</vt:i4>
      </vt:variant>
      <vt:variant>
        <vt:i4>0</vt:i4>
      </vt:variant>
      <vt:variant>
        <vt:i4>5</vt:i4>
      </vt:variant>
      <vt:variant>
        <vt:lpwstr>mailto:helengordonsmith@hammersmithacademy.org</vt:lpwstr>
      </vt:variant>
      <vt:variant>
        <vt:lpwstr/>
      </vt:variant>
      <vt:variant>
        <vt:i4>262160</vt:i4>
      </vt:variant>
      <vt:variant>
        <vt:i4>6</vt:i4>
      </vt:variant>
      <vt:variant>
        <vt:i4>0</vt:i4>
      </vt:variant>
      <vt:variant>
        <vt:i4>5</vt:i4>
      </vt:variant>
      <vt:variant>
        <vt:lpwstr>http://www.mercers.co.uk/</vt:lpwstr>
      </vt:variant>
      <vt:variant>
        <vt:lpwstr/>
      </vt:variant>
      <vt:variant>
        <vt:i4>2883642</vt:i4>
      </vt:variant>
      <vt:variant>
        <vt:i4>3</vt:i4>
      </vt:variant>
      <vt:variant>
        <vt:i4>0</vt:i4>
      </vt:variant>
      <vt:variant>
        <vt:i4>5</vt:i4>
      </vt:variant>
      <vt:variant>
        <vt:lpwstr>http://www.wcit.org.uk/</vt:lpwstr>
      </vt:variant>
      <vt:variant>
        <vt:lpwstr/>
      </vt:variant>
      <vt:variant>
        <vt:i4>2097187</vt:i4>
      </vt:variant>
      <vt:variant>
        <vt:i4>0</vt:i4>
      </vt:variant>
      <vt:variant>
        <vt:i4>0</vt:i4>
      </vt:variant>
      <vt:variant>
        <vt:i4>5</vt:i4>
      </vt:variant>
      <vt:variant>
        <vt:lpwstr>http://www.hammersmithacademy.org/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HAMMERSMITH ACADEMY TRUST</dc:title>
  <dc:creator>michaelm</dc:creator>
  <cp:lastModifiedBy>Harriett MORGAN-SMITH</cp:lastModifiedBy>
  <cp:revision>3</cp:revision>
  <cp:lastPrinted>2013-02-26T16:25:00Z</cp:lastPrinted>
  <dcterms:created xsi:type="dcterms:W3CDTF">2017-07-12T08:04:00Z</dcterms:created>
  <dcterms:modified xsi:type="dcterms:W3CDTF">2017-07-12T08:07:00Z</dcterms:modified>
</cp:coreProperties>
</file>