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C7" w:rsidRDefault="00E8393A">
      <w:r>
        <w:rPr>
          <w:noProof/>
          <w:lang w:eastAsia="en-GB"/>
        </w:rPr>
        <w:drawing>
          <wp:inline distT="0" distB="0" distL="0" distR="0">
            <wp:extent cx="704850" cy="783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50" cy="821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93A" w:rsidRPr="00E8393A" w:rsidRDefault="00E8393A" w:rsidP="00E8393A">
      <w:pPr>
        <w:contextualSpacing/>
        <w:rPr>
          <w:rFonts w:ascii="Calibri" w:eastAsia="Calibri" w:hAnsi="Calibri" w:cs="Times New Roman"/>
        </w:rPr>
      </w:pPr>
      <w:r w:rsidRPr="00E8393A">
        <w:rPr>
          <w:rFonts w:ascii="Calibri" w:eastAsia="Calibri" w:hAnsi="Calibri" w:cs="Times New Roman"/>
          <w:b/>
          <w:sz w:val="28"/>
          <w:szCs w:val="28"/>
        </w:rPr>
        <w:t>Education Assistant (DSC) PERSON SPECIFICATION</w:t>
      </w:r>
    </w:p>
    <w:p w:rsidR="00E8393A" w:rsidRPr="00E8393A" w:rsidRDefault="00E8393A" w:rsidP="00E8393A">
      <w:pPr>
        <w:ind w:left="720"/>
        <w:contextualSpacing/>
        <w:rPr>
          <w:rFonts w:ascii="Calibri" w:eastAsia="Calibri" w:hAnsi="Calibri" w:cs="Times New Roman"/>
        </w:rPr>
      </w:pPr>
    </w:p>
    <w:p w:rsidR="00E8393A" w:rsidRPr="00E8393A" w:rsidRDefault="00E8393A" w:rsidP="00E8393A">
      <w:pPr>
        <w:spacing w:after="0" w:line="276" w:lineRule="auto"/>
        <w:rPr>
          <w:rFonts w:ascii="Calibri" w:eastAsia="Calibri" w:hAnsi="Calibri" w:cs="Times New Roman"/>
          <w:b/>
          <w:i/>
          <w:color w:val="33CCCC"/>
        </w:rPr>
      </w:pPr>
      <w:r w:rsidRPr="00E8393A">
        <w:rPr>
          <w:rFonts w:ascii="Calibri" w:eastAsia="Calibri" w:hAnsi="Calibri" w:cs="Times New Roman"/>
          <w:b/>
          <w:i/>
          <w:color w:val="33CCCC"/>
        </w:rPr>
        <w:t>EDUCATION TO UNDERSTAND THE WORLD AND CHANGE IT FOR THE BETTER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7087"/>
      </w:tblGrid>
      <w:tr w:rsidR="00E8393A" w:rsidRPr="00E8393A" w:rsidTr="008C1386">
        <w:tc>
          <w:tcPr>
            <w:tcW w:w="1951" w:type="dxa"/>
            <w:shd w:val="clear" w:color="auto" w:fill="auto"/>
          </w:tcPr>
          <w:p w:rsidR="00E8393A" w:rsidRPr="00E8393A" w:rsidRDefault="00E8393A" w:rsidP="00E8393A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E8393A">
              <w:rPr>
                <w:rFonts w:ascii="Calibri" w:eastAsia="Calibri" w:hAnsi="Calibri" w:cs="Times New Roman"/>
                <w:b/>
              </w:rPr>
              <w:t>Post</w:t>
            </w:r>
          </w:p>
        </w:tc>
        <w:tc>
          <w:tcPr>
            <w:tcW w:w="7291" w:type="dxa"/>
            <w:shd w:val="clear" w:color="auto" w:fill="auto"/>
          </w:tcPr>
          <w:p w:rsidR="00E8393A" w:rsidRPr="00E8393A" w:rsidRDefault="00E8393A" w:rsidP="00E8393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E8393A">
              <w:rPr>
                <w:rFonts w:ascii="Calibri" w:eastAsia="Calibri" w:hAnsi="Calibri" w:cs="Times New Roman"/>
              </w:rPr>
              <w:t xml:space="preserve">Education Assistant in the DSC department </w:t>
            </w:r>
          </w:p>
        </w:tc>
      </w:tr>
      <w:tr w:rsidR="00E8393A" w:rsidRPr="00E8393A" w:rsidTr="008C1386">
        <w:tc>
          <w:tcPr>
            <w:tcW w:w="1951" w:type="dxa"/>
            <w:shd w:val="clear" w:color="auto" w:fill="auto"/>
          </w:tcPr>
          <w:p w:rsidR="00E8393A" w:rsidRPr="00E8393A" w:rsidRDefault="00E8393A" w:rsidP="00E8393A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E8393A">
              <w:rPr>
                <w:rFonts w:ascii="Calibri" w:eastAsia="Calibri" w:hAnsi="Calibri" w:cs="Times New Roman"/>
                <w:b/>
              </w:rPr>
              <w:t>Grade</w:t>
            </w:r>
          </w:p>
        </w:tc>
        <w:tc>
          <w:tcPr>
            <w:tcW w:w="7291" w:type="dxa"/>
            <w:shd w:val="clear" w:color="auto" w:fill="auto"/>
          </w:tcPr>
          <w:p w:rsidR="00E8393A" w:rsidRPr="00E8393A" w:rsidRDefault="00C256D8" w:rsidP="00E8393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Scale 5 Point 22 - 25</w:t>
            </w:r>
          </w:p>
        </w:tc>
      </w:tr>
      <w:tr w:rsidR="00E8393A" w:rsidRPr="00E8393A" w:rsidTr="008C1386">
        <w:tc>
          <w:tcPr>
            <w:tcW w:w="1951" w:type="dxa"/>
            <w:shd w:val="clear" w:color="auto" w:fill="auto"/>
          </w:tcPr>
          <w:p w:rsidR="00E8393A" w:rsidRPr="00E8393A" w:rsidRDefault="00E8393A" w:rsidP="00E8393A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E8393A">
              <w:rPr>
                <w:rFonts w:ascii="Calibri" w:eastAsia="Calibri" w:hAnsi="Calibri" w:cs="Times New Roman"/>
                <w:b/>
              </w:rPr>
              <w:t>Responsible to</w:t>
            </w:r>
          </w:p>
        </w:tc>
        <w:tc>
          <w:tcPr>
            <w:tcW w:w="7291" w:type="dxa"/>
            <w:shd w:val="clear" w:color="auto" w:fill="auto"/>
          </w:tcPr>
          <w:p w:rsidR="00E8393A" w:rsidRPr="00E8393A" w:rsidRDefault="00E8393A" w:rsidP="00E8393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E8393A">
              <w:rPr>
                <w:rFonts w:ascii="Calibri" w:eastAsia="Calibri" w:hAnsi="Calibri" w:cs="Times New Roman"/>
              </w:rPr>
              <w:t>Curriculum Leader</w:t>
            </w:r>
          </w:p>
        </w:tc>
      </w:tr>
      <w:tr w:rsidR="00E8393A" w:rsidRPr="00E8393A" w:rsidTr="008C1386">
        <w:tc>
          <w:tcPr>
            <w:tcW w:w="1951" w:type="dxa"/>
            <w:shd w:val="clear" w:color="auto" w:fill="auto"/>
          </w:tcPr>
          <w:p w:rsidR="00E8393A" w:rsidRPr="00E8393A" w:rsidRDefault="00E8393A" w:rsidP="00E8393A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E8393A">
              <w:rPr>
                <w:rFonts w:ascii="Calibri" w:eastAsia="Calibri" w:hAnsi="Calibri" w:cs="Times New Roman"/>
                <w:b/>
              </w:rPr>
              <w:t>Working  hours</w:t>
            </w:r>
          </w:p>
        </w:tc>
        <w:tc>
          <w:tcPr>
            <w:tcW w:w="7291" w:type="dxa"/>
            <w:shd w:val="clear" w:color="auto" w:fill="auto"/>
          </w:tcPr>
          <w:p w:rsidR="00E8393A" w:rsidRPr="00E8393A" w:rsidRDefault="00E8393A" w:rsidP="00E8393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E8393A">
              <w:rPr>
                <w:rFonts w:ascii="Calibri" w:eastAsia="Calibri" w:hAnsi="Calibri" w:cs="Times New Roman"/>
              </w:rPr>
              <w:t>35 hours per week, 39 weeks per annum, 8:30am to 4:30pm</w:t>
            </w:r>
          </w:p>
        </w:tc>
      </w:tr>
    </w:tbl>
    <w:p w:rsidR="00E8393A" w:rsidRDefault="00E8393A">
      <w:pPr>
        <w:rPr>
          <w:b/>
          <w:sz w:val="24"/>
          <w:szCs w:val="24"/>
        </w:rPr>
      </w:pPr>
      <w:r w:rsidRPr="009D707B">
        <w:rPr>
          <w:b/>
          <w:sz w:val="24"/>
          <w:szCs w:val="24"/>
        </w:rPr>
        <w:t>Selection Criteria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7108"/>
      </w:tblGrid>
      <w:tr w:rsidR="00E8393A" w:rsidRPr="00E8393A" w:rsidTr="008C1386">
        <w:tc>
          <w:tcPr>
            <w:tcW w:w="1958" w:type="dxa"/>
            <w:shd w:val="clear" w:color="auto" w:fill="auto"/>
            <w:vAlign w:val="center"/>
          </w:tcPr>
          <w:p w:rsidR="00E8393A" w:rsidRPr="00E8393A" w:rsidRDefault="00E8393A" w:rsidP="00E8393A">
            <w:pPr>
              <w:rPr>
                <w:rFonts w:ascii="Calibri" w:eastAsia="MS Mincho" w:hAnsi="Calibri" w:cs="Arial"/>
                <w:b/>
              </w:rPr>
            </w:pPr>
            <w:r w:rsidRPr="00E8393A">
              <w:rPr>
                <w:rFonts w:ascii="Calibri" w:eastAsia="MS Mincho" w:hAnsi="Calibri" w:cs="Arial"/>
                <w:b/>
              </w:rPr>
              <w:t>Training Qualifications and Experience</w:t>
            </w:r>
          </w:p>
        </w:tc>
        <w:tc>
          <w:tcPr>
            <w:tcW w:w="7318" w:type="dxa"/>
            <w:shd w:val="clear" w:color="auto" w:fill="auto"/>
          </w:tcPr>
          <w:p w:rsidR="00E8393A" w:rsidRPr="00E8393A" w:rsidRDefault="00E8393A" w:rsidP="00E8393A">
            <w:pPr>
              <w:rPr>
                <w:rFonts w:ascii="Calibri" w:eastAsia="MS Mincho" w:hAnsi="Calibri" w:cs="Times New Roman"/>
              </w:rPr>
            </w:pPr>
            <w:r w:rsidRPr="00E8393A">
              <w:rPr>
                <w:rFonts w:ascii="Calibri" w:eastAsia="MS Mincho" w:hAnsi="Calibri" w:cs="Times New Roman"/>
              </w:rPr>
              <w:t>Candidates must demonstrate that they have:</w:t>
            </w:r>
          </w:p>
          <w:p w:rsidR="00E8393A" w:rsidRPr="00E8393A" w:rsidRDefault="00E8393A" w:rsidP="00E8393A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eastAsia="MS Mincho" w:hAnsi="Calibri" w:cs="Times New Roman"/>
                <w:color w:val="000000"/>
              </w:rPr>
            </w:pPr>
            <w:r>
              <w:rPr>
                <w:rFonts w:ascii="Calibri" w:eastAsia="MS Mincho" w:hAnsi="Calibri" w:cs="Times New Roman"/>
                <w:color w:val="000000"/>
              </w:rPr>
              <w:t>a</w:t>
            </w:r>
            <w:r w:rsidRPr="00E8393A">
              <w:rPr>
                <w:rFonts w:ascii="Calibri" w:eastAsia="MS Mincho" w:hAnsi="Calibri" w:cs="Times New Roman"/>
                <w:color w:val="000000"/>
              </w:rPr>
              <w:t xml:space="preserve"> good quality degree or relevant experience</w:t>
            </w:r>
          </w:p>
          <w:p w:rsidR="00E8393A" w:rsidRPr="00E8393A" w:rsidRDefault="00E8393A" w:rsidP="00E8393A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eastAsia="MS Mincho" w:hAnsi="Calibri" w:cs="Times New Roman"/>
              </w:rPr>
            </w:pPr>
            <w:r>
              <w:rPr>
                <w:rFonts w:ascii="Calibri" w:eastAsia="MS Mincho" w:hAnsi="Calibri" w:cs="Times New Roman"/>
              </w:rPr>
              <w:t>l</w:t>
            </w:r>
            <w:r w:rsidRPr="00E8393A">
              <w:rPr>
                <w:rFonts w:ascii="Calibri" w:eastAsia="MS Mincho" w:hAnsi="Calibri" w:cs="Times New Roman"/>
              </w:rPr>
              <w:t>evel 2 qualifications in English and Maths</w:t>
            </w:r>
          </w:p>
          <w:p w:rsidR="00E8393A" w:rsidRPr="00E8393A" w:rsidRDefault="00E8393A" w:rsidP="00805233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eastAsia="MS Mincho" w:hAnsi="Calibri" w:cs="Times New Roman"/>
              </w:rPr>
            </w:pPr>
            <w:r w:rsidRPr="00E8393A">
              <w:rPr>
                <w:rFonts w:ascii="Calibri" w:eastAsia="MS Mincho" w:hAnsi="Calibri" w:cs="Times New Roman"/>
              </w:rPr>
              <w:t xml:space="preserve">BSL </w:t>
            </w:r>
            <w:r w:rsidR="00805233">
              <w:rPr>
                <w:rFonts w:ascii="Calibri" w:eastAsia="MS Mincho" w:hAnsi="Calibri" w:cs="Times New Roman"/>
              </w:rPr>
              <w:t>l</w:t>
            </w:r>
            <w:r w:rsidR="00805233" w:rsidRPr="00805233">
              <w:rPr>
                <w:rFonts w:ascii="Calibri" w:eastAsia="MS Mincho" w:hAnsi="Calibri" w:cs="Times New Roman"/>
              </w:rPr>
              <w:t>evel 2 or above</w:t>
            </w:r>
          </w:p>
          <w:p w:rsidR="00E8393A" w:rsidRPr="00E8393A" w:rsidRDefault="00E8393A" w:rsidP="00E8393A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eastAsia="MS Mincho" w:hAnsi="Calibri" w:cs="Times New Roman"/>
              </w:rPr>
            </w:pPr>
            <w:r>
              <w:rPr>
                <w:rFonts w:ascii="Calibri" w:eastAsia="MS Mincho" w:hAnsi="Calibri" w:cs="Times New Roman"/>
              </w:rPr>
              <w:t>e</w:t>
            </w:r>
            <w:r w:rsidRPr="00E8393A">
              <w:rPr>
                <w:rFonts w:ascii="Calibri" w:eastAsia="MS Mincho" w:hAnsi="Calibri" w:cs="Times New Roman"/>
              </w:rPr>
              <w:t>vidence of further work related qualifications</w:t>
            </w:r>
          </w:p>
          <w:p w:rsidR="00E8393A" w:rsidRPr="00E8393A" w:rsidRDefault="00E8393A" w:rsidP="00E8393A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eastAsia="MS Mincho" w:hAnsi="Calibri" w:cs="Times New Roman"/>
              </w:rPr>
            </w:pPr>
            <w:r>
              <w:rPr>
                <w:rFonts w:ascii="Calibri" w:eastAsia="MS Mincho" w:hAnsi="Calibri" w:cs="Times New Roman"/>
              </w:rPr>
              <w:t>c</w:t>
            </w:r>
            <w:r w:rsidRPr="00E8393A">
              <w:rPr>
                <w:rFonts w:ascii="Calibri" w:eastAsia="MS Mincho" w:hAnsi="Calibri" w:cs="Times New Roman"/>
              </w:rPr>
              <w:t>ompetence in using ICT</w:t>
            </w:r>
          </w:p>
          <w:p w:rsidR="00E8393A" w:rsidRPr="00E8393A" w:rsidRDefault="00E8393A" w:rsidP="00E8393A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eastAsia="MS Mincho" w:hAnsi="Calibri" w:cs="Times New Roman"/>
              </w:rPr>
            </w:pPr>
            <w:r w:rsidRPr="00E8393A">
              <w:rPr>
                <w:rFonts w:ascii="Calibri" w:eastAsia="MS Mincho" w:hAnsi="Calibri" w:cs="Times New Roman"/>
              </w:rPr>
              <w:t>experience of secondary age children</w:t>
            </w:r>
          </w:p>
        </w:tc>
      </w:tr>
      <w:tr w:rsidR="00E8393A" w:rsidRPr="00E8393A" w:rsidTr="008C1386">
        <w:tc>
          <w:tcPr>
            <w:tcW w:w="1958" w:type="dxa"/>
            <w:shd w:val="clear" w:color="auto" w:fill="auto"/>
            <w:vAlign w:val="center"/>
          </w:tcPr>
          <w:p w:rsidR="00E8393A" w:rsidRPr="00E8393A" w:rsidRDefault="00E8393A" w:rsidP="00E8393A">
            <w:pPr>
              <w:rPr>
                <w:rFonts w:ascii="Calibri" w:eastAsia="MS Mincho" w:hAnsi="Calibri" w:cs="Arial"/>
                <w:b/>
              </w:rPr>
            </w:pPr>
            <w:r w:rsidRPr="00E8393A">
              <w:rPr>
                <w:rFonts w:ascii="Calibri" w:eastAsia="MS Mincho" w:hAnsi="Calibri" w:cs="Arial"/>
                <w:b/>
              </w:rPr>
              <w:t>Personal, Professional Qualities and Attributes</w:t>
            </w:r>
          </w:p>
        </w:tc>
        <w:tc>
          <w:tcPr>
            <w:tcW w:w="7318" w:type="dxa"/>
            <w:shd w:val="clear" w:color="auto" w:fill="auto"/>
          </w:tcPr>
          <w:p w:rsidR="00E8393A" w:rsidRPr="00E8393A" w:rsidRDefault="00E8393A" w:rsidP="00E8393A">
            <w:pPr>
              <w:rPr>
                <w:rFonts w:ascii="Calibri" w:eastAsia="MS Mincho" w:hAnsi="Calibri" w:cs="Times New Roman"/>
              </w:rPr>
            </w:pPr>
            <w:r w:rsidRPr="00E8393A">
              <w:rPr>
                <w:rFonts w:ascii="Calibri" w:eastAsia="MS Mincho" w:hAnsi="Calibri" w:cs="Times New Roman"/>
              </w:rPr>
              <w:t xml:space="preserve">Candidates should demonstrate that they </w:t>
            </w:r>
          </w:p>
          <w:p w:rsidR="00E8393A" w:rsidRPr="00E8393A" w:rsidRDefault="00E8393A" w:rsidP="00E8393A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Calibri" w:eastAsia="MS Mincho" w:hAnsi="Calibri" w:cs="Times New Roman"/>
              </w:rPr>
            </w:pPr>
            <w:r w:rsidRPr="00E8393A">
              <w:rPr>
                <w:rFonts w:ascii="Calibri" w:eastAsia="MS Mincho" w:hAnsi="Calibri" w:cs="Times New Roman"/>
              </w:rPr>
              <w:t>can support the Head Teacher in fulfilling the School Vision and Plan</w:t>
            </w:r>
          </w:p>
          <w:p w:rsidR="00E8393A" w:rsidRPr="00E8393A" w:rsidRDefault="00E8393A" w:rsidP="00E8393A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Calibri" w:eastAsia="MS Mincho" w:hAnsi="Calibri" w:cs="Times New Roman"/>
              </w:rPr>
            </w:pPr>
            <w:r w:rsidRPr="00E8393A">
              <w:rPr>
                <w:rFonts w:ascii="Calibri" w:eastAsia="MS Mincho" w:hAnsi="Calibri" w:cs="Times New Roman"/>
              </w:rPr>
              <w:t>have the ability to work in partnership with other members of a team</w:t>
            </w:r>
          </w:p>
          <w:p w:rsidR="00E8393A" w:rsidRPr="00E8393A" w:rsidRDefault="00E8393A" w:rsidP="00E8393A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Calibri" w:eastAsia="MS Mincho" w:hAnsi="Calibri" w:cs="Times New Roman"/>
              </w:rPr>
            </w:pPr>
            <w:r w:rsidRPr="00E8393A">
              <w:rPr>
                <w:rFonts w:ascii="Calibri" w:eastAsia="MS Mincho" w:hAnsi="Calibri" w:cs="Times New Roman"/>
              </w:rPr>
              <w:t>have excellent organisational skills</w:t>
            </w:r>
          </w:p>
          <w:p w:rsidR="00E8393A" w:rsidRPr="00E8393A" w:rsidRDefault="00E8393A" w:rsidP="00E8393A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Calibri" w:eastAsia="MS Mincho" w:hAnsi="Calibri" w:cs="Times New Roman"/>
              </w:rPr>
            </w:pPr>
            <w:r w:rsidRPr="00E8393A">
              <w:rPr>
                <w:rFonts w:ascii="Calibri" w:eastAsia="MS Mincho" w:hAnsi="Calibri" w:cs="Times New Roman"/>
              </w:rPr>
              <w:t>have a professional, kind and calm manner</w:t>
            </w:r>
          </w:p>
          <w:p w:rsidR="00E8393A" w:rsidRPr="00E8393A" w:rsidRDefault="00E8393A" w:rsidP="00E8393A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MS Mincho" w:hAnsi="Calibri" w:cs="Times New Roman"/>
              </w:rPr>
            </w:pPr>
            <w:r w:rsidRPr="00E8393A">
              <w:rPr>
                <w:rFonts w:ascii="Calibri" w:eastAsia="MS Mincho" w:hAnsi="Calibri" w:cs="Times New Roman"/>
              </w:rPr>
              <w:t>communicate effectively with, and command the confidence and respect of students and parents/carers</w:t>
            </w:r>
          </w:p>
          <w:p w:rsidR="00E8393A" w:rsidRPr="00E8393A" w:rsidRDefault="00E8393A" w:rsidP="00E8393A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MS Mincho" w:hAnsi="Calibri" w:cs="Times New Roman"/>
              </w:rPr>
            </w:pPr>
            <w:r w:rsidRPr="00E8393A">
              <w:rPr>
                <w:rFonts w:ascii="Calibri" w:eastAsia="MS Mincho" w:hAnsi="Calibri" w:cs="Times New Roman"/>
              </w:rPr>
              <w:t>have an excellent attendance and punctuality record</w:t>
            </w:r>
          </w:p>
          <w:p w:rsidR="00E8393A" w:rsidRPr="00E8393A" w:rsidRDefault="00E8393A" w:rsidP="00E8393A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MS Mincho" w:hAnsi="Calibri" w:cs="Times New Roman"/>
              </w:rPr>
            </w:pPr>
            <w:r w:rsidRPr="00E8393A">
              <w:rPr>
                <w:rFonts w:ascii="Calibri" w:eastAsia="MS Mincho" w:hAnsi="Calibri" w:cs="Times New Roman"/>
              </w:rPr>
              <w:t>ability to be flexible within the demands of the role</w:t>
            </w:r>
          </w:p>
        </w:tc>
      </w:tr>
      <w:tr w:rsidR="00E8393A" w:rsidRPr="00E8393A" w:rsidTr="008C1386">
        <w:tc>
          <w:tcPr>
            <w:tcW w:w="1958" w:type="dxa"/>
            <w:shd w:val="clear" w:color="auto" w:fill="auto"/>
            <w:vAlign w:val="center"/>
          </w:tcPr>
          <w:p w:rsidR="00E8393A" w:rsidRPr="00E8393A" w:rsidRDefault="00E8393A" w:rsidP="00E8393A">
            <w:pPr>
              <w:rPr>
                <w:rFonts w:ascii="Calibri" w:eastAsia="MS Mincho" w:hAnsi="Calibri" w:cs="Arial"/>
                <w:b/>
              </w:rPr>
            </w:pPr>
            <w:r w:rsidRPr="00E8393A">
              <w:rPr>
                <w:rFonts w:ascii="Calibri" w:eastAsia="MS Mincho" w:hAnsi="Calibri" w:cs="Arial"/>
                <w:b/>
              </w:rPr>
              <w:t>Professional Knowledge and Understanding</w:t>
            </w:r>
          </w:p>
        </w:tc>
        <w:tc>
          <w:tcPr>
            <w:tcW w:w="7318" w:type="dxa"/>
            <w:shd w:val="clear" w:color="auto" w:fill="auto"/>
          </w:tcPr>
          <w:p w:rsidR="00E8393A" w:rsidRPr="00E8393A" w:rsidRDefault="00E8393A" w:rsidP="00E8393A">
            <w:pPr>
              <w:rPr>
                <w:rFonts w:ascii="Calibri" w:eastAsia="MS Mincho" w:hAnsi="Calibri" w:cs="Times New Roman"/>
              </w:rPr>
            </w:pPr>
            <w:r w:rsidRPr="00E8393A">
              <w:rPr>
                <w:rFonts w:ascii="Calibri" w:eastAsia="MS Mincho" w:hAnsi="Calibri" w:cs="Times New Roman"/>
              </w:rPr>
              <w:t>Candidates should demonstrate that they have</w:t>
            </w:r>
          </w:p>
          <w:p w:rsidR="00E8393A" w:rsidRPr="00E8393A" w:rsidRDefault="00E8393A" w:rsidP="00E8393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MS Mincho" w:hAnsi="Calibri" w:cs="Arial"/>
              </w:rPr>
            </w:pPr>
            <w:r w:rsidRPr="00E8393A">
              <w:rPr>
                <w:rFonts w:ascii="Calibri" w:eastAsia="MS Mincho" w:hAnsi="Calibri" w:cs="Arial"/>
              </w:rPr>
              <w:t>the ability to form and maintain appropriate relationships and personal boundaries with children and young people</w:t>
            </w:r>
          </w:p>
          <w:p w:rsidR="00E8393A" w:rsidRPr="00E8393A" w:rsidRDefault="00E8393A" w:rsidP="00E8393A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Calibri" w:eastAsia="MS Mincho" w:hAnsi="Calibri" w:cs="Times New Roman"/>
              </w:rPr>
            </w:pPr>
            <w:r w:rsidRPr="00E8393A">
              <w:rPr>
                <w:rFonts w:ascii="Calibri" w:eastAsia="MS Mincho" w:hAnsi="Calibri" w:cs="Times New Roman"/>
              </w:rPr>
              <w:t>a strong grasp of the principles and practice of educational inclusion, diversity and access</w:t>
            </w:r>
          </w:p>
          <w:p w:rsidR="00E8393A" w:rsidRPr="00E8393A" w:rsidRDefault="00E8393A" w:rsidP="00E8393A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Calibri" w:eastAsia="MS Mincho" w:hAnsi="Calibri" w:cs="Times New Roman"/>
              </w:rPr>
            </w:pPr>
            <w:r w:rsidRPr="00E8393A">
              <w:rPr>
                <w:rFonts w:ascii="Calibri" w:eastAsia="MS Mincho" w:hAnsi="Calibri" w:cs="Times New Roman"/>
              </w:rPr>
              <w:t>a commitment to safeguarding all young people</w:t>
            </w:r>
          </w:p>
          <w:p w:rsidR="00E8393A" w:rsidRPr="00E8393A" w:rsidRDefault="00E8393A" w:rsidP="00E8393A">
            <w:pPr>
              <w:spacing w:after="0" w:line="276" w:lineRule="auto"/>
              <w:contextualSpacing/>
              <w:rPr>
                <w:rFonts w:ascii="Calibri" w:eastAsia="MS Mincho" w:hAnsi="Calibri" w:cs="Times New Roman"/>
              </w:rPr>
            </w:pPr>
          </w:p>
          <w:p w:rsidR="00E8393A" w:rsidRPr="00E8393A" w:rsidRDefault="00E8393A" w:rsidP="00E8393A">
            <w:pPr>
              <w:spacing w:after="0" w:line="276" w:lineRule="auto"/>
              <w:contextualSpacing/>
              <w:rPr>
                <w:rFonts w:ascii="Calibri" w:eastAsia="MS Mincho" w:hAnsi="Calibri" w:cs="Times New Roman"/>
              </w:rPr>
            </w:pPr>
            <w:r w:rsidRPr="00E8393A">
              <w:rPr>
                <w:rFonts w:ascii="Calibri" w:eastAsia="MS Mincho" w:hAnsi="Calibri" w:cs="Times New Roman"/>
              </w:rPr>
              <w:t xml:space="preserve">They should be able to </w:t>
            </w:r>
          </w:p>
          <w:p w:rsidR="00E8393A" w:rsidRPr="00E8393A" w:rsidRDefault="00E8393A" w:rsidP="00E8393A">
            <w:pPr>
              <w:numPr>
                <w:ilvl w:val="0"/>
                <w:numId w:val="5"/>
              </w:numPr>
              <w:tabs>
                <w:tab w:val="left" w:pos="204"/>
              </w:tabs>
              <w:spacing w:after="0" w:line="289" w:lineRule="exact"/>
              <w:rPr>
                <w:rFonts w:ascii="Calibri" w:eastAsia="Calibri" w:hAnsi="Calibri" w:cs="Times New Roman"/>
                <w:lang w:val="en-US"/>
              </w:rPr>
            </w:pPr>
            <w:proofErr w:type="gramStart"/>
            <w:r w:rsidRPr="00E8393A">
              <w:rPr>
                <w:rFonts w:ascii="Calibri" w:eastAsia="Calibri" w:hAnsi="Calibri" w:cs="Times New Roman"/>
                <w:lang w:val="en-US"/>
              </w:rPr>
              <w:t>develop</w:t>
            </w:r>
            <w:proofErr w:type="gramEnd"/>
            <w:r w:rsidRPr="00E8393A">
              <w:rPr>
                <w:rFonts w:ascii="Calibri" w:eastAsia="Calibri" w:hAnsi="Calibri" w:cs="Times New Roman"/>
                <w:lang w:val="en-US"/>
              </w:rPr>
              <w:t xml:space="preserve"> an understanding of the special educational needs of the student/s concerned.</w:t>
            </w:r>
          </w:p>
          <w:p w:rsidR="00E8393A" w:rsidRPr="00E8393A" w:rsidRDefault="00E8393A" w:rsidP="00E8393A">
            <w:pPr>
              <w:numPr>
                <w:ilvl w:val="0"/>
                <w:numId w:val="5"/>
              </w:numPr>
              <w:tabs>
                <w:tab w:val="left" w:pos="204"/>
              </w:tabs>
              <w:spacing w:after="0" w:line="289" w:lineRule="exact"/>
              <w:rPr>
                <w:rFonts w:ascii="Calibri" w:eastAsia="Calibri" w:hAnsi="Calibri" w:cs="Times New Roman"/>
                <w:lang w:val="en-US"/>
              </w:rPr>
            </w:pPr>
            <w:proofErr w:type="gramStart"/>
            <w:r w:rsidRPr="00E8393A">
              <w:rPr>
                <w:rFonts w:ascii="Calibri" w:eastAsia="Calibri" w:hAnsi="Calibri" w:cs="Times New Roman"/>
                <w:lang w:val="en-US"/>
              </w:rPr>
              <w:t>take</w:t>
            </w:r>
            <w:proofErr w:type="gramEnd"/>
            <w:r w:rsidRPr="00E8393A">
              <w:rPr>
                <w:rFonts w:ascii="Calibri" w:eastAsia="Calibri" w:hAnsi="Calibri" w:cs="Times New Roman"/>
                <w:lang w:val="en-US"/>
              </w:rPr>
              <w:t xml:space="preserve"> into account the student/s’ special needs and ensure their access to the lesson and its content through appropriate clarification, explanations, equipment and materials.</w:t>
            </w:r>
          </w:p>
          <w:p w:rsidR="00E8393A" w:rsidRPr="00E8393A" w:rsidRDefault="00E8393A" w:rsidP="00E8393A">
            <w:pPr>
              <w:numPr>
                <w:ilvl w:val="0"/>
                <w:numId w:val="5"/>
              </w:numPr>
              <w:tabs>
                <w:tab w:val="left" w:pos="204"/>
              </w:tabs>
              <w:spacing w:after="0" w:line="289" w:lineRule="exact"/>
              <w:rPr>
                <w:rFonts w:ascii="Calibri" w:eastAsia="Calibri" w:hAnsi="Calibri" w:cs="Times New Roman"/>
                <w:lang w:val="en-US"/>
              </w:rPr>
            </w:pPr>
            <w:proofErr w:type="gramStart"/>
            <w:r w:rsidRPr="00E8393A">
              <w:rPr>
                <w:rFonts w:ascii="Calibri" w:eastAsia="Calibri" w:hAnsi="Calibri" w:cs="Times New Roman"/>
                <w:lang w:val="en-US"/>
              </w:rPr>
              <w:lastRenderedPageBreak/>
              <w:t>build</w:t>
            </w:r>
            <w:proofErr w:type="gramEnd"/>
            <w:r w:rsidRPr="00E8393A">
              <w:rPr>
                <w:rFonts w:ascii="Calibri" w:eastAsia="Calibri" w:hAnsi="Calibri" w:cs="Times New Roman"/>
                <w:lang w:val="en-US"/>
              </w:rPr>
              <w:t xml:space="preserve"> and maintain successful relationships with student, treat them consistently, with respect and consideration.</w:t>
            </w:r>
          </w:p>
          <w:p w:rsidR="00E8393A" w:rsidRPr="00E8393A" w:rsidRDefault="00E8393A" w:rsidP="00E8393A">
            <w:pPr>
              <w:numPr>
                <w:ilvl w:val="0"/>
                <w:numId w:val="5"/>
              </w:numPr>
              <w:tabs>
                <w:tab w:val="left" w:pos="204"/>
              </w:tabs>
              <w:spacing w:after="0" w:line="289" w:lineRule="exact"/>
              <w:rPr>
                <w:rFonts w:ascii="Calibri" w:eastAsia="Calibri" w:hAnsi="Calibri" w:cs="Times New Roman"/>
                <w:lang w:val="en-US"/>
              </w:rPr>
            </w:pPr>
            <w:proofErr w:type="gramStart"/>
            <w:r w:rsidRPr="00E8393A">
              <w:rPr>
                <w:rFonts w:ascii="Calibri" w:eastAsia="Calibri" w:hAnsi="Calibri" w:cs="Times New Roman"/>
                <w:lang w:val="en-US"/>
              </w:rPr>
              <w:t>help</w:t>
            </w:r>
            <w:proofErr w:type="gramEnd"/>
            <w:r w:rsidRPr="00E8393A">
              <w:rPr>
                <w:rFonts w:ascii="Calibri" w:eastAsia="Calibri" w:hAnsi="Calibri" w:cs="Times New Roman"/>
                <w:lang w:val="en-US"/>
              </w:rPr>
              <w:t xml:space="preserve"> promote independent learning, study and </w:t>
            </w:r>
            <w:proofErr w:type="spellStart"/>
            <w:r w:rsidRPr="00E8393A">
              <w:rPr>
                <w:rFonts w:ascii="Calibri" w:eastAsia="Calibri" w:hAnsi="Calibri" w:cs="Times New Roman"/>
                <w:lang w:val="en-US"/>
              </w:rPr>
              <w:t>organisational</w:t>
            </w:r>
            <w:proofErr w:type="spellEnd"/>
            <w:r w:rsidRPr="00E8393A">
              <w:rPr>
                <w:rFonts w:ascii="Calibri" w:eastAsia="Calibri" w:hAnsi="Calibri" w:cs="Times New Roman"/>
                <w:lang w:val="en-US"/>
              </w:rPr>
              <w:t xml:space="preserve"> skills and reinforce learning. </w:t>
            </w:r>
          </w:p>
          <w:p w:rsidR="00E8393A" w:rsidRPr="00E8393A" w:rsidRDefault="00E8393A" w:rsidP="00E8393A">
            <w:pPr>
              <w:numPr>
                <w:ilvl w:val="0"/>
                <w:numId w:val="5"/>
              </w:numPr>
              <w:tabs>
                <w:tab w:val="left" w:pos="204"/>
              </w:tabs>
              <w:spacing w:after="0" w:line="289" w:lineRule="exact"/>
              <w:rPr>
                <w:rFonts w:ascii="Calibri" w:eastAsia="Calibri" w:hAnsi="Calibri" w:cs="Times New Roman"/>
                <w:lang w:val="en-US"/>
              </w:rPr>
            </w:pPr>
            <w:r w:rsidRPr="00E8393A">
              <w:rPr>
                <w:rFonts w:ascii="Calibri" w:eastAsia="Calibri" w:hAnsi="Calibri" w:cs="Times New Roman"/>
                <w:lang w:val="en-US"/>
              </w:rPr>
              <w:t>assi</w:t>
            </w:r>
            <w:r w:rsidR="001F5053">
              <w:rPr>
                <w:rFonts w:ascii="Calibri" w:eastAsia="Calibri" w:hAnsi="Calibri" w:cs="Times New Roman"/>
                <w:lang w:val="en-US"/>
              </w:rPr>
              <w:t>st students with physical needs</w:t>
            </w:r>
            <w:bookmarkStart w:id="0" w:name="_GoBack"/>
            <w:bookmarkEnd w:id="0"/>
          </w:p>
          <w:p w:rsidR="00E8393A" w:rsidRPr="00E8393A" w:rsidRDefault="00E8393A" w:rsidP="00E8393A">
            <w:pPr>
              <w:numPr>
                <w:ilvl w:val="0"/>
                <w:numId w:val="5"/>
              </w:numPr>
              <w:tabs>
                <w:tab w:val="left" w:pos="204"/>
              </w:tabs>
              <w:spacing w:after="0" w:line="289" w:lineRule="exact"/>
              <w:rPr>
                <w:rFonts w:ascii="Calibri" w:eastAsia="Calibri" w:hAnsi="Calibri" w:cs="Times New Roman"/>
                <w:lang w:val="en-US"/>
              </w:rPr>
            </w:pPr>
            <w:r w:rsidRPr="00E8393A">
              <w:rPr>
                <w:rFonts w:ascii="Calibri" w:eastAsia="Calibri" w:hAnsi="Calibri" w:cs="Times New Roman"/>
                <w:lang w:val="en-US"/>
              </w:rPr>
              <w:t>model good practice</w:t>
            </w:r>
          </w:p>
        </w:tc>
      </w:tr>
    </w:tbl>
    <w:p w:rsidR="00E8393A" w:rsidRDefault="00E8393A"/>
    <w:sectPr w:rsidR="00E83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0D4"/>
    <w:multiLevelType w:val="hybridMultilevel"/>
    <w:tmpl w:val="71A41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E72D1"/>
    <w:multiLevelType w:val="hybridMultilevel"/>
    <w:tmpl w:val="F63AD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E524B6"/>
    <w:multiLevelType w:val="hybridMultilevel"/>
    <w:tmpl w:val="3ED86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A10B8"/>
    <w:multiLevelType w:val="hybridMultilevel"/>
    <w:tmpl w:val="6974F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1F50E7"/>
    <w:multiLevelType w:val="hybridMultilevel"/>
    <w:tmpl w:val="C9741F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3A"/>
    <w:rsid w:val="001D04C7"/>
    <w:rsid w:val="001F5053"/>
    <w:rsid w:val="00805233"/>
    <w:rsid w:val="00BC105D"/>
    <w:rsid w:val="00C256D8"/>
    <w:rsid w:val="00E8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3948"/>
  <w15:chartTrackingRefBased/>
  <w15:docId w15:val="{3698FF95-69FD-4268-B6D5-3BE8EDFB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65F29E4D</Template>
  <TotalTime>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Tallis School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D'Souza</dc:creator>
  <cp:keywords/>
  <dc:description/>
  <cp:lastModifiedBy>Loretta D'Souza</cp:lastModifiedBy>
  <cp:revision>5</cp:revision>
  <cp:lastPrinted>2017-09-21T13:37:00Z</cp:lastPrinted>
  <dcterms:created xsi:type="dcterms:W3CDTF">2017-09-21T13:35:00Z</dcterms:created>
  <dcterms:modified xsi:type="dcterms:W3CDTF">2018-01-19T12:48:00Z</dcterms:modified>
</cp:coreProperties>
</file>