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20" w:rsidRDefault="000C5020" w:rsidP="000C5020">
      <w:pPr>
        <w:rPr>
          <w:rFonts w:ascii="Georgia" w:hAnsi="Georgia" w:cs="Arial"/>
          <w:b/>
          <w:color w:val="00B050"/>
          <w:sz w:val="36"/>
        </w:rPr>
      </w:pPr>
      <w:r>
        <w:rPr>
          <w:noProof/>
          <w:lang w:eastAsia="en-GB"/>
        </w:rPr>
        <w:drawing>
          <wp:anchor distT="0" distB="0" distL="114300" distR="114300" simplePos="0" relativeHeight="251661312" behindDoc="1" locked="0" layoutInCell="1" allowOverlap="1" wp14:anchorId="561FD208" wp14:editId="1DC96DC0">
            <wp:simplePos x="0" y="0"/>
            <wp:positionH relativeFrom="margin">
              <wp:posOffset>-1162050</wp:posOffset>
            </wp:positionH>
            <wp:positionV relativeFrom="margin">
              <wp:posOffset>-1231908</wp:posOffset>
            </wp:positionV>
            <wp:extent cx="7795895" cy="110274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5895" cy="11027410"/>
                    </a:xfrm>
                    <a:prstGeom prst="rect">
                      <a:avLst/>
                    </a:prstGeom>
                  </pic:spPr>
                </pic:pic>
              </a:graphicData>
            </a:graphic>
            <wp14:sizeRelH relativeFrom="margin">
              <wp14:pctWidth>0</wp14:pctWidth>
            </wp14:sizeRelH>
            <wp14:sizeRelV relativeFrom="margin">
              <wp14:pctHeight>0</wp14:pctHeight>
            </wp14:sizeRelV>
          </wp:anchor>
        </w:drawing>
      </w:r>
    </w:p>
    <w:p w:rsidR="000C5020" w:rsidRDefault="000C5020" w:rsidP="000C5020">
      <w:pPr>
        <w:rPr>
          <w:rFonts w:ascii="Georgia" w:hAnsi="Georgia" w:cs="Arial"/>
          <w:b/>
          <w:color w:val="00B050"/>
          <w:sz w:val="36"/>
        </w:rPr>
      </w:pPr>
    </w:p>
    <w:p w:rsidR="000C5020" w:rsidRDefault="000C5020" w:rsidP="000C5020">
      <w:pPr>
        <w:rPr>
          <w:rFonts w:ascii="Georgia" w:hAnsi="Georgia" w:cs="Arial"/>
          <w:b/>
          <w:color w:val="00B050"/>
          <w:sz w:val="36"/>
        </w:rPr>
      </w:pPr>
    </w:p>
    <w:p w:rsidR="000C5020" w:rsidRDefault="000C5020" w:rsidP="000C5020">
      <w:pPr>
        <w:rPr>
          <w:rFonts w:ascii="Georgia" w:hAnsi="Georgia" w:cs="Arial"/>
          <w:b/>
          <w:color w:val="00B050"/>
          <w:sz w:val="36"/>
        </w:rPr>
      </w:pPr>
    </w:p>
    <w:p w:rsidR="000C5020" w:rsidRDefault="000C5020" w:rsidP="000C5020">
      <w:pPr>
        <w:rPr>
          <w:rFonts w:ascii="Georgia" w:hAnsi="Georgia" w:cs="Arial"/>
          <w:b/>
          <w:color w:val="00B050"/>
          <w:sz w:val="36"/>
        </w:rPr>
      </w:pPr>
    </w:p>
    <w:p w:rsidR="000C5020" w:rsidRDefault="000C5020" w:rsidP="000C5020">
      <w:pPr>
        <w:rPr>
          <w:rFonts w:ascii="Georgia" w:hAnsi="Georgia" w:cs="Arial"/>
          <w:b/>
          <w:color w:val="00B050"/>
          <w:sz w:val="36"/>
        </w:rPr>
      </w:pPr>
    </w:p>
    <w:p w:rsidR="000C5020" w:rsidRDefault="000C5020" w:rsidP="000C5020">
      <w:pPr>
        <w:rPr>
          <w:rFonts w:ascii="Georgia" w:hAnsi="Georgia" w:cs="Arial"/>
          <w:b/>
          <w:color w:val="00B050"/>
          <w:sz w:val="36"/>
        </w:rPr>
      </w:pPr>
    </w:p>
    <w:p w:rsidR="000C5020" w:rsidRPr="003264F6" w:rsidRDefault="000C5020" w:rsidP="000C5020">
      <w:pPr>
        <w:rPr>
          <w:rFonts w:ascii="Georgia" w:hAnsi="Georgia" w:cs="Arial"/>
          <w:b/>
        </w:rPr>
      </w:pPr>
      <w:r>
        <w:rPr>
          <w:rFonts w:ascii="Georgia" w:hAnsi="Georgia" w:cs="Arial"/>
          <w:b/>
          <w:color w:val="00B050"/>
          <w:sz w:val="36"/>
        </w:rPr>
        <w:t>Lettings Assistant</w:t>
      </w:r>
    </w:p>
    <w:p w:rsidR="000C5020" w:rsidRDefault="000C5020" w:rsidP="00212F81">
      <w:pPr>
        <w:spacing w:before="100" w:beforeAutospacing="1" w:after="100" w:afterAutospacing="1"/>
        <w:rPr>
          <w:rFonts w:ascii="Georgia,Times New Roman" w:eastAsia="Georgia,Times New Roman" w:hAnsi="Georgia,Times New Roman" w:cs="Georgia,Times New Roman"/>
          <w:i/>
          <w:iCs/>
          <w:sz w:val="30"/>
          <w:szCs w:val="30"/>
          <w:lang w:eastAsia="en-GB"/>
        </w:rPr>
      </w:pPr>
      <w:r>
        <w:rPr>
          <w:rFonts w:ascii="Georgia,Times New Roman" w:eastAsia="Georgia,Times New Roman" w:hAnsi="Georgia,Times New Roman" w:cs="Georgia,Times New Roman"/>
          <w:i/>
          <w:iCs/>
          <w:sz w:val="30"/>
          <w:szCs w:val="30"/>
          <w:lang w:eastAsia="en-GB"/>
        </w:rPr>
        <w:t>Inspiring a generation to achieve excellence through innovation</w:t>
      </w:r>
    </w:p>
    <w:p w:rsidR="000C5020" w:rsidRPr="000C5020" w:rsidRDefault="000C5020" w:rsidP="000C5020">
      <w:pPr>
        <w:rPr>
          <w:rFonts w:ascii="Georgia" w:hAnsi="Georgia"/>
        </w:rPr>
      </w:pPr>
      <w:r>
        <w:rPr>
          <w:rFonts w:ascii="Georgia" w:eastAsia="Georgia,Calibri" w:hAnsi="Georgia" w:cs="Georgia,Calibri"/>
          <w:b/>
          <w:bCs/>
        </w:rPr>
        <w:t>Start date:</w:t>
      </w:r>
      <w:r>
        <w:rPr>
          <w:rFonts w:ascii="Georgia" w:eastAsia="Georgia,Calibri" w:hAnsi="Georgia" w:cs="Georgia,Calibri"/>
        </w:rPr>
        <w:t xml:space="preserve"> </w:t>
      </w:r>
      <w:r>
        <w:rPr>
          <w:rFonts w:ascii="Georgia" w:eastAsia="Georgia,Calibri" w:hAnsi="Georgia" w:cs="Georgia,Calibri"/>
        </w:rPr>
        <w:t>February 2018.</w:t>
      </w:r>
      <w:r>
        <w:rPr>
          <w:rFonts w:ascii="Georgia" w:eastAsia="Georgia,Calibri" w:hAnsi="Georgia" w:cs="Georgia,Calibri"/>
        </w:rPr>
        <w:br/>
      </w:r>
      <w:r>
        <w:rPr>
          <w:rFonts w:ascii="Georgia" w:eastAsia="Georgia,Calibri" w:hAnsi="Georgia" w:cs="Georgia,Calibri"/>
          <w:b/>
          <w:bCs/>
        </w:rPr>
        <w:t>Salary:</w:t>
      </w:r>
      <w:r>
        <w:rPr>
          <w:rFonts w:ascii="Georgia" w:eastAsia="Georgia,Calibri" w:hAnsi="Georgia" w:cs="Georgia,Calibri"/>
        </w:rPr>
        <w:t xml:space="preserve"> </w:t>
      </w:r>
      <w:r w:rsidR="00212F81">
        <w:rPr>
          <w:rFonts w:ascii="Georgia" w:hAnsi="Georgia" w:cs="Arial"/>
          <w:bCs/>
        </w:rPr>
        <w:t>Ark</w:t>
      </w:r>
      <w:r w:rsidRPr="00623760">
        <w:rPr>
          <w:rFonts w:ascii="Georgia" w:hAnsi="Georgia" w:cs="Arial"/>
          <w:bCs/>
        </w:rPr>
        <w:t xml:space="preserve"> Support 5</w:t>
      </w:r>
      <w:r w:rsidR="00212F81">
        <w:rPr>
          <w:rFonts w:ascii="Georgia" w:hAnsi="Georgia" w:cs="Arial"/>
          <w:bCs/>
        </w:rPr>
        <w:t xml:space="preserve"> (spine 15 – 18)</w:t>
      </w:r>
      <w:r>
        <w:rPr>
          <w:rFonts w:ascii="Georgia" w:hAnsi="Georgia" w:cs="Arial"/>
          <w:bCs/>
        </w:rPr>
        <w:t xml:space="preserve">, </w:t>
      </w:r>
      <w:r w:rsidRPr="00623760">
        <w:rPr>
          <w:rFonts w:ascii="Georgia" w:hAnsi="Georgia" w:cs="Arial"/>
        </w:rPr>
        <w:t>£</w:t>
      </w:r>
      <w:r w:rsidR="00212F81">
        <w:rPr>
          <w:rFonts w:ascii="Georgia" w:hAnsi="Georgia" w:cs="Arial"/>
        </w:rPr>
        <w:t>20,583 to £21,76</w:t>
      </w:r>
      <w:r w:rsidRPr="00623760">
        <w:rPr>
          <w:rFonts w:ascii="Georgia" w:hAnsi="Georgia" w:cs="Arial"/>
        </w:rPr>
        <w:t>0 dependant on experience</w:t>
      </w:r>
      <w:r>
        <w:rPr>
          <w:rFonts w:ascii="Georgia" w:hAnsi="Georgia" w:cs="Arial"/>
        </w:rPr>
        <w:t>.</w:t>
      </w:r>
      <w:r>
        <w:rPr>
          <w:rFonts w:ascii="Georgia" w:eastAsia="Georgia,Calibri" w:hAnsi="Georgia" w:cs="Georgia,Calibri"/>
          <w:iCs/>
          <w:lang w:val="en"/>
        </w:rPr>
        <w:br/>
      </w:r>
      <w:r>
        <w:rPr>
          <w:rFonts w:ascii="Georgia" w:eastAsia="Georgia,Calibri" w:hAnsi="Georgia" w:cs="Georgia,Calibri"/>
          <w:b/>
          <w:bCs/>
          <w:lang w:val="en-US"/>
        </w:rPr>
        <w:t>Location</w:t>
      </w:r>
      <w:r>
        <w:rPr>
          <w:rFonts w:ascii="Georgia" w:eastAsia="Georgia,Calibri" w:hAnsi="Georgia" w:cs="Georgia,Calibri"/>
          <w:lang w:val="en-US"/>
        </w:rPr>
        <w:t>: Brixton, London</w:t>
      </w:r>
      <w:r>
        <w:rPr>
          <w:rFonts w:ascii="Georgia" w:hAnsi="Georgia"/>
        </w:rPr>
        <w:br/>
      </w:r>
      <w:r>
        <w:rPr>
          <w:rFonts w:ascii="Georgia" w:eastAsia="Georgia,Calibri" w:hAnsi="Georgia" w:cs="Georgia,Calibri"/>
          <w:b/>
          <w:bCs/>
          <w:lang w:val="en-US"/>
        </w:rPr>
        <w:t xml:space="preserve">Nearest Tube station: </w:t>
      </w:r>
      <w:r>
        <w:rPr>
          <w:rFonts w:ascii="Georgia" w:eastAsia="Georgia,Calibri" w:hAnsi="Georgia" w:cs="Georgia,Calibri"/>
          <w:lang w:val="en-US"/>
        </w:rPr>
        <w:t xml:space="preserve">Brixton (Victoria) </w:t>
      </w:r>
      <w:r>
        <w:rPr>
          <w:rFonts w:ascii="Georgia" w:hAnsi="Georgia"/>
        </w:rPr>
        <w:br/>
      </w:r>
      <w:r>
        <w:rPr>
          <w:rFonts w:ascii="Georgia" w:eastAsia="Georgia,Calibri" w:hAnsi="Georgia" w:cs="Georgia,Calibri"/>
          <w:b/>
          <w:bCs/>
        </w:rPr>
        <w:t>Deadline:</w:t>
      </w:r>
      <w:r>
        <w:rPr>
          <w:rFonts w:ascii="Georgia" w:eastAsia="Georgia,Calibri" w:hAnsi="Georgia" w:cs="Georgia,Calibri"/>
          <w:b/>
          <w:bCs/>
        </w:rPr>
        <w:t xml:space="preserve"> 11am </w:t>
      </w:r>
      <w:r>
        <w:rPr>
          <w:rFonts w:ascii="Georgia" w:eastAsia="Georgia,Calibri" w:hAnsi="Georgia" w:cs="Georgia,Calibri"/>
          <w:bCs/>
        </w:rPr>
        <w:t xml:space="preserve">on </w:t>
      </w:r>
      <w:r>
        <w:rPr>
          <w:rFonts w:ascii="Georgia" w:eastAsia="Georgia,Calibri" w:hAnsi="Georgia" w:cs="Georgia,Calibri"/>
          <w:b/>
          <w:bCs/>
        </w:rPr>
        <w:t>Sunday 14</w:t>
      </w:r>
      <w:r w:rsidRPr="000C5020">
        <w:rPr>
          <w:rFonts w:ascii="Georgia" w:eastAsia="Georgia,Calibri" w:hAnsi="Georgia" w:cs="Georgia,Calibri"/>
          <w:b/>
          <w:bCs/>
          <w:vertAlign w:val="superscript"/>
        </w:rPr>
        <w:t>th</w:t>
      </w:r>
      <w:r>
        <w:rPr>
          <w:rFonts w:ascii="Georgia" w:eastAsia="Georgia,Calibri" w:hAnsi="Georgia" w:cs="Georgia,Calibri"/>
          <w:b/>
          <w:bCs/>
        </w:rPr>
        <w:t xml:space="preserve"> January</w:t>
      </w:r>
      <w:r>
        <w:rPr>
          <w:rFonts w:ascii="Georgia" w:eastAsia="Georgia,Calibri" w:hAnsi="Georgia" w:cs="Georgia,Calibri"/>
          <w:b/>
          <w:bCs/>
        </w:rPr>
        <w:t xml:space="preserve"> </w:t>
      </w:r>
      <w:r>
        <w:rPr>
          <w:rFonts w:ascii="Georgia" w:hAnsi="Georgia"/>
        </w:rPr>
        <w:br/>
      </w:r>
      <w:r>
        <w:rPr>
          <w:rFonts w:ascii="Georgia" w:eastAsia="Georgia,Calibri" w:hAnsi="Georgia" w:cs="Georgia,Calibri"/>
          <w:b/>
          <w:bCs/>
        </w:rPr>
        <w:t>Ofsted</w:t>
      </w:r>
      <w:r>
        <w:rPr>
          <w:rFonts w:ascii="Georgia" w:eastAsia="Georgia,Calibri" w:hAnsi="Georgia" w:cs="Georgia,Calibri"/>
        </w:rPr>
        <w:t xml:space="preserve">: </w:t>
      </w:r>
      <w:hyperlink r:id="rId6" w:history="1">
        <w:r>
          <w:rPr>
            <w:rStyle w:val="Hyperlink"/>
            <w:rFonts w:ascii="Georgia" w:eastAsia="Georgia,Calibri" w:hAnsi="Georgia" w:cs="Georgia,Calibri"/>
          </w:rPr>
          <w:t>Good</w:t>
        </w:r>
      </w:hyperlink>
      <w:r>
        <w:rPr>
          <w:rFonts w:ascii="Georgia" w:eastAsia="Georgia,Calibri" w:hAnsi="Georgia" w:cs="Georgia,Calibri"/>
        </w:rPr>
        <w:t xml:space="preserve"> (June 2017)</w:t>
      </w:r>
    </w:p>
    <w:p w:rsidR="00623760" w:rsidRDefault="000C5020" w:rsidP="00212F81">
      <w:pPr>
        <w:rPr>
          <w:rFonts w:ascii="Georgia,Calibri" w:eastAsia="Georgia,Calibri" w:hAnsi="Georgia,Calibri" w:cs="Georgia,Calibri"/>
          <w:sz w:val="28"/>
        </w:rPr>
      </w:pPr>
      <w:r>
        <w:rPr>
          <w:rFonts w:ascii="Georgia,Calibri" w:eastAsia="Georgia,Calibri" w:hAnsi="Georgia,Calibri" w:cs="Georgia,Calibri"/>
          <w:i/>
          <w:iCs/>
          <w:sz w:val="26"/>
        </w:rPr>
        <w:t>Visits to our school are encouraged; to arrange, please call 0207 266 7070</w:t>
      </w:r>
      <w:r>
        <w:rPr>
          <w:rFonts w:ascii="Georgia,Calibri" w:eastAsia="Georgia,Calibri" w:hAnsi="Georgia,Calibri" w:cs="Georgia,Calibri"/>
          <w:sz w:val="28"/>
        </w:rPr>
        <w:t>.</w:t>
      </w:r>
    </w:p>
    <w:p w:rsidR="00623760" w:rsidRPr="00212F81" w:rsidRDefault="00623760" w:rsidP="00623760">
      <w:pPr>
        <w:rPr>
          <w:rFonts w:ascii="Georgia" w:hAnsi="Georgia" w:cs="Arial"/>
        </w:rPr>
      </w:pPr>
      <w:r w:rsidRPr="00212F81">
        <w:rPr>
          <w:rFonts w:ascii="Georgia" w:hAnsi="Georgia" w:cs="Arial"/>
        </w:rPr>
        <w:t>Dear Candidate,</w:t>
      </w:r>
    </w:p>
    <w:p w:rsidR="00623760" w:rsidRPr="00212F81" w:rsidRDefault="00623760" w:rsidP="00623760">
      <w:pPr>
        <w:pStyle w:val="Header"/>
        <w:jc w:val="both"/>
        <w:rPr>
          <w:rFonts w:ascii="Georgia" w:hAnsi="Georgia" w:cs="Arial"/>
          <w:sz w:val="22"/>
          <w:szCs w:val="22"/>
          <w:lang w:eastAsia="zh-CN"/>
        </w:rPr>
      </w:pPr>
      <w:r w:rsidRPr="00212F81">
        <w:rPr>
          <w:rFonts w:ascii="Georgia" w:hAnsi="Georgia" w:cs="Arial"/>
          <w:sz w:val="22"/>
          <w:szCs w:val="22"/>
        </w:rPr>
        <w:t xml:space="preserve">Thank you for taking the time to find out more about the exciting role as </w:t>
      </w:r>
      <w:r w:rsidRPr="00212F81">
        <w:rPr>
          <w:rFonts w:ascii="Georgia" w:hAnsi="Georgia" w:cs="Arial"/>
          <w:b/>
          <w:sz w:val="22"/>
          <w:szCs w:val="22"/>
        </w:rPr>
        <w:t>Lettings Assistant</w:t>
      </w:r>
      <w:r w:rsidRPr="00212F81">
        <w:rPr>
          <w:rFonts w:ascii="Georgia" w:hAnsi="Georgia" w:cs="Arial"/>
          <w:sz w:val="22"/>
          <w:szCs w:val="22"/>
        </w:rPr>
        <w:t xml:space="preserve"> at Ark Evelyn Grace </w:t>
      </w:r>
      <w:r w:rsidR="00212F81" w:rsidRPr="00212F81">
        <w:rPr>
          <w:rFonts w:ascii="Georgia" w:hAnsi="Georgia" w:cs="Arial"/>
          <w:sz w:val="22"/>
          <w:szCs w:val="22"/>
        </w:rPr>
        <w:t>Academy. We</w:t>
      </w:r>
      <w:r w:rsidRPr="00212F81">
        <w:rPr>
          <w:rFonts w:ascii="Georgia" w:hAnsi="Georgia" w:cs="Arial"/>
          <w:sz w:val="22"/>
          <w:szCs w:val="22"/>
        </w:rPr>
        <w:t xml:space="preserve"> are delighted that you are considering joining our Academy at such an exciting stage in our development. Ark </w:t>
      </w:r>
      <w:r w:rsidRPr="00212F81">
        <w:rPr>
          <w:rFonts w:ascii="Georgia" w:hAnsi="Georgia" w:cs="Arial"/>
          <w:sz w:val="22"/>
          <w:szCs w:val="22"/>
          <w:lang w:eastAsia="zh-CN"/>
        </w:rPr>
        <w:t xml:space="preserve">Evelyn Grace Academy is a mixed, non-selective, 11-18 secondary school in Lambeth. The academy opened in 2008 and moved into its award-winning building on Shakespeare Road in 2010. Evelyn Grace Academy was judged as ‘good’ by OFSTED in June 2017. </w:t>
      </w:r>
    </w:p>
    <w:p w:rsidR="00623760" w:rsidRPr="00212F81" w:rsidRDefault="00623760" w:rsidP="00623760">
      <w:pPr>
        <w:pStyle w:val="Header"/>
        <w:jc w:val="both"/>
        <w:rPr>
          <w:rFonts w:ascii="Georgia" w:hAnsi="Georgia" w:cs="Arial"/>
          <w:sz w:val="22"/>
          <w:szCs w:val="22"/>
          <w:lang w:eastAsia="zh-CN"/>
        </w:rPr>
      </w:pPr>
    </w:p>
    <w:p w:rsidR="00623760" w:rsidRPr="00212F81" w:rsidRDefault="00623760" w:rsidP="00623760">
      <w:pPr>
        <w:pStyle w:val="Header"/>
        <w:jc w:val="both"/>
        <w:rPr>
          <w:rFonts w:ascii="Georgia" w:hAnsi="Georgia" w:cs="Arial"/>
          <w:sz w:val="22"/>
          <w:szCs w:val="22"/>
          <w:lang w:eastAsia="zh-CN"/>
        </w:rPr>
      </w:pPr>
      <w:r w:rsidRPr="00212F81">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standards so they can go on and compete for the very best positions in their chosen career. </w:t>
      </w:r>
    </w:p>
    <w:p w:rsidR="00623760" w:rsidRPr="00212F81" w:rsidRDefault="00623760" w:rsidP="00623760">
      <w:pPr>
        <w:pStyle w:val="Header"/>
        <w:jc w:val="both"/>
        <w:rPr>
          <w:rFonts w:ascii="Georgia" w:hAnsi="Georgia" w:cs="Arial"/>
          <w:sz w:val="22"/>
          <w:szCs w:val="22"/>
          <w:lang w:eastAsia="zh-CN"/>
        </w:rPr>
      </w:pPr>
    </w:p>
    <w:p w:rsidR="00623760" w:rsidRPr="00212F81" w:rsidRDefault="00623760" w:rsidP="00623760">
      <w:pPr>
        <w:tabs>
          <w:tab w:val="left" w:pos="426"/>
          <w:tab w:val="left" w:pos="709"/>
        </w:tabs>
        <w:autoSpaceDE w:val="0"/>
        <w:autoSpaceDN w:val="0"/>
        <w:adjustRightInd w:val="0"/>
        <w:rPr>
          <w:rFonts w:ascii="Georgia" w:hAnsi="Georgia" w:cs="Arial"/>
          <w:color w:val="000000"/>
          <w:lang w:val="en-US"/>
        </w:rPr>
      </w:pPr>
      <w:r w:rsidRPr="00212F81">
        <w:rPr>
          <w:rFonts w:ascii="Georgia" w:hAnsi="Georgia" w:cs="Arial"/>
          <w:color w:val="000000"/>
          <w:lang w:val="en-US"/>
        </w:rPr>
        <w:t>The successful applicant will be a strong team player fully aligned to the Academy’s ethos of high academic expectation and aspiration for all. They will want to be part of body of staff that</w:t>
      </w:r>
      <w:r w:rsidRPr="00212F81">
        <w:rPr>
          <w:rFonts w:ascii="Georgia" w:hAnsi="Georgia" w:cs="Arial"/>
          <w:lang w:eastAsia="zh-CN"/>
        </w:rPr>
        <w:t xml:space="preserve"> work tirelessly to help our students develop the sort of qualities that will help them flourish and succeed in life.</w:t>
      </w:r>
    </w:p>
    <w:p w:rsidR="00623760" w:rsidRPr="00212F81" w:rsidRDefault="00623760" w:rsidP="00623760">
      <w:pPr>
        <w:tabs>
          <w:tab w:val="left" w:pos="426"/>
          <w:tab w:val="left" w:pos="709"/>
        </w:tabs>
        <w:autoSpaceDE w:val="0"/>
        <w:autoSpaceDN w:val="0"/>
        <w:adjustRightInd w:val="0"/>
        <w:rPr>
          <w:rFonts w:ascii="Georgia" w:hAnsi="Georgia" w:cs="Arial"/>
          <w:color w:val="000000"/>
        </w:rPr>
      </w:pPr>
      <w:r w:rsidRPr="00212F81">
        <w:rPr>
          <w:rFonts w:ascii="Georgia" w:hAnsi="Georgia" w:cs="Arial"/>
          <w:color w:val="000000"/>
        </w:rPr>
        <w:t>As a me</w:t>
      </w:r>
      <w:r w:rsidR="000C5020" w:rsidRPr="00212F81">
        <w:rPr>
          <w:rFonts w:ascii="Georgia" w:hAnsi="Georgia" w:cs="Arial"/>
          <w:color w:val="000000"/>
        </w:rPr>
        <w:t>mber of Evelyn Grace and the Ark</w:t>
      </w:r>
      <w:r w:rsidRPr="00212F81">
        <w:rPr>
          <w:rFonts w:ascii="Georgia" w:hAnsi="Georgia" w:cs="Arial"/>
          <w:color w:val="000000"/>
        </w:rPr>
        <w:t xml:space="preserve"> network, you will receive the sort of coaching, training and development opportunities that will help you become the very best that you can be.</w:t>
      </w:r>
    </w:p>
    <w:p w:rsidR="00623760" w:rsidRDefault="00623760" w:rsidP="00623760">
      <w:pPr>
        <w:pStyle w:val="Pa1"/>
        <w:jc w:val="both"/>
        <w:rPr>
          <w:rFonts w:ascii="Georgia" w:eastAsia="Times New Roman" w:hAnsi="Georgia" w:cs="Arial"/>
          <w:b/>
          <w:sz w:val="22"/>
          <w:szCs w:val="22"/>
          <w:lang w:val="en-GB"/>
        </w:rPr>
      </w:pPr>
      <w:r w:rsidRPr="00E31DD7">
        <w:rPr>
          <w:rFonts w:ascii="Georgia" w:hAnsi="Georgia" w:cs="Arial"/>
          <w:sz w:val="22"/>
          <w:szCs w:val="22"/>
        </w:rPr>
        <w:lastRenderedPageBreak/>
        <w:t>For further information and to apply please visit our website:</w:t>
      </w:r>
      <w:r w:rsidRPr="00E31DD7">
        <w:rPr>
          <w:rFonts w:ascii="Georgia" w:eastAsia="Times New Roman" w:hAnsi="Georgia" w:cs="Arial"/>
          <w:sz w:val="22"/>
          <w:szCs w:val="22"/>
          <w:lang w:val="en-GB"/>
        </w:rPr>
        <w:t xml:space="preserve"> </w:t>
      </w:r>
      <w:hyperlink r:id="rId7" w:history="1">
        <w:r w:rsidRPr="00E31DD7">
          <w:rPr>
            <w:rStyle w:val="Hyperlink"/>
            <w:rFonts w:ascii="Georgia" w:hAnsi="Georgia" w:cs="Arial"/>
            <w:sz w:val="22"/>
            <w:szCs w:val="22"/>
          </w:rPr>
          <w:t>evelyngraceacademy.org</w:t>
        </w:r>
      </w:hyperlink>
      <w:r w:rsidRPr="00E31DD7">
        <w:rPr>
          <w:rStyle w:val="Hyperlink"/>
          <w:rFonts w:ascii="Georgia" w:hAnsi="Georgia" w:cs="Arial"/>
          <w:sz w:val="22"/>
          <w:szCs w:val="22"/>
        </w:rPr>
        <w:t>/vacancies</w:t>
      </w:r>
      <w:r w:rsidRPr="00E31DD7">
        <w:rPr>
          <w:rFonts w:ascii="Georgia" w:hAnsi="Georgia" w:cs="Arial"/>
          <w:sz w:val="22"/>
          <w:szCs w:val="22"/>
        </w:rPr>
        <w:t xml:space="preserve"> </w:t>
      </w:r>
      <w:r w:rsidRPr="00E31DD7">
        <w:rPr>
          <w:rFonts w:ascii="Georgia" w:eastAsia="Times New Roman" w:hAnsi="Georgia" w:cs="Arial"/>
          <w:sz w:val="22"/>
          <w:szCs w:val="22"/>
          <w:lang w:val="en-GB"/>
        </w:rPr>
        <w:t>and complete your application by</w:t>
      </w:r>
      <w:r w:rsidR="000C5020">
        <w:rPr>
          <w:rFonts w:ascii="Georgia" w:eastAsia="Times New Roman" w:hAnsi="Georgia" w:cs="Arial"/>
          <w:sz w:val="22"/>
          <w:szCs w:val="22"/>
          <w:lang w:val="en-GB"/>
        </w:rPr>
        <w:t xml:space="preserve"> </w:t>
      </w:r>
      <w:r w:rsidR="000C5020">
        <w:rPr>
          <w:rFonts w:ascii="Georgia" w:eastAsia="Times New Roman" w:hAnsi="Georgia" w:cs="Arial"/>
          <w:b/>
          <w:sz w:val="22"/>
          <w:szCs w:val="22"/>
          <w:lang w:val="en-GB"/>
        </w:rPr>
        <w:t>11am</w:t>
      </w:r>
      <w:r w:rsidR="000C5020">
        <w:rPr>
          <w:rFonts w:ascii="Georgia" w:eastAsia="Times New Roman" w:hAnsi="Georgia" w:cs="Arial"/>
          <w:sz w:val="22"/>
          <w:szCs w:val="22"/>
          <w:lang w:val="en-GB"/>
        </w:rPr>
        <w:t xml:space="preserve"> on</w:t>
      </w:r>
      <w:r w:rsidRPr="00E31DD7">
        <w:rPr>
          <w:rFonts w:ascii="Georgia" w:eastAsia="Times New Roman" w:hAnsi="Georgia" w:cs="Arial"/>
          <w:b/>
          <w:sz w:val="22"/>
          <w:szCs w:val="22"/>
          <w:lang w:val="en-GB"/>
        </w:rPr>
        <w:t xml:space="preserve"> </w:t>
      </w:r>
      <w:r>
        <w:rPr>
          <w:rFonts w:ascii="Georgia" w:eastAsia="Times New Roman" w:hAnsi="Georgia" w:cs="Arial"/>
          <w:b/>
          <w:sz w:val="22"/>
          <w:szCs w:val="22"/>
          <w:lang w:val="en-GB"/>
        </w:rPr>
        <w:t xml:space="preserve">Sunday </w:t>
      </w:r>
      <w:r w:rsidR="002876AC">
        <w:rPr>
          <w:rFonts w:ascii="Georgia" w:eastAsia="Times New Roman" w:hAnsi="Georgia" w:cs="Arial"/>
          <w:b/>
          <w:sz w:val="22"/>
          <w:szCs w:val="22"/>
          <w:lang w:val="en-GB"/>
        </w:rPr>
        <w:t>14</w:t>
      </w:r>
      <w:r w:rsidRPr="00623760">
        <w:rPr>
          <w:rFonts w:ascii="Georgia" w:eastAsia="Times New Roman" w:hAnsi="Georgia" w:cs="Arial"/>
          <w:b/>
          <w:sz w:val="22"/>
          <w:szCs w:val="22"/>
          <w:vertAlign w:val="superscript"/>
          <w:lang w:val="en-GB"/>
        </w:rPr>
        <w:t>th</w:t>
      </w:r>
      <w:r>
        <w:rPr>
          <w:rFonts w:ascii="Georgia" w:eastAsia="Times New Roman" w:hAnsi="Georgia" w:cs="Arial"/>
          <w:b/>
          <w:sz w:val="22"/>
          <w:szCs w:val="22"/>
          <w:lang w:val="en-GB"/>
        </w:rPr>
        <w:t xml:space="preserve"> January 2018</w:t>
      </w:r>
      <w:r w:rsidR="000C5020">
        <w:rPr>
          <w:rFonts w:ascii="Georgia" w:eastAsia="Times New Roman" w:hAnsi="Georgia" w:cs="Arial"/>
          <w:b/>
          <w:sz w:val="22"/>
          <w:szCs w:val="22"/>
          <w:lang w:val="en-GB"/>
        </w:rPr>
        <w:t>.</w:t>
      </w:r>
      <w:r w:rsidRPr="00E31DD7">
        <w:rPr>
          <w:rFonts w:ascii="Georgia" w:eastAsia="Times New Roman" w:hAnsi="Georgia" w:cs="Arial"/>
          <w:b/>
          <w:sz w:val="22"/>
          <w:szCs w:val="22"/>
          <w:lang w:val="en-GB"/>
        </w:rPr>
        <w:t xml:space="preserve"> </w:t>
      </w:r>
    </w:p>
    <w:p w:rsidR="00623760" w:rsidRPr="00E31DD7" w:rsidRDefault="00623760" w:rsidP="00623760">
      <w:pPr>
        <w:pStyle w:val="NormalWeb"/>
        <w:rPr>
          <w:rFonts w:ascii="Georgia" w:hAnsi="Georgia"/>
          <w:color w:val="000000"/>
          <w:sz w:val="22"/>
          <w:szCs w:val="22"/>
        </w:rPr>
      </w:pPr>
      <w:r w:rsidRPr="00E31DD7">
        <w:rPr>
          <w:rFonts w:ascii="Georgia" w:hAnsi="Georgia" w:cs="Arial"/>
          <w:sz w:val="22"/>
          <w:szCs w:val="22"/>
        </w:rPr>
        <w:t xml:space="preserve">For any queries relating to your application, please contact the recruitment team on </w:t>
      </w:r>
      <w:r>
        <w:rPr>
          <w:rFonts w:ascii="Georgia" w:hAnsi="Georgia" w:cs="Arial"/>
          <w:sz w:val="22"/>
          <w:szCs w:val="22"/>
        </w:rPr>
        <w:t>0207 737 9520</w:t>
      </w:r>
      <w:r w:rsidRPr="00E31DD7">
        <w:rPr>
          <w:rFonts w:ascii="Georgia" w:hAnsi="Georgia" w:cs="Arial"/>
          <w:sz w:val="22"/>
          <w:szCs w:val="22"/>
        </w:rPr>
        <w:t xml:space="preserve"> or </w:t>
      </w:r>
      <w:hyperlink r:id="rId8" w:history="1">
        <w:r w:rsidRPr="00F66905">
          <w:rPr>
            <w:rStyle w:val="Hyperlink"/>
            <w:rFonts w:ascii="Georgia" w:hAnsi="Georgia"/>
            <w:sz w:val="22"/>
            <w:szCs w:val="22"/>
          </w:rPr>
          <w:t>recruitment@evelyngraceacademy.org</w:t>
        </w:r>
      </w:hyperlink>
      <w:r>
        <w:rPr>
          <w:rFonts w:ascii="Georgia" w:hAnsi="Georgia"/>
          <w:sz w:val="22"/>
          <w:szCs w:val="22"/>
        </w:rPr>
        <w:t xml:space="preserve"> </w:t>
      </w:r>
    </w:p>
    <w:p w:rsidR="00623760" w:rsidRPr="00E31DD7" w:rsidRDefault="00623760" w:rsidP="00623760">
      <w:pPr>
        <w:autoSpaceDE w:val="0"/>
        <w:autoSpaceDN w:val="0"/>
        <w:adjustRightInd w:val="0"/>
        <w:spacing w:after="240"/>
        <w:jc w:val="both"/>
        <w:rPr>
          <w:rFonts w:ascii="Georgia" w:hAnsi="Georgia" w:cs="Arial"/>
        </w:rPr>
      </w:pPr>
      <w:r w:rsidRPr="00E31DD7">
        <w:rPr>
          <w:rFonts w:ascii="Georgia" w:hAnsi="Georgia" w:cs="Arial"/>
        </w:rPr>
        <w:t>I wish you all the best in your application.</w:t>
      </w:r>
    </w:p>
    <w:p w:rsidR="00623760" w:rsidRPr="00E31DD7" w:rsidRDefault="00623760" w:rsidP="00623760">
      <w:pPr>
        <w:autoSpaceDE w:val="0"/>
        <w:autoSpaceDN w:val="0"/>
        <w:adjustRightInd w:val="0"/>
        <w:spacing w:after="240"/>
        <w:jc w:val="both"/>
        <w:rPr>
          <w:rFonts w:ascii="Georgia" w:hAnsi="Georgia" w:cs="Arial"/>
        </w:rPr>
      </w:pPr>
      <w:r w:rsidRPr="00E31DD7">
        <w:rPr>
          <w:rFonts w:ascii="Georgia" w:hAnsi="Georgia"/>
          <w:noProof/>
          <w:lang w:eastAsia="en-GB"/>
        </w:rPr>
        <w:drawing>
          <wp:anchor distT="0" distB="0" distL="114300" distR="114300" simplePos="0" relativeHeight="251659264" behindDoc="1" locked="0" layoutInCell="1" allowOverlap="1" wp14:anchorId="74186634" wp14:editId="6715DD10">
            <wp:simplePos x="0" y="0"/>
            <wp:positionH relativeFrom="column">
              <wp:posOffset>1905</wp:posOffset>
            </wp:positionH>
            <wp:positionV relativeFrom="paragraph">
              <wp:posOffset>219075</wp:posOffset>
            </wp:positionV>
            <wp:extent cx="819150" cy="320675"/>
            <wp:effectExtent l="0" t="0" r="0" b="3175"/>
            <wp:wrapTight wrapText="bothSides">
              <wp:wrapPolygon edited="0">
                <wp:start x="0" y="0"/>
                <wp:lineTo x="0" y="20531"/>
                <wp:lineTo x="21098" y="20531"/>
                <wp:lineTo x="21098" y="0"/>
                <wp:lineTo x="0" y="0"/>
              </wp:wrapPolygon>
            </wp:wrapTight>
            <wp:docPr id="2" name="Picture 2"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2344" t="47500" r="19531" b="25781"/>
                    <a:stretch/>
                  </pic:blipFill>
                  <pic:spPr bwMode="auto">
                    <a:xfrm>
                      <a:off x="0" y="0"/>
                      <a:ext cx="819150" cy="32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1DD7">
        <w:rPr>
          <w:rFonts w:ascii="Georgia" w:hAnsi="Georgia" w:cs="Arial"/>
        </w:rPr>
        <w:t>Yours faithfully,</w:t>
      </w:r>
    </w:p>
    <w:p w:rsidR="00623760" w:rsidRPr="00E31DD7" w:rsidRDefault="00623760" w:rsidP="00623760">
      <w:pPr>
        <w:autoSpaceDE w:val="0"/>
        <w:autoSpaceDN w:val="0"/>
        <w:adjustRightInd w:val="0"/>
        <w:spacing w:after="240"/>
        <w:jc w:val="both"/>
        <w:rPr>
          <w:rFonts w:ascii="Georgia" w:hAnsi="Georgia" w:cs="Arial"/>
        </w:rPr>
      </w:pPr>
    </w:p>
    <w:p w:rsidR="00623760" w:rsidRPr="00E31DD7" w:rsidRDefault="00623760" w:rsidP="00623760">
      <w:pPr>
        <w:autoSpaceDE w:val="0"/>
        <w:autoSpaceDN w:val="0"/>
        <w:adjustRightInd w:val="0"/>
        <w:jc w:val="both"/>
        <w:rPr>
          <w:rFonts w:ascii="Georgia" w:hAnsi="Georgia" w:cs="Arial"/>
          <w:b/>
        </w:rPr>
      </w:pPr>
      <w:r w:rsidRPr="00E31DD7">
        <w:rPr>
          <w:rFonts w:ascii="Georgia" w:hAnsi="Georgia" w:cs="Arial"/>
          <w:b/>
        </w:rPr>
        <w:t>Tim Dainty</w:t>
      </w:r>
    </w:p>
    <w:p w:rsidR="00623760" w:rsidRPr="00E31DD7" w:rsidRDefault="00623760" w:rsidP="00623760">
      <w:pPr>
        <w:autoSpaceDE w:val="0"/>
        <w:autoSpaceDN w:val="0"/>
        <w:adjustRightInd w:val="0"/>
        <w:jc w:val="both"/>
        <w:rPr>
          <w:rFonts w:ascii="Georgia" w:hAnsi="Georgia" w:cs="Arial"/>
          <w:b/>
        </w:rPr>
      </w:pPr>
      <w:r w:rsidRPr="00E31DD7">
        <w:rPr>
          <w:rFonts w:ascii="Georgia" w:hAnsi="Georgia" w:cs="Arial"/>
          <w:b/>
        </w:rPr>
        <w:t>Principal</w:t>
      </w:r>
    </w:p>
    <w:p w:rsidR="000C5020" w:rsidRPr="000C5020" w:rsidRDefault="000C5020" w:rsidP="000C5020">
      <w:pPr>
        <w:autoSpaceDE w:val="0"/>
        <w:autoSpaceDN w:val="0"/>
        <w:adjustRightInd w:val="0"/>
        <w:rPr>
          <w:rFonts w:ascii="Georgia" w:hAnsi="Georgia" w:cs="Arial"/>
          <w:b/>
          <w:i/>
          <w:sz w:val="18"/>
        </w:rPr>
      </w:pPr>
      <w:r w:rsidRPr="000C5020">
        <w:rPr>
          <w:rFonts w:ascii="Georgia" w:hAnsi="Georgia"/>
          <w:i/>
          <w:color w:val="000000"/>
          <w:szCs w:val="27"/>
        </w:rPr>
        <w:t>Ark is committed to safeguarding children; successful candidates will be subject to an enhanced Disclosure and Bar</w:t>
      </w:r>
      <w:bookmarkStart w:id="0" w:name="_GoBack"/>
      <w:bookmarkEnd w:id="0"/>
      <w:r w:rsidRPr="000C5020">
        <w:rPr>
          <w:rFonts w:ascii="Georgia" w:hAnsi="Georgia"/>
          <w:i/>
          <w:color w:val="000000"/>
          <w:szCs w:val="27"/>
        </w:rPr>
        <w:t>ring Service check.</w:t>
      </w:r>
    </w:p>
    <w:p w:rsidR="00623760" w:rsidRPr="00623760" w:rsidRDefault="00623760" w:rsidP="00623760"/>
    <w:p w:rsidR="00623760" w:rsidRPr="00E31DD7" w:rsidRDefault="00623760" w:rsidP="00623760">
      <w:pPr>
        <w:pStyle w:val="Header"/>
        <w:jc w:val="both"/>
        <w:rPr>
          <w:rFonts w:ascii="Georgia" w:hAnsi="Georgia" w:cs="Arial"/>
          <w:sz w:val="22"/>
          <w:szCs w:val="22"/>
          <w:lang w:eastAsia="zh-CN"/>
        </w:rPr>
      </w:pPr>
    </w:p>
    <w:p w:rsidR="00623760" w:rsidRDefault="00623760"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Default="00212F81" w:rsidP="00623760">
      <w:pPr>
        <w:pStyle w:val="Header"/>
        <w:jc w:val="both"/>
        <w:rPr>
          <w:rFonts w:ascii="Georgia" w:hAnsi="Georgia" w:cs="Arial"/>
          <w:sz w:val="22"/>
          <w:szCs w:val="22"/>
          <w:lang w:eastAsia="zh-CN"/>
        </w:rPr>
      </w:pPr>
    </w:p>
    <w:p w:rsidR="00212F81" w:rsidRPr="00E31DD7" w:rsidRDefault="00212F81" w:rsidP="00623760">
      <w:pPr>
        <w:pStyle w:val="Header"/>
        <w:jc w:val="both"/>
        <w:rPr>
          <w:rFonts w:ascii="Georgia" w:hAnsi="Georgia" w:cs="Arial"/>
          <w:sz w:val="22"/>
          <w:szCs w:val="22"/>
          <w:lang w:eastAsia="zh-CN"/>
        </w:rPr>
      </w:pPr>
    </w:p>
    <w:p w:rsidR="00623760" w:rsidRDefault="00623760" w:rsidP="00623760">
      <w:pPr>
        <w:autoSpaceDE w:val="0"/>
        <w:autoSpaceDN w:val="0"/>
        <w:adjustRightInd w:val="0"/>
        <w:spacing w:after="0" w:line="240" w:lineRule="auto"/>
        <w:rPr>
          <w:rFonts w:ascii="Georgia" w:hAnsi="Georgia" w:cs="Arial"/>
          <w:bCs/>
          <w:iCs/>
          <w:sz w:val="20"/>
          <w:szCs w:val="20"/>
        </w:rPr>
      </w:pPr>
    </w:p>
    <w:p w:rsidR="00623760" w:rsidRDefault="00623760" w:rsidP="00447FCB">
      <w:pPr>
        <w:autoSpaceDE w:val="0"/>
        <w:autoSpaceDN w:val="0"/>
        <w:adjustRightInd w:val="0"/>
        <w:spacing w:after="0" w:line="240" w:lineRule="auto"/>
        <w:rPr>
          <w:rFonts w:ascii="Georgia" w:hAnsi="Georgia" w:cs="Arial"/>
          <w:bCs/>
          <w:iCs/>
          <w:sz w:val="20"/>
          <w:szCs w:val="20"/>
        </w:rPr>
      </w:pPr>
    </w:p>
    <w:p w:rsidR="00623760" w:rsidRDefault="00623760" w:rsidP="00447FCB">
      <w:pPr>
        <w:autoSpaceDE w:val="0"/>
        <w:autoSpaceDN w:val="0"/>
        <w:adjustRightInd w:val="0"/>
        <w:spacing w:after="0" w:line="240" w:lineRule="auto"/>
        <w:rPr>
          <w:rFonts w:ascii="Georgia" w:hAnsi="Georgia" w:cs="Arial"/>
          <w:bCs/>
          <w:iCs/>
          <w:sz w:val="20"/>
          <w:szCs w:val="20"/>
        </w:rPr>
      </w:pPr>
    </w:p>
    <w:p w:rsidR="00212F81" w:rsidRPr="003264F6" w:rsidRDefault="00212F81" w:rsidP="00212F81">
      <w:pPr>
        <w:jc w:val="center"/>
        <w:rPr>
          <w:rFonts w:ascii="Georgia" w:hAnsi="Georgia" w:cs="Arial"/>
          <w:b/>
        </w:rPr>
      </w:pPr>
      <w:r>
        <w:rPr>
          <w:rFonts w:ascii="Georgia" w:hAnsi="Georgia" w:cs="Arial"/>
          <w:b/>
          <w:color w:val="00B050"/>
          <w:sz w:val="36"/>
        </w:rPr>
        <w:lastRenderedPageBreak/>
        <w:t>Lettings Assistant: Job description</w:t>
      </w:r>
    </w:p>
    <w:p w:rsidR="00623760" w:rsidRPr="00623760" w:rsidRDefault="00623760" w:rsidP="00447FCB">
      <w:pPr>
        <w:autoSpaceDE w:val="0"/>
        <w:autoSpaceDN w:val="0"/>
        <w:adjustRightInd w:val="0"/>
        <w:spacing w:after="0" w:line="240" w:lineRule="auto"/>
        <w:rPr>
          <w:rFonts w:ascii="Georgia" w:hAnsi="Georgia" w:cs="Arial"/>
          <w:bCs/>
          <w:iCs/>
          <w:sz w:val="20"/>
          <w:szCs w:val="20"/>
        </w:rPr>
      </w:pPr>
    </w:p>
    <w:p w:rsidR="00447FCB" w:rsidRPr="00212F81" w:rsidRDefault="00447FCB" w:rsidP="00447FCB">
      <w:pPr>
        <w:autoSpaceDE w:val="0"/>
        <w:autoSpaceDN w:val="0"/>
        <w:adjustRightInd w:val="0"/>
        <w:spacing w:after="0" w:line="240" w:lineRule="auto"/>
        <w:rPr>
          <w:rFonts w:ascii="Georgia" w:hAnsi="Georgia" w:cs="Arial"/>
        </w:rPr>
      </w:pPr>
      <w:r w:rsidRPr="00212F81">
        <w:rPr>
          <w:rFonts w:ascii="Georgia" w:hAnsi="Georgia" w:cs="Arial"/>
          <w:b/>
          <w:bCs/>
        </w:rPr>
        <w:t>RESPONSIBLE TO:</w:t>
      </w:r>
      <w:r w:rsidRPr="00212F81">
        <w:rPr>
          <w:rFonts w:ascii="Georgia" w:hAnsi="Georgia" w:cs="Arial"/>
          <w:bCs/>
        </w:rPr>
        <w:t xml:space="preserve"> </w:t>
      </w:r>
      <w:r w:rsidRPr="00212F81">
        <w:rPr>
          <w:rFonts w:ascii="Georgia" w:hAnsi="Georgia" w:cs="Arial"/>
        </w:rPr>
        <w:t>Premises Manager</w:t>
      </w:r>
    </w:p>
    <w:p w:rsidR="00623760" w:rsidRPr="00212F81" w:rsidRDefault="00623760" w:rsidP="00447FCB">
      <w:pPr>
        <w:autoSpaceDE w:val="0"/>
        <w:autoSpaceDN w:val="0"/>
        <w:adjustRightInd w:val="0"/>
        <w:spacing w:after="0" w:line="240" w:lineRule="auto"/>
        <w:rPr>
          <w:rFonts w:ascii="Georgia" w:hAnsi="Georgia" w:cs="Arial"/>
          <w:b/>
          <w:bCs/>
        </w:rPr>
      </w:pPr>
    </w:p>
    <w:p w:rsidR="00623760" w:rsidRPr="00212F81" w:rsidRDefault="00623760"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OVERALL RESPONSIBILITY:</w:t>
      </w:r>
    </w:p>
    <w:p w:rsidR="00447FCB" w:rsidRPr="00212F81" w:rsidRDefault="00447FCB" w:rsidP="00447FCB">
      <w:pPr>
        <w:autoSpaceDE w:val="0"/>
        <w:autoSpaceDN w:val="0"/>
        <w:adjustRightInd w:val="0"/>
        <w:spacing w:after="0" w:line="240" w:lineRule="auto"/>
        <w:rPr>
          <w:rFonts w:ascii="Georgia" w:hAnsi="Georgia" w:cs="Arial"/>
        </w:rPr>
      </w:pPr>
      <w:r w:rsidRPr="00212F81">
        <w:rPr>
          <w:rFonts w:ascii="Georgia" w:hAnsi="Georgia" w:cs="Arial"/>
        </w:rPr>
        <w:t xml:space="preserve">To </w:t>
      </w:r>
      <w:r w:rsidR="00CF4057" w:rsidRPr="00212F81">
        <w:rPr>
          <w:rFonts w:ascii="Georgia" w:hAnsi="Georgia" w:cs="Arial"/>
        </w:rPr>
        <w:t xml:space="preserve">market the school and </w:t>
      </w:r>
      <w:r w:rsidRPr="00212F81">
        <w:rPr>
          <w:rFonts w:ascii="Georgia" w:hAnsi="Georgia" w:cs="Arial"/>
        </w:rPr>
        <w:t xml:space="preserve">provide effective support to customers letting the school’s facilities taking place </w:t>
      </w:r>
      <w:r w:rsidR="00CF4057" w:rsidRPr="00212F81">
        <w:rPr>
          <w:rFonts w:ascii="Georgia" w:hAnsi="Georgia" w:cs="Arial"/>
        </w:rPr>
        <w:t>during</w:t>
      </w:r>
      <w:r w:rsidRPr="00212F81">
        <w:rPr>
          <w:rFonts w:ascii="Georgia" w:hAnsi="Georgia" w:cs="Arial"/>
        </w:rPr>
        <w:t xml:space="preserve"> the evening and on Sunday</w:t>
      </w:r>
      <w:r w:rsidR="00CF4057" w:rsidRPr="00212F81">
        <w:rPr>
          <w:rFonts w:ascii="Georgia" w:hAnsi="Georgia" w:cs="Arial"/>
        </w:rPr>
        <w:t>’s. P</w:t>
      </w:r>
      <w:r w:rsidRPr="00212F81">
        <w:rPr>
          <w:rFonts w:ascii="Georgia" w:hAnsi="Georgia" w:cs="Arial"/>
        </w:rPr>
        <w:t xml:space="preserve">rovide site cleaning and maintenance services to the standard required by the Premises Manager and to ensure that the site is </w:t>
      </w:r>
      <w:r w:rsidR="00CF4057" w:rsidRPr="00212F81">
        <w:rPr>
          <w:rFonts w:ascii="Georgia" w:hAnsi="Georgia" w:cs="Arial"/>
        </w:rPr>
        <w:t xml:space="preserve">safe and </w:t>
      </w:r>
      <w:r w:rsidRPr="00212F81">
        <w:rPr>
          <w:rFonts w:ascii="Georgia" w:hAnsi="Georgia" w:cs="Arial"/>
        </w:rPr>
        <w:t>secure.</w:t>
      </w:r>
    </w:p>
    <w:p w:rsidR="00447FCB" w:rsidRPr="00212F81" w:rsidRDefault="00447FCB"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SPECIFIC DUTIES AND RESPONSIBILITIES:</w:t>
      </w:r>
    </w:p>
    <w:p w:rsidR="00447FCB" w:rsidRPr="00212F81" w:rsidRDefault="00212F81" w:rsidP="00447FCB">
      <w:pPr>
        <w:autoSpaceDE w:val="0"/>
        <w:autoSpaceDN w:val="0"/>
        <w:adjustRightInd w:val="0"/>
        <w:spacing w:after="0" w:line="240" w:lineRule="auto"/>
        <w:rPr>
          <w:rFonts w:ascii="Georgia" w:hAnsi="Georgia" w:cs="Arial"/>
        </w:rPr>
      </w:pPr>
      <w:r>
        <w:rPr>
          <w:rFonts w:ascii="Georgia" w:hAnsi="Georgia" w:cs="Arial"/>
        </w:rPr>
        <w:br/>
      </w:r>
      <w:r w:rsidR="00447FCB" w:rsidRPr="00212F81">
        <w:rPr>
          <w:rFonts w:ascii="Georgia" w:hAnsi="Georgia" w:cs="Arial"/>
        </w:rPr>
        <w:t>Working under the supervision and direction of the Premises Manager:</w:t>
      </w:r>
    </w:p>
    <w:p w:rsidR="00CF4057" w:rsidRPr="00212F81" w:rsidRDefault="00CF4057" w:rsidP="00447FCB">
      <w:pPr>
        <w:autoSpaceDE w:val="0"/>
        <w:autoSpaceDN w:val="0"/>
        <w:adjustRightInd w:val="0"/>
        <w:spacing w:after="0" w:line="240" w:lineRule="auto"/>
        <w:rPr>
          <w:rFonts w:ascii="Georgia" w:hAnsi="Georgia" w:cs="Arial"/>
        </w:rPr>
      </w:pP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Supervise the safe operation and the correct and authorised use of the facilities by</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customers.</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Ensure that customers adhere to booking conditions.</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Receive customers on site as required to instruct them on the location and use of</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facilities.</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Set out and clear away equipment and materials and to make regular visits to all</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facilities to ensure they are being used in accordance with the conditions of hire.</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Maintain high standards of cleanliness and presentation of facilities.</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Operate all heating, lighting, ventilation and other services to the required standards, reporting any defects.</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Ensure the issue, security and safe storage of equipment, apparatus, materials and kit, checking items on their return.</w:t>
      </w:r>
    </w:p>
    <w:p w:rsidR="00447FCB" w:rsidRPr="00212F81" w:rsidRDefault="00CF4057"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Pro- actively market the site and r</w:t>
      </w:r>
      <w:r w:rsidR="00447FCB" w:rsidRPr="00212F81">
        <w:rPr>
          <w:rFonts w:ascii="Georgia" w:hAnsi="Georgia" w:cs="Arial"/>
        </w:rPr>
        <w:t>espond to enquiries and ensure</w:t>
      </w:r>
      <w:r w:rsidRPr="00212F81">
        <w:rPr>
          <w:rFonts w:ascii="Georgia" w:hAnsi="Georgia" w:cs="Arial"/>
        </w:rPr>
        <w:t xml:space="preserve"> that</w:t>
      </w:r>
      <w:r w:rsidR="00447FCB" w:rsidRPr="00212F81">
        <w:rPr>
          <w:rFonts w:ascii="Georgia" w:hAnsi="Georgia" w:cs="Arial"/>
        </w:rPr>
        <w:t xml:space="preserve"> comments, complaints and suggestions are passed to the Premises Manager.</w:t>
      </w:r>
    </w:p>
    <w:p w:rsidR="00447FCB" w:rsidRPr="00212F81" w:rsidRDefault="00447FCB"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Be observant of any actual or potential hazards/defects on the school site and rectify or report to the Premises Manager as soon as possible.</w:t>
      </w:r>
    </w:p>
    <w:p w:rsidR="00CF4057" w:rsidRPr="00212F81" w:rsidRDefault="00CF4057" w:rsidP="00212F81">
      <w:pPr>
        <w:pStyle w:val="ListParagraph"/>
        <w:numPr>
          <w:ilvl w:val="0"/>
          <w:numId w:val="1"/>
        </w:numPr>
        <w:autoSpaceDE w:val="0"/>
        <w:autoSpaceDN w:val="0"/>
        <w:adjustRightInd w:val="0"/>
        <w:spacing w:after="0" w:line="240" w:lineRule="auto"/>
        <w:rPr>
          <w:rFonts w:ascii="Georgia" w:hAnsi="Georgia" w:cs="Arial"/>
        </w:rPr>
      </w:pPr>
      <w:r w:rsidRPr="00212F81">
        <w:rPr>
          <w:rFonts w:ascii="Georgia" w:hAnsi="Georgia" w:cs="Arial"/>
        </w:rPr>
        <w:t xml:space="preserve">Assist the Premises Manager with the preparation of invoices. </w:t>
      </w:r>
    </w:p>
    <w:p w:rsidR="00447FCB" w:rsidRPr="00212F81" w:rsidRDefault="00447FCB" w:rsidP="00447FCB">
      <w:pPr>
        <w:autoSpaceDE w:val="0"/>
        <w:autoSpaceDN w:val="0"/>
        <w:adjustRightInd w:val="0"/>
        <w:spacing w:after="0" w:line="240" w:lineRule="auto"/>
        <w:rPr>
          <w:rFonts w:ascii="Georgia" w:hAnsi="Georgia" w:cs="Arial"/>
          <w:b/>
          <w:bCs/>
        </w:rPr>
      </w:pPr>
    </w:p>
    <w:p w:rsidR="00CF4057" w:rsidRPr="00212F81" w:rsidRDefault="00CF4057"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GENERAL DUTIES AND RESPONSIBILITIES:</w:t>
      </w:r>
      <w:r w:rsidR="00212F81">
        <w:rPr>
          <w:rFonts w:ascii="Georgia" w:hAnsi="Georgia" w:cs="Arial"/>
          <w:b/>
          <w:bCs/>
        </w:rPr>
        <w:br/>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Undertake training and development activities relevant to the position.</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Co-operate with the school in complying with relevant health and safety legislation</w:t>
      </w:r>
      <w:r w:rsidR="00CF4057" w:rsidRPr="00212F81">
        <w:rPr>
          <w:rFonts w:ascii="Georgia" w:hAnsi="Georgia" w:cs="Arial"/>
        </w:rPr>
        <w:t xml:space="preserve"> </w:t>
      </w:r>
      <w:r w:rsidRPr="00212F81">
        <w:rPr>
          <w:rFonts w:ascii="Georgia" w:hAnsi="Georgia" w:cs="Arial"/>
        </w:rPr>
        <w:t>policies and procedures.</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Carry out the duties and responsibilities of the post in compliance with the school's</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equal opportunities policy;</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Support the aims and ethos of the school;</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Maintain confidentiality and observe data protection and associated guidelines</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where appropriate;</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Maintain an awareness of Safeguarding Children</w:t>
      </w:r>
      <w:r w:rsidR="00CF4057" w:rsidRPr="00212F81">
        <w:rPr>
          <w:rFonts w:ascii="Georgia" w:hAnsi="Georgia" w:cs="Arial"/>
        </w:rPr>
        <w:t xml:space="preserve"> and</w:t>
      </w:r>
      <w:r w:rsidRPr="00212F81">
        <w:rPr>
          <w:rFonts w:ascii="Georgia" w:hAnsi="Georgia" w:cs="Arial"/>
        </w:rPr>
        <w:t xml:space="preserve"> Safer Working Practice</w:t>
      </w:r>
      <w:r w:rsidR="00CF4057" w:rsidRPr="00212F81">
        <w:rPr>
          <w:rFonts w:ascii="Georgia" w:hAnsi="Georgia" w:cs="Arial"/>
        </w:rPr>
        <w:t>s.</w:t>
      </w:r>
    </w:p>
    <w:p w:rsidR="00447FCB" w:rsidRPr="00212F81" w:rsidRDefault="00447FCB" w:rsidP="00212F81">
      <w:pPr>
        <w:pStyle w:val="ListParagraph"/>
        <w:numPr>
          <w:ilvl w:val="0"/>
          <w:numId w:val="3"/>
        </w:numPr>
        <w:autoSpaceDE w:val="0"/>
        <w:autoSpaceDN w:val="0"/>
        <w:adjustRightInd w:val="0"/>
        <w:spacing w:after="0" w:line="240" w:lineRule="auto"/>
        <w:rPr>
          <w:rFonts w:ascii="Georgia" w:hAnsi="Georgia" w:cs="Arial"/>
        </w:rPr>
      </w:pPr>
      <w:r w:rsidRPr="00212F81">
        <w:rPr>
          <w:rFonts w:ascii="Georgia" w:hAnsi="Georgia" w:cs="Arial"/>
        </w:rPr>
        <w:t>Carry out any other reasonable duties and responsibilities within the overall function</w:t>
      </w:r>
      <w:r w:rsidR="00CF4057" w:rsidRPr="00212F81">
        <w:rPr>
          <w:rFonts w:ascii="Georgia" w:hAnsi="Georgia" w:cs="Arial"/>
        </w:rPr>
        <w:t xml:space="preserve"> </w:t>
      </w:r>
      <w:r w:rsidRPr="00212F81">
        <w:rPr>
          <w:rFonts w:ascii="Georgia" w:hAnsi="Georgia" w:cs="Arial"/>
        </w:rPr>
        <w:t>commensurate with the grading and level of responsibilities of the post.</w:t>
      </w:r>
    </w:p>
    <w:p w:rsidR="00CF4057" w:rsidRPr="00212F81" w:rsidRDefault="00CF4057" w:rsidP="00447FCB">
      <w:pPr>
        <w:autoSpaceDE w:val="0"/>
        <w:autoSpaceDN w:val="0"/>
        <w:adjustRightInd w:val="0"/>
        <w:spacing w:after="0" w:line="240" w:lineRule="auto"/>
        <w:rPr>
          <w:rFonts w:ascii="Georgia" w:hAnsi="Georgia" w:cs="Arial"/>
          <w:b/>
          <w:bCs/>
        </w:rPr>
      </w:pPr>
    </w:p>
    <w:p w:rsidR="00212F81" w:rsidRDefault="00212F81" w:rsidP="00447FCB">
      <w:pPr>
        <w:autoSpaceDE w:val="0"/>
        <w:autoSpaceDN w:val="0"/>
        <w:adjustRightInd w:val="0"/>
        <w:spacing w:after="0" w:line="240" w:lineRule="auto"/>
        <w:rPr>
          <w:rFonts w:ascii="Georgia" w:hAnsi="Georgia" w:cs="Arial"/>
          <w:b/>
          <w:bCs/>
        </w:rPr>
      </w:pPr>
    </w:p>
    <w:p w:rsidR="00212F81" w:rsidRDefault="00212F81" w:rsidP="00447FCB">
      <w:pPr>
        <w:autoSpaceDE w:val="0"/>
        <w:autoSpaceDN w:val="0"/>
        <w:adjustRightInd w:val="0"/>
        <w:spacing w:after="0" w:line="240" w:lineRule="auto"/>
        <w:rPr>
          <w:rFonts w:ascii="Georgia" w:hAnsi="Georgia" w:cs="Arial"/>
          <w:b/>
          <w:bCs/>
        </w:rPr>
      </w:pPr>
    </w:p>
    <w:p w:rsidR="00212F81" w:rsidRDefault="00212F81" w:rsidP="00447FCB">
      <w:pPr>
        <w:autoSpaceDE w:val="0"/>
        <w:autoSpaceDN w:val="0"/>
        <w:adjustRightInd w:val="0"/>
        <w:spacing w:after="0" w:line="240" w:lineRule="auto"/>
        <w:rPr>
          <w:rFonts w:ascii="Georgia" w:hAnsi="Georgia" w:cs="Arial"/>
          <w:b/>
          <w:bCs/>
        </w:rPr>
      </w:pPr>
    </w:p>
    <w:p w:rsidR="00212F81" w:rsidRDefault="00212F81" w:rsidP="00447FCB">
      <w:pPr>
        <w:autoSpaceDE w:val="0"/>
        <w:autoSpaceDN w:val="0"/>
        <w:adjustRightInd w:val="0"/>
        <w:spacing w:after="0" w:line="240" w:lineRule="auto"/>
        <w:rPr>
          <w:rFonts w:ascii="Georgia" w:hAnsi="Georgia" w:cs="Arial"/>
          <w:b/>
          <w:bCs/>
        </w:rPr>
      </w:pPr>
    </w:p>
    <w:p w:rsidR="00212F81" w:rsidRPr="003264F6" w:rsidRDefault="00212F81" w:rsidP="00212F81">
      <w:pPr>
        <w:jc w:val="center"/>
        <w:rPr>
          <w:rFonts w:ascii="Georgia" w:hAnsi="Georgia" w:cs="Arial"/>
          <w:b/>
        </w:rPr>
      </w:pPr>
      <w:r>
        <w:rPr>
          <w:rFonts w:ascii="Georgia" w:hAnsi="Georgia" w:cs="Arial"/>
          <w:b/>
          <w:color w:val="00B050"/>
          <w:sz w:val="36"/>
        </w:rPr>
        <w:lastRenderedPageBreak/>
        <w:t xml:space="preserve">Lettings Assistant: </w:t>
      </w:r>
      <w:r>
        <w:rPr>
          <w:rFonts w:ascii="Georgia" w:hAnsi="Georgia" w:cs="Arial"/>
          <w:b/>
          <w:color w:val="00B050"/>
          <w:sz w:val="36"/>
        </w:rPr>
        <w:t>Person specification</w:t>
      </w:r>
    </w:p>
    <w:p w:rsidR="00212F81" w:rsidRDefault="00212F81" w:rsidP="00447FCB">
      <w:pPr>
        <w:autoSpaceDE w:val="0"/>
        <w:autoSpaceDN w:val="0"/>
        <w:adjustRightInd w:val="0"/>
        <w:spacing w:after="0" w:line="240" w:lineRule="auto"/>
        <w:rPr>
          <w:rFonts w:ascii="Georgia" w:hAnsi="Georgia" w:cs="Arial"/>
          <w:b/>
          <w:bCs/>
        </w:rPr>
      </w:pPr>
      <w:r>
        <w:rPr>
          <w:rFonts w:ascii="Georgia" w:hAnsi="Georgia" w:cs="Arial"/>
          <w:b/>
          <w:bCs/>
        </w:rPr>
        <w:t>Previous experience (desirable)</w:t>
      </w:r>
      <w:r w:rsidRPr="00212F81">
        <w:rPr>
          <w:rFonts w:ascii="Georgia" w:hAnsi="Georgia" w:cs="Arial"/>
          <w:b/>
          <w:bCs/>
        </w:rPr>
        <w:t>:</w:t>
      </w:r>
    </w:p>
    <w:p w:rsidR="002876AC" w:rsidRPr="00212F81" w:rsidRDefault="002876AC" w:rsidP="00447FCB">
      <w:pPr>
        <w:autoSpaceDE w:val="0"/>
        <w:autoSpaceDN w:val="0"/>
        <w:adjustRightInd w:val="0"/>
        <w:spacing w:after="0" w:line="240" w:lineRule="auto"/>
        <w:rPr>
          <w:rFonts w:ascii="Georgia" w:hAnsi="Georgia" w:cs="Arial"/>
        </w:rPr>
      </w:pPr>
    </w:p>
    <w:p w:rsidR="00CF4057" w:rsidRPr="00212F81" w:rsidRDefault="00447FCB" w:rsidP="00447FCB">
      <w:pPr>
        <w:pStyle w:val="ListParagraph"/>
        <w:numPr>
          <w:ilvl w:val="0"/>
          <w:numId w:val="5"/>
        </w:numPr>
        <w:autoSpaceDE w:val="0"/>
        <w:autoSpaceDN w:val="0"/>
        <w:adjustRightInd w:val="0"/>
        <w:spacing w:after="0" w:line="240" w:lineRule="auto"/>
        <w:rPr>
          <w:rFonts w:ascii="Georgia" w:hAnsi="Georgia" w:cs="Arial"/>
        </w:rPr>
      </w:pPr>
      <w:r w:rsidRPr="00212F81">
        <w:rPr>
          <w:rFonts w:ascii="Georgia" w:hAnsi="Georgia" w:cs="Arial"/>
        </w:rPr>
        <w:t xml:space="preserve">Working in a cleaning or caretaking role </w:t>
      </w:r>
    </w:p>
    <w:p w:rsidR="00CF4057" w:rsidRPr="00212F81" w:rsidRDefault="00447FCB" w:rsidP="00447FCB">
      <w:pPr>
        <w:pStyle w:val="ListParagraph"/>
        <w:numPr>
          <w:ilvl w:val="0"/>
          <w:numId w:val="5"/>
        </w:numPr>
        <w:autoSpaceDE w:val="0"/>
        <w:autoSpaceDN w:val="0"/>
        <w:adjustRightInd w:val="0"/>
        <w:spacing w:after="0" w:line="240" w:lineRule="auto"/>
        <w:rPr>
          <w:rFonts w:ascii="Georgia" w:hAnsi="Georgia" w:cs="Arial"/>
        </w:rPr>
      </w:pPr>
      <w:r w:rsidRPr="00212F81">
        <w:rPr>
          <w:rFonts w:ascii="Georgia" w:hAnsi="Georgia" w:cs="Arial"/>
        </w:rPr>
        <w:t xml:space="preserve">Working in a team </w:t>
      </w:r>
    </w:p>
    <w:p w:rsidR="00CF4057" w:rsidRPr="00212F81" w:rsidRDefault="00447FCB" w:rsidP="00212F81">
      <w:pPr>
        <w:pStyle w:val="ListParagraph"/>
        <w:numPr>
          <w:ilvl w:val="0"/>
          <w:numId w:val="5"/>
        </w:numPr>
        <w:autoSpaceDE w:val="0"/>
        <w:autoSpaceDN w:val="0"/>
        <w:adjustRightInd w:val="0"/>
        <w:spacing w:after="0" w:line="240" w:lineRule="auto"/>
        <w:rPr>
          <w:rFonts w:ascii="Georgia" w:hAnsi="Georgia" w:cs="Arial"/>
        </w:rPr>
      </w:pPr>
      <w:r w:rsidRPr="00212F81">
        <w:rPr>
          <w:rFonts w:ascii="Georgia" w:hAnsi="Georgia" w:cs="Arial"/>
        </w:rPr>
        <w:t>Basic administrative experience (e.g. keeping</w:t>
      </w:r>
      <w:r w:rsidR="00212F81">
        <w:rPr>
          <w:rFonts w:ascii="Georgia" w:hAnsi="Georgia" w:cs="Arial"/>
        </w:rPr>
        <w:t xml:space="preserve"> </w:t>
      </w:r>
      <w:r w:rsidRPr="00212F81">
        <w:rPr>
          <w:rFonts w:ascii="Georgia" w:hAnsi="Georgia" w:cs="Arial"/>
        </w:rPr>
        <w:t xml:space="preserve">accurate records) </w:t>
      </w:r>
    </w:p>
    <w:p w:rsidR="00447FCB" w:rsidRPr="00212F81" w:rsidRDefault="00447FCB" w:rsidP="00212F81">
      <w:pPr>
        <w:pStyle w:val="ListParagraph"/>
        <w:numPr>
          <w:ilvl w:val="0"/>
          <w:numId w:val="5"/>
        </w:numPr>
        <w:autoSpaceDE w:val="0"/>
        <w:autoSpaceDN w:val="0"/>
        <w:adjustRightInd w:val="0"/>
        <w:spacing w:after="0" w:line="240" w:lineRule="auto"/>
        <w:rPr>
          <w:rFonts w:ascii="Georgia" w:hAnsi="Georgia" w:cs="Arial"/>
        </w:rPr>
      </w:pPr>
      <w:r w:rsidRPr="00212F81">
        <w:rPr>
          <w:rFonts w:ascii="Georgia" w:hAnsi="Georgia" w:cs="Arial"/>
        </w:rPr>
        <w:t xml:space="preserve">Working in a customer-facing role </w:t>
      </w:r>
    </w:p>
    <w:p w:rsidR="00CF4057" w:rsidRPr="00212F81" w:rsidRDefault="00CF4057"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Qualifications:</w:t>
      </w:r>
    </w:p>
    <w:p w:rsidR="00447FCB" w:rsidRPr="00506801" w:rsidRDefault="00447FCB" w:rsidP="00506801">
      <w:pPr>
        <w:pStyle w:val="ListParagraph"/>
        <w:numPr>
          <w:ilvl w:val="0"/>
          <w:numId w:val="8"/>
        </w:numPr>
        <w:autoSpaceDE w:val="0"/>
        <w:autoSpaceDN w:val="0"/>
        <w:adjustRightInd w:val="0"/>
        <w:spacing w:after="0" w:line="240" w:lineRule="auto"/>
        <w:rPr>
          <w:rFonts w:ascii="Georgia" w:hAnsi="Georgia" w:cs="Arial"/>
        </w:rPr>
      </w:pPr>
      <w:r w:rsidRPr="00506801">
        <w:rPr>
          <w:rFonts w:ascii="Georgia" w:hAnsi="Georgia" w:cs="Arial"/>
        </w:rPr>
        <w:t xml:space="preserve">Health and safety-related qualifications </w:t>
      </w:r>
    </w:p>
    <w:p w:rsidR="00CF4057" w:rsidRPr="00212F81" w:rsidRDefault="00CF4057"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Knowledge:</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Understanding of the importance of Safeguarding</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 xml:space="preserve">Children Essential Application, </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 xml:space="preserve">Health and Safety </w:t>
      </w:r>
      <w:proofErr w:type="gramStart"/>
      <w:r w:rsidRPr="00506801">
        <w:rPr>
          <w:rFonts w:ascii="Georgia" w:hAnsi="Georgia" w:cs="Arial"/>
        </w:rPr>
        <w:t>practices</w:t>
      </w:r>
      <w:proofErr w:type="gramEnd"/>
      <w:r w:rsidRPr="00506801">
        <w:rPr>
          <w:rFonts w:ascii="Georgia" w:hAnsi="Georgia" w:cs="Arial"/>
        </w:rPr>
        <w:t xml:space="preserve"> Essential Application, </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 xml:space="preserve">Building and Grounds Maintenance techniques </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 xml:space="preserve">Understanding risk assessments </w:t>
      </w:r>
    </w:p>
    <w:p w:rsidR="00447FCB" w:rsidRPr="00506801" w:rsidRDefault="00447FCB" w:rsidP="00506801">
      <w:pPr>
        <w:pStyle w:val="ListParagraph"/>
        <w:numPr>
          <w:ilvl w:val="0"/>
          <w:numId w:val="7"/>
        </w:numPr>
        <w:autoSpaceDE w:val="0"/>
        <w:autoSpaceDN w:val="0"/>
        <w:adjustRightInd w:val="0"/>
        <w:spacing w:after="0" w:line="240" w:lineRule="auto"/>
        <w:rPr>
          <w:rFonts w:ascii="Georgia" w:hAnsi="Georgia" w:cs="Arial"/>
        </w:rPr>
      </w:pPr>
      <w:r w:rsidRPr="00506801">
        <w:rPr>
          <w:rFonts w:ascii="Georgia" w:hAnsi="Georgia" w:cs="Arial"/>
        </w:rPr>
        <w:t xml:space="preserve">Understanding COSHH  </w:t>
      </w:r>
    </w:p>
    <w:p w:rsidR="00CF4057" w:rsidRPr="00506801" w:rsidRDefault="00447FCB" w:rsidP="00506801">
      <w:pPr>
        <w:pStyle w:val="ListParagraph"/>
        <w:numPr>
          <w:ilvl w:val="0"/>
          <w:numId w:val="7"/>
        </w:numPr>
        <w:autoSpaceDE w:val="0"/>
        <w:autoSpaceDN w:val="0"/>
        <w:adjustRightInd w:val="0"/>
        <w:spacing w:after="0" w:line="240" w:lineRule="auto"/>
        <w:rPr>
          <w:rFonts w:ascii="Georgia" w:hAnsi="Georgia" w:cs="Arial"/>
          <w:b/>
          <w:bCs/>
        </w:rPr>
      </w:pPr>
      <w:r w:rsidRPr="00506801">
        <w:rPr>
          <w:rFonts w:ascii="Georgia" w:hAnsi="Georgia" w:cs="Arial"/>
        </w:rPr>
        <w:t xml:space="preserve">Procedures for manual handling </w:t>
      </w:r>
    </w:p>
    <w:p w:rsidR="00CF4057" w:rsidRPr="00212F81" w:rsidRDefault="00CF4057" w:rsidP="00447FCB">
      <w:pPr>
        <w:autoSpaceDE w:val="0"/>
        <w:autoSpaceDN w:val="0"/>
        <w:adjustRightInd w:val="0"/>
        <w:spacing w:after="0" w:line="240" w:lineRule="auto"/>
        <w:rPr>
          <w:rFonts w:ascii="Georgia" w:hAnsi="Georgia" w:cs="Arial"/>
          <w:b/>
          <w:bCs/>
        </w:rPr>
      </w:pPr>
    </w:p>
    <w:p w:rsidR="00447FCB" w:rsidRPr="00212F81" w:rsidRDefault="00447FCB" w:rsidP="00447FCB">
      <w:pPr>
        <w:autoSpaceDE w:val="0"/>
        <w:autoSpaceDN w:val="0"/>
        <w:adjustRightInd w:val="0"/>
        <w:spacing w:after="0" w:line="240" w:lineRule="auto"/>
        <w:rPr>
          <w:rFonts w:ascii="Georgia" w:hAnsi="Georgia" w:cs="Arial"/>
          <w:b/>
          <w:bCs/>
        </w:rPr>
      </w:pPr>
      <w:r w:rsidRPr="00212F81">
        <w:rPr>
          <w:rFonts w:ascii="Georgia" w:hAnsi="Georgia" w:cs="Arial"/>
          <w:b/>
          <w:bCs/>
        </w:rPr>
        <w:t>Skills:</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Ability to follow instructions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Customer care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Attention to detail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Ability to carry out manual handling tasks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Ability to work to deadlines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Ability to work flexibly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Effective written and verbal communication skills </w:t>
      </w: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Confidence in carrying out practical tasks </w:t>
      </w:r>
    </w:p>
    <w:p w:rsidR="00CF4057" w:rsidRPr="00212F81" w:rsidRDefault="00CF4057" w:rsidP="00447FCB">
      <w:pPr>
        <w:autoSpaceDE w:val="0"/>
        <w:autoSpaceDN w:val="0"/>
        <w:adjustRightInd w:val="0"/>
        <w:spacing w:after="0" w:line="240" w:lineRule="auto"/>
        <w:rPr>
          <w:rFonts w:ascii="Georgia" w:hAnsi="Georgia" w:cs="Arial"/>
          <w:b/>
          <w:bCs/>
        </w:rPr>
      </w:pPr>
    </w:p>
    <w:p w:rsidR="00447FCB" w:rsidRPr="00506801" w:rsidRDefault="00447FCB" w:rsidP="00506801">
      <w:pPr>
        <w:pStyle w:val="ListParagraph"/>
        <w:numPr>
          <w:ilvl w:val="0"/>
          <w:numId w:val="9"/>
        </w:numPr>
        <w:autoSpaceDE w:val="0"/>
        <w:autoSpaceDN w:val="0"/>
        <w:adjustRightInd w:val="0"/>
        <w:spacing w:after="0" w:line="240" w:lineRule="auto"/>
        <w:rPr>
          <w:rFonts w:ascii="Georgia" w:hAnsi="Georgia" w:cs="Arial"/>
        </w:rPr>
      </w:pPr>
      <w:r w:rsidRPr="00506801">
        <w:rPr>
          <w:rFonts w:ascii="Georgia" w:hAnsi="Georgia" w:cs="Arial"/>
        </w:rPr>
        <w:t xml:space="preserve">Willing to self-improve /attend training </w:t>
      </w:r>
    </w:p>
    <w:p w:rsidR="00E309A7" w:rsidRPr="00506801" w:rsidRDefault="00447FCB" w:rsidP="00506801">
      <w:pPr>
        <w:pStyle w:val="ListParagraph"/>
        <w:numPr>
          <w:ilvl w:val="0"/>
          <w:numId w:val="9"/>
        </w:numPr>
        <w:rPr>
          <w:rFonts w:ascii="Georgia" w:hAnsi="Georgia" w:cs="Arial"/>
        </w:rPr>
      </w:pPr>
      <w:r w:rsidRPr="00506801">
        <w:rPr>
          <w:rFonts w:ascii="Georgia" w:hAnsi="Georgia" w:cs="Arial"/>
        </w:rPr>
        <w:t xml:space="preserve">Able to attend the site in an emergency </w:t>
      </w:r>
    </w:p>
    <w:p w:rsidR="00506801" w:rsidRPr="00746D26" w:rsidRDefault="00506801" w:rsidP="00506801">
      <w:pPr>
        <w:spacing w:after="120"/>
        <w:rPr>
          <w:rFonts w:ascii="Georgia" w:hAnsi="Georgia"/>
          <w:b/>
          <w:color w:val="00B050"/>
        </w:rPr>
      </w:pPr>
      <w:r w:rsidRPr="00746D26">
        <w:rPr>
          <w:rFonts w:ascii="Georgia" w:hAnsi="Georgia"/>
          <w:b/>
          <w:color w:val="00B050"/>
        </w:rPr>
        <w:t>Other</w:t>
      </w:r>
    </w:p>
    <w:p w:rsidR="00506801" w:rsidRPr="00746D26" w:rsidRDefault="00506801" w:rsidP="00506801">
      <w:pPr>
        <w:pStyle w:val="p5"/>
        <w:widowControl/>
        <w:numPr>
          <w:ilvl w:val="0"/>
          <w:numId w:val="6"/>
        </w:numPr>
        <w:tabs>
          <w:tab w:val="clear" w:pos="720"/>
          <w:tab w:val="left" w:pos="780"/>
        </w:tabs>
        <w:spacing w:line="276" w:lineRule="auto"/>
        <w:ind w:left="360"/>
        <w:rPr>
          <w:rFonts w:ascii="Georgia" w:hAnsi="Georgia"/>
          <w:sz w:val="22"/>
          <w:szCs w:val="22"/>
        </w:rPr>
      </w:pPr>
      <w:r w:rsidRPr="00746D26">
        <w:rPr>
          <w:rFonts w:ascii="Georgia" w:hAnsi="Georgia"/>
          <w:sz w:val="22"/>
          <w:szCs w:val="22"/>
        </w:rPr>
        <w:t>This post is subject to an enhanced Disclosure and Barring Service check</w:t>
      </w:r>
    </w:p>
    <w:p w:rsidR="00506801" w:rsidRPr="00746D26" w:rsidRDefault="00506801" w:rsidP="00506801">
      <w:pPr>
        <w:pStyle w:val="p5"/>
        <w:widowControl/>
        <w:numPr>
          <w:ilvl w:val="0"/>
          <w:numId w:val="6"/>
        </w:numPr>
        <w:tabs>
          <w:tab w:val="clear" w:pos="720"/>
          <w:tab w:val="left" w:pos="780"/>
        </w:tabs>
        <w:spacing w:line="276" w:lineRule="auto"/>
        <w:ind w:left="360"/>
        <w:rPr>
          <w:rFonts w:ascii="Georgia" w:hAnsi="Georgia"/>
          <w:sz w:val="22"/>
          <w:szCs w:val="22"/>
        </w:rPr>
      </w:pPr>
      <w:r w:rsidRPr="00746D26">
        <w:rPr>
          <w:rFonts w:ascii="Georgia" w:hAnsi="Georgia"/>
          <w:sz w:val="22"/>
          <w:szCs w:val="22"/>
        </w:rPr>
        <w:t>Commitment to equality of opportunity and the safeguarding and welfare of all pupils</w:t>
      </w:r>
    </w:p>
    <w:p w:rsidR="00506801" w:rsidRPr="00746D26" w:rsidRDefault="00506801" w:rsidP="00506801">
      <w:pPr>
        <w:pStyle w:val="p5"/>
        <w:widowControl/>
        <w:numPr>
          <w:ilvl w:val="0"/>
          <w:numId w:val="6"/>
        </w:numPr>
        <w:tabs>
          <w:tab w:val="clear" w:pos="720"/>
          <w:tab w:val="left" w:pos="780"/>
        </w:tabs>
        <w:spacing w:line="276" w:lineRule="auto"/>
        <w:ind w:left="360"/>
        <w:rPr>
          <w:rFonts w:ascii="Georgia" w:hAnsi="Georgia"/>
          <w:sz w:val="22"/>
          <w:szCs w:val="22"/>
        </w:rPr>
      </w:pPr>
      <w:r w:rsidRPr="00746D26">
        <w:rPr>
          <w:rFonts w:ascii="Georgia" w:hAnsi="Georgia"/>
          <w:sz w:val="22"/>
          <w:szCs w:val="22"/>
        </w:rPr>
        <w:t xml:space="preserve">Willingness to undertake and contribute to professional development activities </w:t>
      </w:r>
    </w:p>
    <w:p w:rsidR="00506801" w:rsidRPr="00746D26" w:rsidRDefault="00506801" w:rsidP="00506801">
      <w:pPr>
        <w:rPr>
          <w:rFonts w:ascii="Georgia" w:hAnsi="Georgia" w:cs="Arial"/>
        </w:rPr>
      </w:pPr>
    </w:p>
    <w:p w:rsidR="00506801" w:rsidRPr="00506801" w:rsidRDefault="00506801" w:rsidP="00506801">
      <w:pPr>
        <w:jc w:val="both"/>
        <w:rPr>
          <w:rFonts w:ascii="Georgia" w:hAnsi="Georgia"/>
          <w:i/>
          <w:lang w:eastAsia="en-GB"/>
        </w:rPr>
      </w:pPr>
      <w:r w:rsidRPr="00506801">
        <w:rPr>
          <w:rFonts w:ascii="Georgia" w:hAnsi="Georgia"/>
          <w:i/>
          <w:lang w:eastAsia="en-GB"/>
        </w:rPr>
        <w:t xml:space="preserve">Ark is committed to safeguarding and promoting the welfare of children and young people in our academies.  </w:t>
      </w:r>
      <w:proofErr w:type="gramStart"/>
      <w:r w:rsidRPr="00506801">
        <w:rPr>
          <w:rFonts w:ascii="Georgia" w:hAnsi="Georgia"/>
          <w:i/>
          <w:lang w:eastAsia="en-GB"/>
        </w:rPr>
        <w:t>In order to</w:t>
      </w:r>
      <w:proofErr w:type="gramEnd"/>
      <w:r w:rsidRPr="00506801">
        <w:rPr>
          <w:rFonts w:ascii="Georgia" w:hAnsi="Georgia"/>
          <w:i/>
          <w:lang w:eastAsia="en-GB"/>
        </w:rPr>
        <w:t xml:space="preserve"> meet this responsibility, we follow a rigorous selection process. This process is outlined </w:t>
      </w:r>
      <w:hyperlink r:id="rId11" w:history="1">
        <w:r w:rsidRPr="00506801">
          <w:rPr>
            <w:rFonts w:ascii="Georgia" w:hAnsi="Georgia"/>
            <w:i/>
            <w:color w:val="0000FF"/>
            <w:u w:val="single"/>
            <w:lang w:eastAsia="en-GB"/>
          </w:rPr>
          <w:t>here</w:t>
        </w:r>
      </w:hyperlink>
      <w:r w:rsidRPr="00506801">
        <w:rPr>
          <w:rFonts w:ascii="Georgia" w:hAnsi="Georgia"/>
          <w:i/>
          <w:lang w:eastAsia="en-GB"/>
        </w:rPr>
        <w:t>, but can be provided in more detail if requested. All successful candidates will be subject to an enhanced Disclosure and Barring Service check.</w:t>
      </w:r>
    </w:p>
    <w:p w:rsidR="00506801" w:rsidRPr="00746D26" w:rsidRDefault="00506801" w:rsidP="00506801">
      <w:pPr>
        <w:rPr>
          <w:rFonts w:ascii="Georgia" w:eastAsia="Georgia,Times New Roman" w:hAnsi="Georgia" w:cs="Georgia,Times New Roman"/>
          <w:b/>
          <w:bCs/>
          <w:color w:val="00B050"/>
          <w:lang w:eastAsia="en-GB"/>
        </w:rPr>
      </w:pPr>
    </w:p>
    <w:p w:rsidR="00212F81" w:rsidRPr="00212F81" w:rsidRDefault="00212F81" w:rsidP="00447FCB">
      <w:pPr>
        <w:rPr>
          <w:rFonts w:ascii="Georgia" w:hAnsi="Georgia"/>
        </w:rPr>
      </w:pPr>
    </w:p>
    <w:sectPr w:rsidR="00212F81" w:rsidRPr="0021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54D"/>
    <w:multiLevelType w:val="hybridMultilevel"/>
    <w:tmpl w:val="CE2A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A3A"/>
    <w:multiLevelType w:val="hybridMultilevel"/>
    <w:tmpl w:val="F46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01E3"/>
    <w:multiLevelType w:val="hybridMultilevel"/>
    <w:tmpl w:val="2702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8016E"/>
    <w:multiLevelType w:val="hybridMultilevel"/>
    <w:tmpl w:val="83560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65890"/>
    <w:multiLevelType w:val="hybridMultilevel"/>
    <w:tmpl w:val="C7FC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216CE"/>
    <w:multiLevelType w:val="hybridMultilevel"/>
    <w:tmpl w:val="62ACE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40293"/>
    <w:multiLevelType w:val="hybridMultilevel"/>
    <w:tmpl w:val="CE5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E30B9"/>
    <w:multiLevelType w:val="hybridMultilevel"/>
    <w:tmpl w:val="BE7E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CB"/>
    <w:rsid w:val="000C5020"/>
    <w:rsid w:val="00212F81"/>
    <w:rsid w:val="002876AC"/>
    <w:rsid w:val="00335FB1"/>
    <w:rsid w:val="00447FCB"/>
    <w:rsid w:val="00506801"/>
    <w:rsid w:val="00623760"/>
    <w:rsid w:val="008B6A8F"/>
    <w:rsid w:val="00930BF4"/>
    <w:rsid w:val="0095760A"/>
    <w:rsid w:val="00992C26"/>
    <w:rsid w:val="00CF4057"/>
    <w:rsid w:val="00EE397B"/>
    <w:rsid w:val="00FD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DB49"/>
  <w15:chartTrackingRefBased/>
  <w15:docId w15:val="{88F9D822-579B-47EF-8FAF-DEF5C610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37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3760"/>
    <w:rPr>
      <w:rFonts w:ascii="Times New Roman" w:eastAsia="Times New Roman" w:hAnsi="Times New Roman" w:cs="Times New Roman"/>
      <w:sz w:val="24"/>
      <w:szCs w:val="24"/>
    </w:rPr>
  </w:style>
  <w:style w:type="character" w:styleId="Hyperlink">
    <w:name w:val="Hyperlink"/>
    <w:unhideWhenUsed/>
    <w:rsid w:val="00623760"/>
    <w:rPr>
      <w:color w:val="0000FF"/>
      <w:u w:val="single"/>
    </w:rPr>
  </w:style>
  <w:style w:type="paragraph" w:customStyle="1" w:styleId="Pa1">
    <w:name w:val="Pa1"/>
    <w:basedOn w:val="Normal"/>
    <w:next w:val="Normal"/>
    <w:uiPriority w:val="99"/>
    <w:rsid w:val="00623760"/>
    <w:pPr>
      <w:autoSpaceDE w:val="0"/>
      <w:autoSpaceDN w:val="0"/>
      <w:adjustRightInd w:val="0"/>
      <w:spacing w:after="0" w:line="201" w:lineRule="atLeast"/>
    </w:pPr>
    <w:rPr>
      <w:rFonts w:ascii="Verdana" w:eastAsia="Calibri" w:hAnsi="Verdana" w:cs="Times New Roman"/>
      <w:sz w:val="24"/>
      <w:szCs w:val="24"/>
      <w:lang w:val="en-US"/>
    </w:rPr>
  </w:style>
  <w:style w:type="paragraph" w:styleId="NormalWeb">
    <w:name w:val="Normal (Web)"/>
    <w:basedOn w:val="Normal"/>
    <w:uiPriority w:val="99"/>
    <w:unhideWhenUsed/>
    <w:rsid w:val="006237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F81"/>
    <w:pPr>
      <w:ind w:left="720"/>
      <w:contextualSpacing/>
    </w:pPr>
  </w:style>
  <w:style w:type="paragraph" w:customStyle="1" w:styleId="p5">
    <w:name w:val="p5"/>
    <w:basedOn w:val="Normal"/>
    <w:uiPriority w:val="99"/>
    <w:rsid w:val="00506801"/>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velyngrac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lyngrace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inspection-reports/find-inspection-report/provider/ELS/135389" TargetMode="External"/><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image" Target="cid:656b31e6-0ba5-4d3b-a005-84dc7fe32fc1@eurprd06.prod.outlook.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s.plumb</dc:creator>
  <cp:keywords/>
  <dc:description/>
  <cp:lastModifiedBy>Francesca Waters</cp:lastModifiedBy>
  <cp:revision>5</cp:revision>
  <dcterms:created xsi:type="dcterms:W3CDTF">2017-12-19T10:03:00Z</dcterms:created>
  <dcterms:modified xsi:type="dcterms:W3CDTF">2017-12-19T10:15:00Z</dcterms:modified>
</cp:coreProperties>
</file>