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4CB" w:rsidRDefault="00FC64CB" w:rsidP="007070DC">
      <w:r w:rsidRPr="00FC64CB">
        <w:rPr>
          <w:rFonts w:ascii="Calibri" w:eastAsia="Calibri" w:hAnsi="Calibri" w:cs="Times New Roman"/>
          <w:noProof/>
          <w:lang w:eastAsia="en-GB"/>
        </w:rPr>
        <w:drawing>
          <wp:anchor distT="0" distB="0" distL="114300" distR="114300" simplePos="0" relativeHeight="251659264" behindDoc="1" locked="0" layoutInCell="1" allowOverlap="1" wp14:anchorId="4D3DE064" wp14:editId="59D62C5A">
            <wp:simplePos x="0" y="0"/>
            <wp:positionH relativeFrom="margin">
              <wp:posOffset>-762000</wp:posOffset>
            </wp:positionH>
            <wp:positionV relativeFrom="paragraph">
              <wp:posOffset>-1193800</wp:posOffset>
            </wp:positionV>
            <wp:extent cx="7249160" cy="1049655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adve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9160" cy="10496550"/>
                    </a:xfrm>
                    <a:prstGeom prst="rect">
                      <a:avLst/>
                    </a:prstGeom>
                  </pic:spPr>
                </pic:pic>
              </a:graphicData>
            </a:graphic>
            <wp14:sizeRelH relativeFrom="page">
              <wp14:pctWidth>0</wp14:pctWidth>
            </wp14:sizeRelH>
            <wp14:sizeRelV relativeFrom="page">
              <wp14:pctHeight>0</wp14:pctHeight>
            </wp14:sizeRelV>
          </wp:anchor>
        </w:drawing>
      </w:r>
    </w:p>
    <w:p w:rsidR="00FC64CB" w:rsidRDefault="00FC64CB">
      <w:r>
        <w:rPr>
          <w:noProof/>
          <w:lang w:eastAsia="en-GB"/>
        </w:rPr>
        <mc:AlternateContent>
          <mc:Choice Requires="wps">
            <w:drawing>
              <wp:anchor distT="45720" distB="45720" distL="114300" distR="114300" simplePos="0" relativeHeight="251661312" behindDoc="0" locked="0" layoutInCell="1" allowOverlap="1" wp14:anchorId="6A79EE35" wp14:editId="62B46701">
                <wp:simplePos x="0" y="0"/>
                <wp:positionH relativeFrom="column">
                  <wp:posOffset>-733425</wp:posOffset>
                </wp:positionH>
                <wp:positionV relativeFrom="paragraph">
                  <wp:posOffset>2902585</wp:posOffset>
                </wp:positionV>
                <wp:extent cx="2919095" cy="1333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1333500"/>
                        </a:xfrm>
                        <a:prstGeom prst="rect">
                          <a:avLst/>
                        </a:prstGeom>
                        <a:noFill/>
                        <a:ln w="9525">
                          <a:noFill/>
                          <a:miter lim="800000"/>
                          <a:headEnd/>
                          <a:tailEnd/>
                        </a:ln>
                      </wps:spPr>
                      <wps:txbx>
                        <w:txbxContent>
                          <w:p w:rsidR="00174644" w:rsidRDefault="00174644" w:rsidP="00BC1756">
                            <w:pPr>
                              <w:spacing w:after="0"/>
                              <w:jc w:val="center"/>
                              <w:rPr>
                                <w:b/>
                                <w:color w:val="522A5B"/>
                                <w:sz w:val="36"/>
                                <w:szCs w:val="36"/>
                              </w:rPr>
                            </w:pPr>
                          </w:p>
                          <w:p w:rsidR="00174644" w:rsidRDefault="002A6B10" w:rsidP="00BC1756">
                            <w:pPr>
                              <w:spacing w:after="0"/>
                              <w:jc w:val="center"/>
                              <w:rPr>
                                <w:b/>
                                <w:color w:val="522A5B"/>
                                <w:sz w:val="36"/>
                                <w:szCs w:val="36"/>
                              </w:rPr>
                            </w:pPr>
                            <w:r>
                              <w:rPr>
                                <w:b/>
                                <w:color w:val="522A5B"/>
                                <w:sz w:val="36"/>
                                <w:szCs w:val="36"/>
                              </w:rPr>
                              <w:t xml:space="preserve">TEACHER </w:t>
                            </w:r>
                          </w:p>
                          <w:p w:rsidR="00174644" w:rsidRDefault="00174644" w:rsidP="00BC1756">
                            <w:pPr>
                              <w:spacing w:after="0"/>
                              <w:jc w:val="center"/>
                              <w:rPr>
                                <w:b/>
                                <w:color w:val="522A5B"/>
                                <w:sz w:val="36"/>
                                <w:szCs w:val="36"/>
                              </w:rPr>
                            </w:pPr>
                            <w:r>
                              <w:rPr>
                                <w:b/>
                                <w:color w:val="522A5B"/>
                                <w:sz w:val="36"/>
                                <w:szCs w:val="36"/>
                              </w:rPr>
                              <w:t>ENGLISH</w:t>
                            </w:r>
                          </w:p>
                          <w:p w:rsidR="00174644" w:rsidRPr="00FC64CB" w:rsidRDefault="00174644" w:rsidP="00BC1756">
                            <w:pPr>
                              <w:spacing w:after="0"/>
                              <w:jc w:val="center"/>
                              <w:rPr>
                                <w:color w:val="522A5B"/>
                                <w:sz w:val="36"/>
                                <w:szCs w:val="36"/>
                              </w:rPr>
                            </w:pPr>
                            <w:r>
                              <w:rPr>
                                <w:b/>
                                <w:color w:val="522A5B"/>
                                <w:sz w:val="36"/>
                                <w:szCs w:val="36"/>
                              </w:rPr>
                              <w:t xml:space="preserve"> </w:t>
                            </w:r>
                            <w:r w:rsidRPr="00FC64CB">
                              <w:rPr>
                                <w:b/>
                                <w:color w:val="522A5B"/>
                                <w:sz w:val="36"/>
                                <w:szCs w:val="36"/>
                              </w:rPr>
                              <w:t xml:space="preserve"> </w:t>
                            </w:r>
                            <w:r w:rsidR="002F5608">
                              <w:rPr>
                                <w:b/>
                                <w:color w:val="522A5B"/>
                                <w:sz w:val="36"/>
                                <w:szCs w:val="36"/>
                              </w:rPr>
                              <w:t>MATERNITY COVER</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9EE35" id="_x0000_t202" coordsize="21600,21600" o:spt="202" path="m,l,21600r21600,l21600,xe">
                <v:stroke joinstyle="miter"/>
                <v:path gradientshapeok="t" o:connecttype="rect"/>
              </v:shapetype>
              <v:shape id="Text Box 2" o:spid="_x0000_s1026" type="#_x0000_t202" style="position:absolute;margin-left:-57.75pt;margin-top:228.55pt;width:229.85pt;height: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" filled="f" stroked="f">
                <v:textbox>
                  <w:txbxContent>
                    <w:p w:rsidR="00174644" w:rsidRDefault="00174644" w:rsidP="00BC1756">
                      <w:pPr>
                        <w:spacing w:after="0"/>
                        <w:jc w:val="center"/>
                        <w:rPr>
                          <w:b/>
                          <w:color w:val="522A5B"/>
                          <w:sz w:val="36"/>
                          <w:szCs w:val="36"/>
                        </w:rPr>
                      </w:pPr>
                    </w:p>
                    <w:p w:rsidR="00174644" w:rsidRDefault="002A6B10" w:rsidP="00BC1756">
                      <w:pPr>
                        <w:spacing w:after="0"/>
                        <w:jc w:val="center"/>
                        <w:rPr>
                          <w:b/>
                          <w:color w:val="522A5B"/>
                          <w:sz w:val="36"/>
                          <w:szCs w:val="36"/>
                        </w:rPr>
                      </w:pPr>
                      <w:r>
                        <w:rPr>
                          <w:b/>
                          <w:color w:val="522A5B"/>
                          <w:sz w:val="36"/>
                          <w:szCs w:val="36"/>
                        </w:rPr>
                        <w:t xml:space="preserve">TEACHER </w:t>
                      </w:r>
                    </w:p>
                    <w:p w:rsidR="00174644" w:rsidRDefault="00174644" w:rsidP="00BC1756">
                      <w:pPr>
                        <w:spacing w:after="0"/>
                        <w:jc w:val="center"/>
                        <w:rPr>
                          <w:b/>
                          <w:color w:val="522A5B"/>
                          <w:sz w:val="36"/>
                          <w:szCs w:val="36"/>
                        </w:rPr>
                      </w:pPr>
                      <w:r>
                        <w:rPr>
                          <w:b/>
                          <w:color w:val="522A5B"/>
                          <w:sz w:val="36"/>
                          <w:szCs w:val="36"/>
                        </w:rPr>
                        <w:t>ENGLISH</w:t>
                      </w:r>
                    </w:p>
                    <w:p w:rsidR="00174644" w:rsidRPr="00FC64CB" w:rsidRDefault="00174644" w:rsidP="00BC1756">
                      <w:pPr>
                        <w:spacing w:after="0"/>
                        <w:jc w:val="center"/>
                        <w:rPr>
                          <w:color w:val="522A5B"/>
                          <w:sz w:val="36"/>
                          <w:szCs w:val="36"/>
                        </w:rPr>
                      </w:pPr>
                      <w:r>
                        <w:rPr>
                          <w:b/>
                          <w:color w:val="522A5B"/>
                          <w:sz w:val="36"/>
                          <w:szCs w:val="36"/>
                        </w:rPr>
                        <w:t xml:space="preserve"> </w:t>
                      </w:r>
                      <w:r w:rsidRPr="00FC64CB">
                        <w:rPr>
                          <w:b/>
                          <w:color w:val="522A5B"/>
                          <w:sz w:val="36"/>
                          <w:szCs w:val="36"/>
                        </w:rPr>
                        <w:t xml:space="preserve"> </w:t>
                      </w:r>
                      <w:r w:rsidR="002F5608">
                        <w:rPr>
                          <w:b/>
                          <w:color w:val="522A5B"/>
                          <w:sz w:val="36"/>
                          <w:szCs w:val="36"/>
                        </w:rPr>
                        <w:t>MATERNITY COVER</w:t>
                      </w:r>
                      <w:bookmarkStart w:id="1" w:name="_GoBack"/>
                      <w:bookmarkEnd w:id="1"/>
                    </w:p>
                  </w:txbxContent>
                </v:textbox>
                <w10:wrap type="square"/>
              </v:shape>
            </w:pict>
          </mc:Fallback>
        </mc:AlternateContent>
      </w:r>
      <w:r>
        <w:br w:type="page"/>
      </w:r>
    </w:p>
    <w:p w:rsidR="009A3A92" w:rsidRPr="002704C4" w:rsidRDefault="00C47FF6" w:rsidP="009A3A92">
      <w:pPr>
        <w:jc w:val="center"/>
        <w:rPr>
          <w:i/>
          <w:color w:val="A6A6A6" w:themeColor="background1" w:themeShade="A6"/>
        </w:rPr>
      </w:pPr>
      <w:r w:rsidRPr="002704C4">
        <w:rPr>
          <w:i/>
          <w:color w:val="A6A6A6" w:themeColor="background1" w:themeShade="A6"/>
        </w:rPr>
        <w:lastRenderedPageBreak/>
        <w:t>We value the power of education to change lives</w:t>
      </w:r>
    </w:p>
    <w:p w:rsidR="001E5684" w:rsidRPr="00F61FF0" w:rsidRDefault="001E5684" w:rsidP="001E5684">
      <w:pPr>
        <w:rPr>
          <w:i/>
          <w:color w:val="A6A6A6" w:themeColor="background1" w:themeShade="A6"/>
          <w:sz w:val="20"/>
          <w:szCs w:val="20"/>
        </w:rPr>
      </w:pPr>
      <w:r w:rsidRPr="00F61FF0">
        <w:rPr>
          <w:sz w:val="20"/>
          <w:szCs w:val="20"/>
        </w:rPr>
        <w:t>Dear Colleague,</w:t>
      </w:r>
    </w:p>
    <w:p w:rsidR="001E5684" w:rsidRPr="00F61FF0" w:rsidRDefault="001E5684" w:rsidP="001E5684">
      <w:pPr>
        <w:jc w:val="both"/>
        <w:rPr>
          <w:sz w:val="20"/>
          <w:szCs w:val="20"/>
        </w:rPr>
      </w:pPr>
      <w:r w:rsidRPr="00F61FF0">
        <w:rPr>
          <w:sz w:val="20"/>
          <w:szCs w:val="20"/>
        </w:rPr>
        <w:t xml:space="preserve">I am delighted you have expressed interest in applying for a post at </w:t>
      </w:r>
      <w:proofErr w:type="spellStart"/>
      <w:r w:rsidRPr="00F61FF0">
        <w:rPr>
          <w:sz w:val="20"/>
          <w:szCs w:val="20"/>
        </w:rPr>
        <w:t>Highcliffe</w:t>
      </w:r>
      <w:proofErr w:type="spellEnd"/>
      <w:r w:rsidRPr="00F61FF0">
        <w:rPr>
          <w:sz w:val="20"/>
          <w:szCs w:val="20"/>
        </w:rPr>
        <w:t xml:space="preserve"> School. Please find enclosed information, which, I hope, provides an insight to our school and the opportunities that await the successful candidate. </w:t>
      </w:r>
    </w:p>
    <w:p w:rsidR="001E5684" w:rsidRPr="00F61FF0" w:rsidRDefault="001E5684" w:rsidP="001E5684">
      <w:pPr>
        <w:jc w:val="both"/>
        <w:rPr>
          <w:rFonts w:ascii="Calibri" w:eastAsia="Times New Roman" w:hAnsi="Calibri" w:cs="Calibri"/>
          <w:sz w:val="20"/>
          <w:szCs w:val="20"/>
          <w:lang w:eastAsia="en-GB"/>
        </w:rPr>
      </w:pPr>
      <w:proofErr w:type="spellStart"/>
      <w:r w:rsidRPr="00F61FF0">
        <w:rPr>
          <w:sz w:val="20"/>
          <w:szCs w:val="20"/>
        </w:rPr>
        <w:t>Highcliffe</w:t>
      </w:r>
      <w:proofErr w:type="spellEnd"/>
      <w:r w:rsidRPr="00F61FF0">
        <w:rPr>
          <w:sz w:val="20"/>
          <w:szCs w:val="20"/>
        </w:rPr>
        <w:t xml:space="preserve"> is a remarkable school with a special atmosphere.  We are very highly respected in our community, with whole generations of families coming here for over 50 years.  Former students, current students and their parents frequently speak of their powerful emotional bonds to our school lasting a lifetime. This is a result of our caring and aspirational ethos combined with our engaging curriculum and excellent package of extra-curricular opportunities.  Former students go on to work in the Paris fashion houses, in international finance, law, education, politics, engineering, medicine and science, or as great chefs, carers, artists, musicians, mechanics, gardeners and much more – but not before they have thrived at </w:t>
      </w:r>
      <w:proofErr w:type="spellStart"/>
      <w:r w:rsidRPr="00F61FF0">
        <w:rPr>
          <w:sz w:val="20"/>
          <w:szCs w:val="20"/>
        </w:rPr>
        <w:t>Highcliffe</w:t>
      </w:r>
      <w:proofErr w:type="spellEnd"/>
      <w:r w:rsidRPr="00F61FF0">
        <w:rPr>
          <w:sz w:val="20"/>
          <w:szCs w:val="20"/>
        </w:rPr>
        <w:t xml:space="preserve"> academically, creatively and socially. Our students are lovely young people to work with. Our record of success means we are significantly oversubscribed in the main school. </w:t>
      </w:r>
      <w:r w:rsidRPr="00F61FF0">
        <w:rPr>
          <w:rFonts w:ascii="Calibri" w:eastAsia="Times New Roman" w:hAnsi="Calibri" w:cs="Calibri"/>
          <w:sz w:val="20"/>
          <w:szCs w:val="20"/>
          <w:lang w:eastAsia="en-GB"/>
        </w:rPr>
        <w:t>We have an excellent record of success placing students into the top universities in their chosen field.</w:t>
      </w:r>
      <w:r>
        <w:rPr>
          <w:rFonts w:ascii="Calibri" w:eastAsia="Times New Roman" w:hAnsi="Calibri" w:cs="Calibri"/>
          <w:sz w:val="20"/>
          <w:szCs w:val="20"/>
          <w:lang w:eastAsia="en-GB"/>
        </w:rPr>
        <w:t xml:space="preserve"> In the last 3 years, Sixth Form students go on to study at either Oxford or Cambridge universities. In 2016, we were the highest performing Sixth Form in Dorset and in the top 10% nationally for A Level performance. We are an outwardly focused community with extensive school links in Germany, France, Spain and Japan. Our Ofsted in October 2017 confirmed the school as Good and identified the Sixth Form as a particular strength.</w:t>
      </w:r>
    </w:p>
    <w:p w:rsidR="001E5684" w:rsidRPr="00F61FF0" w:rsidRDefault="001E5684" w:rsidP="001E5684">
      <w:pPr>
        <w:jc w:val="both"/>
        <w:rPr>
          <w:sz w:val="20"/>
          <w:szCs w:val="20"/>
        </w:rPr>
      </w:pPr>
      <w:r w:rsidRPr="00F61FF0">
        <w:rPr>
          <w:sz w:val="20"/>
          <w:szCs w:val="20"/>
        </w:rPr>
        <w:t>Our teaching staff are highly experienced, knowledgeable professionals who work together superbly.  Our SEN, pastoral, clerical, financial, technical and site staff are also extremely good at their jobs and committed to the school’s success, and form a great team.</w:t>
      </w:r>
      <w:r>
        <w:rPr>
          <w:sz w:val="20"/>
          <w:szCs w:val="20"/>
        </w:rPr>
        <w:t xml:space="preserve"> We are a friendly, welcoming and supportive environment in which to work or learn, located in a great part of the country</w:t>
      </w:r>
      <w:r w:rsidRPr="00F61FF0">
        <w:rPr>
          <w:sz w:val="20"/>
          <w:szCs w:val="20"/>
        </w:rPr>
        <w:t xml:space="preserve">. Our strategic plan aims to improve examination results still further by developing more effective ways of tracking and intervening on student progress (including </w:t>
      </w:r>
      <w:r>
        <w:rPr>
          <w:sz w:val="20"/>
          <w:szCs w:val="20"/>
        </w:rPr>
        <w:t>our new assessment system at Key Stage 3</w:t>
      </w:r>
      <w:r w:rsidRPr="00F61FF0">
        <w:rPr>
          <w:sz w:val="20"/>
          <w:szCs w:val="20"/>
        </w:rPr>
        <w:t xml:space="preserve">); by </w:t>
      </w:r>
      <w:r>
        <w:rPr>
          <w:sz w:val="20"/>
          <w:szCs w:val="20"/>
        </w:rPr>
        <w:t xml:space="preserve">further developing our teachers’ professional skills through our extensive in-house staff CPD programme; </w:t>
      </w:r>
      <w:r w:rsidRPr="00F61FF0">
        <w:rPr>
          <w:sz w:val="20"/>
          <w:szCs w:val="20"/>
        </w:rPr>
        <w:t xml:space="preserve">and by deepening our distinctive </w:t>
      </w:r>
      <w:proofErr w:type="spellStart"/>
      <w:r w:rsidRPr="00F61FF0">
        <w:rPr>
          <w:sz w:val="20"/>
          <w:szCs w:val="20"/>
        </w:rPr>
        <w:t>Highcliffe</w:t>
      </w:r>
      <w:proofErr w:type="spellEnd"/>
      <w:r w:rsidRPr="00F61FF0">
        <w:rPr>
          <w:sz w:val="20"/>
          <w:szCs w:val="20"/>
        </w:rPr>
        <w:t xml:space="preserve"> teaching and learning pedagog</w:t>
      </w:r>
      <w:r>
        <w:rPr>
          <w:sz w:val="20"/>
          <w:szCs w:val="20"/>
        </w:rPr>
        <w:t>y.  We work collaboratively within the Christchurch Learning Federation on a range of common school improvement issues.</w:t>
      </w:r>
    </w:p>
    <w:p w:rsidR="001E5684" w:rsidRPr="00F61FF0" w:rsidRDefault="001E5684" w:rsidP="001E5684">
      <w:pPr>
        <w:spacing w:after="0"/>
        <w:jc w:val="both"/>
        <w:rPr>
          <w:sz w:val="20"/>
          <w:szCs w:val="20"/>
        </w:rPr>
      </w:pPr>
      <w:r w:rsidRPr="00F61FF0">
        <w:rPr>
          <w:sz w:val="20"/>
          <w:szCs w:val="20"/>
        </w:rPr>
        <w:t>We welcome applicants who share our ethos, bring outstanding professional skills and personal qualities, and believe in their ability to make a difference to young lives through education. Unfortunately, we will not be able to contact every applicant and take this opportunity to thank you for responding.</w:t>
      </w:r>
    </w:p>
    <w:p w:rsidR="001E5684" w:rsidRPr="00F61FF0" w:rsidRDefault="001E5684" w:rsidP="001E5684">
      <w:pPr>
        <w:spacing w:after="0"/>
        <w:jc w:val="both"/>
        <w:rPr>
          <w:sz w:val="20"/>
          <w:szCs w:val="20"/>
        </w:rPr>
      </w:pPr>
    </w:p>
    <w:p w:rsidR="001E5684" w:rsidRPr="00F61FF0" w:rsidRDefault="001E5684" w:rsidP="001E5684">
      <w:pPr>
        <w:spacing w:after="0"/>
        <w:jc w:val="both"/>
        <w:rPr>
          <w:rFonts w:ascii="Verdana" w:hAnsi="Verdana"/>
          <w:sz w:val="20"/>
          <w:szCs w:val="20"/>
        </w:rPr>
      </w:pPr>
      <w:r w:rsidRPr="00F61FF0">
        <w:rPr>
          <w:sz w:val="20"/>
          <w:szCs w:val="20"/>
        </w:rPr>
        <w:t>I look forward to hearing from</w:t>
      </w:r>
      <w:r>
        <w:rPr>
          <w:sz w:val="20"/>
          <w:szCs w:val="20"/>
        </w:rPr>
        <w:t xml:space="preserve"> you but whatever your decision,</w:t>
      </w:r>
      <w:r w:rsidRPr="00F61FF0">
        <w:rPr>
          <w:sz w:val="20"/>
          <w:szCs w:val="20"/>
        </w:rPr>
        <w:t xml:space="preserve"> I wish you all the best for your professional future.</w:t>
      </w:r>
    </w:p>
    <w:p w:rsidR="001E5684" w:rsidRPr="00F61FF0" w:rsidRDefault="001E5684" w:rsidP="001E5684">
      <w:pPr>
        <w:jc w:val="both"/>
        <w:rPr>
          <w:sz w:val="20"/>
          <w:szCs w:val="20"/>
        </w:rPr>
      </w:pPr>
      <w:r w:rsidRPr="00F61FF0">
        <w:rPr>
          <w:sz w:val="20"/>
          <w:szCs w:val="20"/>
        </w:rPr>
        <w:t>Regards</w:t>
      </w:r>
    </w:p>
    <w:p w:rsidR="001E5684" w:rsidRPr="00F61FF0" w:rsidRDefault="001E5684" w:rsidP="001E5684">
      <w:pPr>
        <w:jc w:val="both"/>
        <w:rPr>
          <w:sz w:val="20"/>
          <w:szCs w:val="20"/>
        </w:rPr>
      </w:pPr>
      <w:r w:rsidRPr="00F61FF0">
        <w:rPr>
          <w:rFonts w:cs="Arial"/>
          <w:noProof/>
          <w:sz w:val="20"/>
          <w:szCs w:val="20"/>
          <w:lang w:eastAsia="en-GB"/>
        </w:rPr>
        <w:drawing>
          <wp:inline distT="0" distB="0" distL="0" distR="0" wp14:anchorId="01ED6E1B" wp14:editId="0CA5C0C0">
            <wp:extent cx="969912" cy="3143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487" cy="333632"/>
                    </a:xfrm>
                    <a:prstGeom prst="rect">
                      <a:avLst/>
                    </a:prstGeom>
                    <a:noFill/>
                    <a:ln>
                      <a:noFill/>
                    </a:ln>
                  </pic:spPr>
                </pic:pic>
              </a:graphicData>
            </a:graphic>
          </wp:inline>
        </w:drawing>
      </w:r>
    </w:p>
    <w:p w:rsidR="001E5684" w:rsidRPr="00F61FF0" w:rsidRDefault="001E5684" w:rsidP="001E5684">
      <w:pPr>
        <w:spacing w:after="0"/>
        <w:jc w:val="both"/>
        <w:rPr>
          <w:b/>
          <w:sz w:val="20"/>
          <w:szCs w:val="20"/>
        </w:rPr>
      </w:pPr>
      <w:r w:rsidRPr="00F61FF0">
        <w:rPr>
          <w:b/>
          <w:sz w:val="20"/>
          <w:szCs w:val="20"/>
        </w:rPr>
        <w:t xml:space="preserve">Patrick </w:t>
      </w:r>
      <w:proofErr w:type="spellStart"/>
      <w:r w:rsidRPr="00F61FF0">
        <w:rPr>
          <w:b/>
          <w:sz w:val="20"/>
          <w:szCs w:val="20"/>
        </w:rPr>
        <w:t>Earnshaw</w:t>
      </w:r>
      <w:proofErr w:type="spellEnd"/>
      <w:r>
        <w:rPr>
          <w:b/>
          <w:sz w:val="20"/>
          <w:szCs w:val="20"/>
        </w:rPr>
        <w:t xml:space="preserve"> BA (Hons) MA </w:t>
      </w:r>
    </w:p>
    <w:p w:rsidR="001E5684" w:rsidRPr="00F61FF0" w:rsidRDefault="001E5684" w:rsidP="001E5684">
      <w:pPr>
        <w:spacing w:after="0"/>
        <w:jc w:val="both"/>
        <w:rPr>
          <w:rFonts w:cs="Arial"/>
          <w:sz w:val="20"/>
          <w:szCs w:val="20"/>
        </w:rPr>
      </w:pPr>
      <w:proofErr w:type="spellStart"/>
      <w:r w:rsidRPr="00F61FF0">
        <w:rPr>
          <w:b/>
          <w:sz w:val="20"/>
          <w:szCs w:val="20"/>
        </w:rPr>
        <w:t>Headteacher</w:t>
      </w:r>
      <w:proofErr w:type="spellEnd"/>
      <w:r w:rsidRPr="00F61FF0">
        <w:rPr>
          <w:b/>
          <w:sz w:val="20"/>
          <w:szCs w:val="20"/>
        </w:rPr>
        <w:t xml:space="preserve"> </w:t>
      </w:r>
    </w:p>
    <w:p w:rsidR="002704C4" w:rsidRPr="002704C4" w:rsidRDefault="002704C4" w:rsidP="00456D0D">
      <w:pPr>
        <w:spacing w:after="0"/>
        <w:jc w:val="both"/>
        <w:rPr>
          <w:rFonts w:cs="Arial"/>
        </w:rPr>
      </w:pPr>
    </w:p>
    <w:p w:rsidR="00456D0D" w:rsidRDefault="00456D0D" w:rsidP="00456D0D">
      <w:pPr>
        <w:pStyle w:val="Footer"/>
        <w:jc w:val="center"/>
        <w:rPr>
          <w:rFonts w:ascii="Arial" w:hAnsi="Arial" w:cs="Arial"/>
          <w:color w:val="404040" w:themeColor="text1" w:themeTint="BF"/>
          <w:sz w:val="16"/>
        </w:rPr>
      </w:pPr>
    </w:p>
    <w:p w:rsidR="00834FF2" w:rsidRDefault="00834FF2" w:rsidP="00456D0D">
      <w:pPr>
        <w:pStyle w:val="Footer"/>
        <w:jc w:val="center"/>
        <w:rPr>
          <w:rFonts w:ascii="Arial" w:hAnsi="Arial" w:cs="Arial"/>
          <w:color w:val="404040" w:themeColor="text1" w:themeTint="BF"/>
          <w:sz w:val="16"/>
        </w:rPr>
      </w:pPr>
    </w:p>
    <w:p w:rsidR="00834FF2" w:rsidRPr="004F49A0" w:rsidRDefault="00834FF2" w:rsidP="00456D0D">
      <w:pPr>
        <w:pStyle w:val="Footer"/>
        <w:jc w:val="center"/>
        <w:rPr>
          <w:rFonts w:ascii="Arial" w:hAnsi="Arial" w:cs="Arial"/>
          <w:color w:val="404040" w:themeColor="text1" w:themeTint="BF"/>
          <w:sz w:val="16"/>
        </w:rPr>
      </w:pPr>
    </w:p>
    <w:p w:rsidR="00456D0D" w:rsidRPr="004F49A0" w:rsidRDefault="00456D0D" w:rsidP="00456D0D">
      <w:pPr>
        <w:pStyle w:val="Footer"/>
        <w:jc w:val="center"/>
        <w:rPr>
          <w:rFonts w:ascii="Arial" w:hAnsi="Arial" w:cs="Arial"/>
          <w:color w:val="262626" w:themeColor="text1" w:themeTint="D9"/>
          <w:sz w:val="14"/>
        </w:rPr>
      </w:pPr>
      <w:r w:rsidRPr="004F49A0">
        <w:rPr>
          <w:rFonts w:ascii="Arial" w:hAnsi="Arial" w:cs="Arial"/>
          <w:color w:val="262626" w:themeColor="text1" w:themeTint="D9"/>
          <w:sz w:val="14"/>
        </w:rPr>
        <w:t>Registered in England and Wales Number: 07631213</w:t>
      </w:r>
    </w:p>
    <w:p w:rsidR="00456D0D" w:rsidRPr="003C1E47" w:rsidRDefault="00456D0D" w:rsidP="00456D0D">
      <w:pPr>
        <w:pStyle w:val="Heading5"/>
        <w:spacing w:before="0" w:line="240" w:lineRule="auto"/>
        <w:jc w:val="both"/>
        <w:rPr>
          <w:rFonts w:asciiTheme="minorHAnsi" w:hAnsiTheme="minorHAnsi" w:cstheme="minorHAnsi"/>
          <w:b/>
          <w:color w:val="auto"/>
        </w:rPr>
      </w:pPr>
      <w:r w:rsidRPr="003C1E47">
        <w:rPr>
          <w:rFonts w:asciiTheme="minorHAnsi" w:hAnsiTheme="minorHAnsi" w:cstheme="minorHAnsi"/>
          <w:b/>
          <w:color w:val="auto"/>
        </w:rPr>
        <w:lastRenderedPageBreak/>
        <w:t>Application:</w:t>
      </w:r>
    </w:p>
    <w:p w:rsidR="0016595B" w:rsidRDefault="0016595B" w:rsidP="0016595B">
      <w:pPr>
        <w:pStyle w:val="Heading5"/>
        <w:spacing w:line="240" w:lineRule="auto"/>
        <w:rPr>
          <w:rFonts w:asciiTheme="minorHAnsi" w:hAnsiTheme="minorHAnsi" w:cs="Arial"/>
          <w:color w:val="auto"/>
        </w:rPr>
      </w:pPr>
      <w:r w:rsidRPr="00BC1756">
        <w:rPr>
          <w:rFonts w:asciiTheme="minorHAnsi" w:hAnsiTheme="minorHAnsi" w:cs="Arial"/>
          <w:color w:val="auto"/>
        </w:rPr>
        <w:t>Completing the application form</w:t>
      </w:r>
      <w:r w:rsidRPr="00BC1756">
        <w:rPr>
          <w:rFonts w:asciiTheme="minorHAnsi" w:hAnsiTheme="minorHAnsi" w:cs="Arial"/>
          <w:color w:val="auto"/>
        </w:rPr>
        <w:br/>
        <w:t>Submitting a personal</w:t>
      </w:r>
      <w:r>
        <w:rPr>
          <w:rFonts w:asciiTheme="minorHAnsi" w:hAnsiTheme="minorHAnsi" w:cs="Arial"/>
          <w:color w:val="auto"/>
        </w:rPr>
        <w:t xml:space="preserve"> letter or statement, explaining your vision, skills and experience relevant to the post. </w:t>
      </w:r>
    </w:p>
    <w:p w:rsidR="0016595B" w:rsidRPr="008B4808" w:rsidRDefault="0016595B" w:rsidP="0016595B">
      <w:pPr>
        <w:pStyle w:val="Heading5"/>
        <w:spacing w:line="240" w:lineRule="auto"/>
        <w:rPr>
          <w:rFonts w:asciiTheme="minorHAnsi" w:hAnsiTheme="minorHAnsi" w:cs="Arial"/>
          <w:b/>
          <w:i/>
          <w:color w:val="auto"/>
          <w:u w:val="single"/>
        </w:rPr>
      </w:pPr>
      <w:r w:rsidRPr="008B4808">
        <w:rPr>
          <w:rFonts w:asciiTheme="minorHAnsi" w:hAnsiTheme="minorHAnsi" w:cs="Arial"/>
          <w:b/>
          <w:i/>
          <w:color w:val="auto"/>
          <w:u w:val="single"/>
        </w:rPr>
        <w:t>Please note that CVs only will not be accepted.</w:t>
      </w:r>
    </w:p>
    <w:p w:rsidR="0016595B" w:rsidRDefault="0016595B" w:rsidP="0016595B">
      <w:pPr>
        <w:pStyle w:val="Heading5"/>
        <w:spacing w:line="240" w:lineRule="auto"/>
        <w:rPr>
          <w:rFonts w:asciiTheme="minorHAnsi" w:hAnsiTheme="minorHAnsi" w:cs="Arial"/>
          <w:b/>
          <w:color w:val="auto"/>
        </w:rPr>
      </w:pPr>
    </w:p>
    <w:p w:rsidR="00456D0D" w:rsidRPr="003C1E47" w:rsidRDefault="00456D0D" w:rsidP="00456D0D">
      <w:pPr>
        <w:pStyle w:val="Heading5"/>
        <w:spacing w:before="0" w:line="240" w:lineRule="auto"/>
        <w:jc w:val="both"/>
        <w:rPr>
          <w:rFonts w:asciiTheme="minorHAnsi" w:hAnsiTheme="minorHAnsi" w:cstheme="minorHAnsi"/>
          <w:b/>
          <w:color w:val="auto"/>
        </w:rPr>
      </w:pPr>
      <w:r w:rsidRPr="003C1E47">
        <w:rPr>
          <w:rFonts w:asciiTheme="minorHAnsi" w:hAnsiTheme="minorHAnsi" w:cstheme="minorHAnsi"/>
          <w:b/>
          <w:color w:val="auto"/>
        </w:rPr>
        <w:t>Application Form</w:t>
      </w:r>
    </w:p>
    <w:p w:rsidR="00456D0D" w:rsidRDefault="00456D0D" w:rsidP="00456D0D">
      <w:pPr>
        <w:pStyle w:val="Heading5"/>
        <w:spacing w:before="0" w:line="240" w:lineRule="auto"/>
        <w:jc w:val="both"/>
        <w:rPr>
          <w:rFonts w:asciiTheme="minorHAnsi" w:hAnsiTheme="minorHAnsi" w:cstheme="minorHAnsi"/>
          <w:color w:val="auto"/>
        </w:rPr>
      </w:pPr>
      <w:r w:rsidRPr="003C1E47">
        <w:rPr>
          <w:rFonts w:asciiTheme="minorHAnsi" w:hAnsiTheme="minorHAnsi" w:cstheme="minorHAnsi"/>
          <w:color w:val="auto"/>
        </w:rPr>
        <w:t xml:space="preserve">The form must be completed in full and signed.  Please use black ink or word processing as your form will be photocopied.  Please complete all sections of the application form and ensure that your employment record is set out in full with an explanation of any gaps.  </w:t>
      </w:r>
    </w:p>
    <w:p w:rsidR="0016595B" w:rsidRDefault="0016595B" w:rsidP="00456D0D">
      <w:pPr>
        <w:pStyle w:val="Heading5"/>
        <w:spacing w:before="0" w:line="240" w:lineRule="auto"/>
        <w:jc w:val="both"/>
        <w:rPr>
          <w:rFonts w:asciiTheme="minorHAnsi" w:hAnsiTheme="minorHAnsi" w:cstheme="minorHAnsi"/>
          <w:color w:val="auto"/>
        </w:rPr>
      </w:pPr>
    </w:p>
    <w:p w:rsidR="00456D0D" w:rsidRDefault="00456D0D" w:rsidP="00456D0D">
      <w:pPr>
        <w:pStyle w:val="Heading5"/>
        <w:spacing w:before="0" w:line="240" w:lineRule="auto"/>
        <w:jc w:val="both"/>
        <w:rPr>
          <w:rFonts w:asciiTheme="minorHAnsi" w:hAnsiTheme="minorHAnsi" w:cstheme="minorHAnsi"/>
          <w:color w:val="auto"/>
        </w:rPr>
      </w:pPr>
      <w:r w:rsidRPr="003C1E47">
        <w:rPr>
          <w:rFonts w:asciiTheme="minorHAnsi" w:hAnsiTheme="minorHAnsi" w:cstheme="minorHAnsi"/>
          <w:color w:val="auto"/>
        </w:rPr>
        <w:t>Please do not include photocopies of open testimonials.  We will always write to your current or previous employer for a reference and to ask for a professional assessment of your suitability for the post.  We reserve the right to approach any previous employer for a reference.</w:t>
      </w:r>
    </w:p>
    <w:p w:rsidR="0016595B" w:rsidRPr="0016595B" w:rsidRDefault="0016595B" w:rsidP="0016595B"/>
    <w:p w:rsidR="0016595B" w:rsidRPr="00BC1756" w:rsidRDefault="0016595B" w:rsidP="0016595B">
      <w:pPr>
        <w:pStyle w:val="Heading5"/>
        <w:spacing w:line="240" w:lineRule="auto"/>
        <w:jc w:val="both"/>
        <w:rPr>
          <w:rFonts w:asciiTheme="minorHAnsi" w:hAnsiTheme="minorHAnsi" w:cs="Arial"/>
          <w:color w:val="auto"/>
        </w:rPr>
      </w:pPr>
      <w:r w:rsidRPr="00BC1756">
        <w:rPr>
          <w:rFonts w:asciiTheme="minorHAnsi" w:hAnsiTheme="minorHAnsi" w:cs="Arial"/>
          <w:color w:val="auto"/>
        </w:rPr>
        <w:t xml:space="preserve">Please complete the application form carefully and ensure that you sign it at the end.  You should use section 5 to set out your relevant skills, knowledge and experience. </w:t>
      </w:r>
    </w:p>
    <w:p w:rsidR="0016595B" w:rsidRPr="00BC1756" w:rsidRDefault="0016595B" w:rsidP="0016595B">
      <w:pPr>
        <w:pStyle w:val="Heading5"/>
        <w:spacing w:line="240" w:lineRule="auto"/>
        <w:jc w:val="both"/>
        <w:rPr>
          <w:rFonts w:asciiTheme="minorHAnsi" w:hAnsiTheme="minorHAnsi" w:cs="Arial"/>
          <w:color w:val="auto"/>
        </w:rPr>
      </w:pPr>
      <w:r w:rsidRPr="00BC1756">
        <w:rPr>
          <w:rFonts w:asciiTheme="minorHAnsi" w:hAnsiTheme="minorHAnsi" w:cs="Arial"/>
          <w:color w:val="auto"/>
        </w:rPr>
        <w:t xml:space="preserve">Your completed application form and letter should be returned to Angie Parsons, PA to the </w:t>
      </w:r>
      <w:proofErr w:type="spellStart"/>
      <w:r w:rsidRPr="00BC1756">
        <w:rPr>
          <w:rFonts w:asciiTheme="minorHAnsi" w:hAnsiTheme="minorHAnsi" w:cs="Arial"/>
          <w:color w:val="auto"/>
        </w:rPr>
        <w:t>Headteacher</w:t>
      </w:r>
      <w:proofErr w:type="spellEnd"/>
      <w:r w:rsidRPr="00BC1756">
        <w:rPr>
          <w:rFonts w:asciiTheme="minorHAnsi" w:hAnsiTheme="minorHAnsi" w:cs="Arial"/>
          <w:color w:val="auto"/>
        </w:rPr>
        <w:t xml:space="preserve">, </w:t>
      </w:r>
      <w:proofErr w:type="spellStart"/>
      <w:r w:rsidRPr="00BC1756">
        <w:rPr>
          <w:rFonts w:asciiTheme="minorHAnsi" w:hAnsiTheme="minorHAnsi" w:cs="Arial"/>
          <w:color w:val="auto"/>
        </w:rPr>
        <w:t>Highcliffe</w:t>
      </w:r>
      <w:proofErr w:type="spellEnd"/>
      <w:r w:rsidRPr="00BC1756">
        <w:rPr>
          <w:rFonts w:asciiTheme="minorHAnsi" w:hAnsiTheme="minorHAnsi" w:cs="Arial"/>
          <w:color w:val="auto"/>
        </w:rPr>
        <w:t xml:space="preserve"> School, Parkside, </w:t>
      </w:r>
      <w:proofErr w:type="gramStart"/>
      <w:r w:rsidRPr="00BC1756">
        <w:rPr>
          <w:rFonts w:asciiTheme="minorHAnsi" w:hAnsiTheme="minorHAnsi" w:cs="Arial"/>
          <w:color w:val="auto"/>
        </w:rPr>
        <w:t>Highcliffe</w:t>
      </w:r>
      <w:proofErr w:type="gramEnd"/>
      <w:r w:rsidRPr="00BC1756">
        <w:rPr>
          <w:rFonts w:asciiTheme="minorHAnsi" w:hAnsiTheme="minorHAnsi" w:cs="Arial"/>
          <w:color w:val="auto"/>
        </w:rPr>
        <w:t>, BH23 4QD.  Or you can email aparsons@highcliffeschool.com.  Applications will not normally be acknowledged.</w:t>
      </w:r>
    </w:p>
    <w:p w:rsidR="00456D0D" w:rsidRPr="003C1E47" w:rsidRDefault="00456D0D" w:rsidP="00456D0D">
      <w:pPr>
        <w:spacing w:after="0"/>
        <w:jc w:val="both"/>
        <w:rPr>
          <w:rFonts w:cstheme="minorHAnsi"/>
        </w:rPr>
      </w:pPr>
    </w:p>
    <w:p w:rsidR="00456D0D" w:rsidRPr="003C1E47" w:rsidRDefault="00456D0D" w:rsidP="00456D0D">
      <w:pPr>
        <w:spacing w:after="0" w:line="240" w:lineRule="auto"/>
        <w:jc w:val="both"/>
        <w:rPr>
          <w:rFonts w:cstheme="minorHAnsi"/>
        </w:rPr>
      </w:pPr>
      <w:r w:rsidRPr="003C1E47">
        <w:rPr>
          <w:rFonts w:cstheme="minorHAnsi"/>
          <w:b/>
        </w:rPr>
        <w:t>Information about the area</w:t>
      </w:r>
    </w:p>
    <w:p w:rsidR="00456D0D" w:rsidRPr="003C1E47" w:rsidRDefault="00C42108" w:rsidP="00456D0D">
      <w:pPr>
        <w:spacing w:after="0" w:line="240" w:lineRule="auto"/>
        <w:jc w:val="both"/>
        <w:rPr>
          <w:rFonts w:cstheme="minorHAnsi"/>
        </w:rPr>
      </w:pPr>
      <w:r>
        <w:rPr>
          <w:rFonts w:cstheme="minorHAnsi"/>
        </w:rPr>
        <w:t xml:space="preserve">Highcliffe School is </w:t>
      </w:r>
      <w:r w:rsidR="00456D0D" w:rsidRPr="003C1E47">
        <w:rPr>
          <w:rFonts w:cstheme="minorHAnsi"/>
        </w:rPr>
        <w:t xml:space="preserve">situated minutes from Highcliffe and Avon beaches, </w:t>
      </w:r>
      <w:proofErr w:type="spellStart"/>
      <w:r w:rsidR="00456D0D" w:rsidRPr="003C1E47">
        <w:rPr>
          <w:rFonts w:cstheme="minorHAnsi"/>
        </w:rPr>
        <w:t>Mudeford</w:t>
      </w:r>
      <w:proofErr w:type="spellEnd"/>
      <w:r w:rsidR="00456D0D" w:rsidRPr="003C1E47">
        <w:rPr>
          <w:rFonts w:cstheme="minorHAnsi"/>
        </w:rPr>
        <w:t xml:space="preserve"> Quay and Christchurch Harbour.  A few minutes’ drive or cycle away are the beaches of Bournemouth while Poole Harbour, a mecca for </w:t>
      </w:r>
      <w:proofErr w:type="spellStart"/>
      <w:r w:rsidR="00456D0D" w:rsidRPr="003C1E47">
        <w:rPr>
          <w:rFonts w:cstheme="minorHAnsi"/>
        </w:rPr>
        <w:t>watersports</w:t>
      </w:r>
      <w:proofErr w:type="spellEnd"/>
      <w:r w:rsidR="00456D0D" w:rsidRPr="003C1E47">
        <w:rPr>
          <w:rFonts w:cstheme="minorHAnsi"/>
        </w:rPr>
        <w:t xml:space="preserve">, is approximately 12 miles away.  As a result, sailing, kitesurfing, kayaking, paddle boarding, surfing and beach life are prominent parts of life in the area.  </w:t>
      </w:r>
    </w:p>
    <w:p w:rsidR="00456D0D" w:rsidRPr="003C1E47" w:rsidRDefault="00456D0D" w:rsidP="00456D0D">
      <w:pPr>
        <w:spacing w:after="0" w:line="240" w:lineRule="auto"/>
        <w:jc w:val="both"/>
        <w:rPr>
          <w:rFonts w:cstheme="minorHAnsi"/>
        </w:rPr>
      </w:pPr>
    </w:p>
    <w:p w:rsidR="00456D0D" w:rsidRPr="003C1E47" w:rsidRDefault="00456D0D" w:rsidP="00456D0D">
      <w:pPr>
        <w:spacing w:after="0" w:line="240" w:lineRule="auto"/>
        <w:jc w:val="both"/>
        <w:rPr>
          <w:rFonts w:cstheme="minorHAnsi"/>
        </w:rPr>
      </w:pPr>
      <w:r w:rsidRPr="003C1E47">
        <w:rPr>
          <w:rFonts w:cstheme="minorHAnsi"/>
        </w:rPr>
        <w:t xml:space="preserve">Highcliffe is also on the doorstep of the New Forest, meaning that equestrian sports, cycling, walking and running are also prominent features of local life.  There is an extensive range of top-class pubs, cafes, clubs, theatres and cinemas throughout the area catering for people of all ages and tastes.  </w:t>
      </w:r>
    </w:p>
    <w:p w:rsidR="00456D0D" w:rsidRPr="003C1E47" w:rsidRDefault="00456D0D" w:rsidP="00456D0D">
      <w:pPr>
        <w:spacing w:after="0" w:line="240" w:lineRule="auto"/>
        <w:jc w:val="both"/>
        <w:rPr>
          <w:rFonts w:cstheme="minorHAnsi"/>
        </w:rPr>
      </w:pPr>
    </w:p>
    <w:p w:rsidR="00456D0D" w:rsidRDefault="00456D0D" w:rsidP="00456D0D">
      <w:pPr>
        <w:spacing w:after="0" w:line="240" w:lineRule="auto"/>
        <w:jc w:val="both"/>
        <w:rPr>
          <w:rFonts w:cstheme="minorHAnsi"/>
        </w:rPr>
      </w:pPr>
      <w:r w:rsidRPr="003C1E47">
        <w:rPr>
          <w:rFonts w:cstheme="minorHAnsi"/>
        </w:rPr>
        <w:t>Highcliffe School is easily accessible from the urban centre of Bournemouth and Poole.  With its large student population Bournemouth uniquely offers a multicultural city buzz combined with the relaxed South Coast surfing and holiday culture.  London, the South East and the South West are easily reached by road or rail links.  The European mainland is easily reached by ferry from Weymouth, Poole, and Portsmouth, while Bournemouth and Southampton airports offer continental and worldwide flights.</w:t>
      </w:r>
    </w:p>
    <w:p w:rsidR="0016595B" w:rsidRPr="003C1E47" w:rsidRDefault="0016595B" w:rsidP="00456D0D">
      <w:pPr>
        <w:spacing w:after="0" w:line="240" w:lineRule="auto"/>
        <w:jc w:val="both"/>
        <w:rPr>
          <w:rFonts w:cstheme="minorHAnsi"/>
        </w:rPr>
      </w:pPr>
    </w:p>
    <w:p w:rsidR="0016595B" w:rsidRPr="005F6798" w:rsidRDefault="0016595B" w:rsidP="0016595B">
      <w:pPr>
        <w:rPr>
          <w:rFonts w:ascii="Arial" w:eastAsia="Times New Roman" w:hAnsi="Arial" w:cs="Arial"/>
          <w:color w:val="222222"/>
          <w:sz w:val="27"/>
          <w:szCs w:val="27"/>
          <w:lang w:eastAsia="en-GB"/>
        </w:rPr>
      </w:pPr>
      <w:r>
        <w:rPr>
          <w:noProof/>
          <w:color w:val="0000FF"/>
          <w:lang w:eastAsia="en-GB"/>
        </w:rPr>
        <w:drawing>
          <wp:inline distT="0" distB="0" distL="0" distR="0" wp14:anchorId="6FB59176" wp14:editId="239A5BC6">
            <wp:extent cx="832644" cy="666115"/>
            <wp:effectExtent l="0" t="0" r="5715" b="635"/>
            <wp:docPr id="19"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4476" cy="683581"/>
                    </a:xfrm>
                    <a:prstGeom prst="rect">
                      <a:avLst/>
                    </a:prstGeom>
                    <a:noFill/>
                    <a:ln>
                      <a:noFill/>
                    </a:ln>
                  </pic:spPr>
                </pic:pic>
              </a:graphicData>
            </a:graphic>
          </wp:inline>
        </w:drawing>
      </w:r>
      <w:r>
        <w:rPr>
          <w:noProof/>
          <w:color w:val="0000FF"/>
          <w:lang w:eastAsia="en-GB"/>
        </w:rPr>
        <w:drawing>
          <wp:inline distT="0" distB="0" distL="0" distR="0" wp14:anchorId="73BF70CD" wp14:editId="12575951">
            <wp:extent cx="914400" cy="666750"/>
            <wp:effectExtent l="0" t="0" r="0" b="0"/>
            <wp:docPr id="4" name="irc_mi" descr="Image result for new forest cycl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forest cycli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03" cy="670398"/>
                    </a:xfrm>
                    <a:prstGeom prst="rect">
                      <a:avLst/>
                    </a:prstGeom>
                    <a:noFill/>
                    <a:ln>
                      <a:noFill/>
                    </a:ln>
                  </pic:spPr>
                </pic:pic>
              </a:graphicData>
            </a:graphic>
          </wp:inline>
        </w:drawing>
      </w:r>
      <w:r w:rsidRPr="005F6798">
        <w:rPr>
          <w:noProof/>
          <w:color w:val="0000FF"/>
          <w:lang w:eastAsia="en-GB"/>
        </w:rPr>
        <w:t xml:space="preserve"> </w:t>
      </w:r>
      <w:r>
        <w:rPr>
          <w:noProof/>
          <w:color w:val="0000FF"/>
          <w:lang w:eastAsia="en-GB"/>
        </w:rPr>
        <w:drawing>
          <wp:inline distT="0" distB="0" distL="0" distR="0" wp14:anchorId="3C0A412F" wp14:editId="707369DC">
            <wp:extent cx="1000125" cy="664210"/>
            <wp:effectExtent l="0" t="0" r="9525" b="2540"/>
            <wp:docPr id="20" name="irc_mi" descr="Image result for sailing poole harbou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iling poole harbour">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057323" cy="702197"/>
                    </a:xfrm>
                    <a:prstGeom prst="rect">
                      <a:avLst/>
                    </a:prstGeom>
                    <a:noFill/>
                    <a:ln>
                      <a:noFill/>
                    </a:ln>
                  </pic:spPr>
                </pic:pic>
              </a:graphicData>
            </a:graphic>
          </wp:inline>
        </w:drawing>
      </w:r>
      <w:r w:rsidRPr="005F6798">
        <w:rPr>
          <w:rFonts w:ascii="Arial" w:eastAsia="Times New Roman" w:hAnsi="Arial" w:cs="Arial"/>
          <w:noProof/>
          <w:color w:val="0000FF"/>
          <w:sz w:val="27"/>
          <w:szCs w:val="27"/>
          <w:lang w:eastAsia="en-GB"/>
        </w:rPr>
        <w:t xml:space="preserve"> </w:t>
      </w:r>
      <w:r w:rsidRPr="005F6798">
        <w:rPr>
          <w:rFonts w:ascii="Arial" w:eastAsia="Times New Roman" w:hAnsi="Arial" w:cs="Arial"/>
          <w:noProof/>
          <w:color w:val="0000FF"/>
          <w:sz w:val="27"/>
          <w:szCs w:val="27"/>
          <w:lang w:eastAsia="en-GB"/>
        </w:rPr>
        <w:drawing>
          <wp:inline distT="0" distB="0" distL="0" distR="0" wp14:anchorId="16B10932" wp14:editId="20BA88C6">
            <wp:extent cx="923925" cy="657649"/>
            <wp:effectExtent l="0" t="0" r="0" b="9525"/>
            <wp:docPr id="9" name="Picture 9" descr="Image result for bournemouth night lif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urnemouth night lif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144" cy="677023"/>
                    </a:xfrm>
                    <a:prstGeom prst="rect">
                      <a:avLst/>
                    </a:prstGeom>
                    <a:noFill/>
                    <a:ln>
                      <a:noFill/>
                    </a:ln>
                  </pic:spPr>
                </pic:pic>
              </a:graphicData>
            </a:graphic>
          </wp:inline>
        </w:drawing>
      </w:r>
      <w:r w:rsidRPr="005F6798">
        <w:rPr>
          <w:rFonts w:ascii="Arial" w:hAnsi="Arial" w:cs="Arial"/>
          <w:noProof/>
          <w:color w:val="0000FF"/>
          <w:sz w:val="27"/>
          <w:szCs w:val="27"/>
          <w:lang w:eastAsia="en-GB"/>
        </w:rPr>
        <w:t xml:space="preserve"> </w:t>
      </w:r>
      <w:r>
        <w:rPr>
          <w:rFonts w:ascii="Arial" w:hAnsi="Arial" w:cs="Arial"/>
          <w:noProof/>
          <w:color w:val="0000FF"/>
          <w:sz w:val="27"/>
          <w:szCs w:val="27"/>
          <w:lang w:eastAsia="en-GB"/>
        </w:rPr>
        <w:drawing>
          <wp:inline distT="0" distB="0" distL="0" distR="0" wp14:anchorId="2F1DE3F4" wp14:editId="28BEE12F">
            <wp:extent cx="999490" cy="666515"/>
            <wp:effectExtent l="0" t="0" r="0" b="635"/>
            <wp:docPr id="13" name="Picture 13" descr="Image result for bournemouth touris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urnemouth touris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5838" cy="677417"/>
                    </a:xfrm>
                    <a:prstGeom prst="rect">
                      <a:avLst/>
                    </a:prstGeom>
                    <a:noFill/>
                    <a:ln>
                      <a:noFill/>
                    </a:ln>
                  </pic:spPr>
                </pic:pic>
              </a:graphicData>
            </a:graphic>
          </wp:inline>
        </w:drawing>
      </w:r>
      <w:r w:rsidRPr="005F6798">
        <w:rPr>
          <w:noProof/>
          <w:color w:val="0000FF"/>
          <w:lang w:eastAsia="en-GB"/>
        </w:rPr>
        <w:t xml:space="preserve"> </w:t>
      </w:r>
      <w:r>
        <w:rPr>
          <w:noProof/>
          <w:color w:val="0000FF"/>
          <w:lang w:eastAsia="en-GB"/>
        </w:rPr>
        <w:drawing>
          <wp:inline distT="0" distB="0" distL="0" distR="0" wp14:anchorId="3DD17DE0" wp14:editId="28D6BDE3">
            <wp:extent cx="865882" cy="675640"/>
            <wp:effectExtent l="0" t="0" r="0" b="0"/>
            <wp:docPr id="17" name="irc_mi" descr="Image result for bournemouth touris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urnemouth tourism">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97390" cy="700225"/>
                    </a:xfrm>
                    <a:prstGeom prst="rect">
                      <a:avLst/>
                    </a:prstGeom>
                    <a:noFill/>
                    <a:ln>
                      <a:noFill/>
                    </a:ln>
                  </pic:spPr>
                </pic:pic>
              </a:graphicData>
            </a:graphic>
          </wp:inline>
        </w:drawing>
      </w:r>
    </w:p>
    <w:p w:rsidR="00456D0D" w:rsidRPr="003C1E47" w:rsidRDefault="00456D0D" w:rsidP="00456D0D">
      <w:pPr>
        <w:spacing w:after="0" w:line="240" w:lineRule="auto"/>
        <w:jc w:val="both"/>
        <w:rPr>
          <w:rFonts w:cstheme="minorHAnsi"/>
        </w:rPr>
      </w:pPr>
    </w:p>
    <w:p w:rsidR="00456D0D" w:rsidRPr="003C1E47" w:rsidRDefault="00456D0D" w:rsidP="00456D0D">
      <w:pPr>
        <w:spacing w:after="0" w:line="240" w:lineRule="auto"/>
        <w:jc w:val="both"/>
        <w:rPr>
          <w:rFonts w:cstheme="minorHAnsi"/>
          <w:b/>
        </w:rPr>
      </w:pPr>
      <w:r w:rsidRPr="003C1E47">
        <w:rPr>
          <w:rFonts w:cstheme="minorHAnsi"/>
          <w:b/>
        </w:rPr>
        <w:t>Information about the School</w:t>
      </w:r>
    </w:p>
    <w:p w:rsidR="00456D0D" w:rsidRPr="003C1E47" w:rsidRDefault="00456D0D" w:rsidP="00456D0D">
      <w:pPr>
        <w:spacing w:after="0" w:line="240" w:lineRule="auto"/>
        <w:jc w:val="both"/>
        <w:rPr>
          <w:rFonts w:cstheme="minorHAnsi"/>
        </w:rPr>
      </w:pPr>
      <w:r w:rsidRPr="003C1E47">
        <w:rPr>
          <w:rFonts w:cstheme="minorHAnsi"/>
        </w:rPr>
        <w:t xml:space="preserve">We encourage potential applicants to explore in depth the School’s website which includes recent publications and a prospectus.  Potential applicants are also encouraged to read both the most recent Ofsted </w:t>
      </w:r>
      <w:proofErr w:type="gramStart"/>
      <w:r w:rsidRPr="003C1E47">
        <w:rPr>
          <w:rFonts w:cstheme="minorHAnsi"/>
        </w:rPr>
        <w:t>reports which</w:t>
      </w:r>
      <w:proofErr w:type="gramEnd"/>
      <w:r w:rsidRPr="003C1E47">
        <w:rPr>
          <w:rFonts w:cstheme="minorHAnsi"/>
        </w:rPr>
        <w:t xml:space="preserve"> are available via the school website or directly from </w:t>
      </w:r>
      <w:hyperlink r:id="rId22" w:history="1">
        <w:r w:rsidRPr="003C1E47">
          <w:rPr>
            <w:rStyle w:val="Hyperlink"/>
            <w:rFonts w:cstheme="minorHAnsi"/>
          </w:rPr>
          <w:t>www.ofsted.gov.uk</w:t>
        </w:r>
      </w:hyperlink>
      <w:r w:rsidRPr="003C1E47">
        <w:rPr>
          <w:rFonts w:cstheme="minorHAnsi"/>
        </w:rPr>
        <w:t xml:space="preserve"> and the published perfor</w:t>
      </w:r>
      <w:r w:rsidR="00FA11CA">
        <w:rPr>
          <w:rFonts w:cstheme="minorHAnsi"/>
        </w:rPr>
        <w:t xml:space="preserve">mance data available on the </w:t>
      </w:r>
      <w:proofErr w:type="spellStart"/>
      <w:r w:rsidR="00FA11CA">
        <w:rPr>
          <w:rFonts w:cstheme="minorHAnsi"/>
        </w:rPr>
        <w:t>DfE</w:t>
      </w:r>
      <w:proofErr w:type="spellEnd"/>
      <w:r w:rsidRPr="003C1E47">
        <w:rPr>
          <w:rFonts w:cstheme="minorHAnsi"/>
        </w:rPr>
        <w:t xml:space="preserve"> performance tables site. </w:t>
      </w:r>
      <w:hyperlink r:id="rId23" w:history="1">
        <w:r w:rsidRPr="003C1E47">
          <w:rPr>
            <w:rStyle w:val="Hyperlink"/>
            <w:rFonts w:cstheme="minorHAnsi"/>
          </w:rPr>
          <w:t>www.education.gov.uk/schools/performance</w:t>
        </w:r>
      </w:hyperlink>
    </w:p>
    <w:p w:rsidR="00456D0D" w:rsidRPr="00097F46" w:rsidRDefault="00456D0D" w:rsidP="00456D0D">
      <w:pPr>
        <w:spacing w:after="0" w:line="240" w:lineRule="auto"/>
        <w:jc w:val="both"/>
        <w:rPr>
          <w:rFonts w:ascii="Verdana" w:hAnsi="Verdana" w:cstheme="minorHAnsi"/>
          <w:sz w:val="20"/>
          <w:szCs w:val="20"/>
        </w:rPr>
      </w:pPr>
    </w:p>
    <w:p w:rsidR="00F72F1E" w:rsidRPr="001E5684" w:rsidRDefault="00F72F1E" w:rsidP="00F72F1E">
      <w:pPr>
        <w:spacing w:after="0"/>
        <w:jc w:val="center"/>
        <w:rPr>
          <w:rFonts w:cs="Calibri"/>
          <w:b/>
          <w:bCs/>
        </w:rPr>
      </w:pPr>
      <w:r w:rsidRPr="001E5684">
        <w:rPr>
          <w:rFonts w:cs="Calibri"/>
          <w:b/>
          <w:bCs/>
        </w:rPr>
        <w:lastRenderedPageBreak/>
        <w:t>ENGLISH AT HIGHCLIFFE SCHOOL</w:t>
      </w:r>
    </w:p>
    <w:p w:rsidR="001E5684" w:rsidRPr="001E5684" w:rsidRDefault="001E5684" w:rsidP="001E5684">
      <w:pPr>
        <w:rPr>
          <w:b/>
          <w:bCs/>
        </w:rPr>
      </w:pPr>
      <w:r w:rsidRPr="001E5684">
        <w:rPr>
          <w:b/>
          <w:bCs/>
        </w:rPr>
        <w:t>The English Faculty Area</w:t>
      </w:r>
    </w:p>
    <w:p w:rsidR="001E5684" w:rsidRPr="001E5684" w:rsidRDefault="001E5684" w:rsidP="001E5684">
      <w:r w:rsidRPr="001E5684">
        <w:t>The Faculty is led by a Director of Learning and is composed of twelve members of teaching staff.  The English Faculty Area is mainly situated in a suite of rooms in the front of the main school building.  All classrooms are equipped with data projectors and every teacher is provided with a laptop connected to the School Network and the Internet.  The Learning Resource Centre is situated on the English corridor, managed by a full time Librarian and consisting of a lending library of some 10,000 books, computers and other resources for students and staff to use.</w:t>
      </w:r>
    </w:p>
    <w:p w:rsidR="001E5684" w:rsidRPr="001E5684" w:rsidRDefault="001E5684" w:rsidP="001E5684">
      <w:pPr>
        <w:rPr>
          <w:b/>
          <w:bCs/>
        </w:rPr>
      </w:pPr>
      <w:r w:rsidRPr="001E5684">
        <w:rPr>
          <w:b/>
          <w:bCs/>
        </w:rPr>
        <w:t>The English Curriculum</w:t>
      </w:r>
    </w:p>
    <w:p w:rsidR="001E5684" w:rsidRPr="001E5684" w:rsidRDefault="001E5684" w:rsidP="001E5684">
      <w:r w:rsidRPr="001E5684">
        <w:t xml:space="preserve">At Key Stage 3, all students have eight lessons of English per two-week cycle.  The curriculum is designed to cultivate skills and knowledge for GCSE studies. Literature and Language are co-taught across years 7-9, with clear links to the GCSE Assessment Objectives. Within a framework of assessed units, teachers are encouraged to develop their own approaches and utilise their personal subject interests to deliver challenging and stimulating lessons alongside the core priorities. The department takes a formal approach to end of unit assessments, implementing GCSE-style expectations from the beginning. </w:t>
      </w:r>
    </w:p>
    <w:p w:rsidR="001E5684" w:rsidRPr="001E5684" w:rsidRDefault="001E5684" w:rsidP="001E5684">
      <w:r w:rsidRPr="001E5684">
        <w:t>At Key Stage 4, students study the AQA specifications for English and English Literature for seven/eight lessons per cycle.  The current year 10 students study the following texts for English Literature: ‘A Christmas Carol’, ‘An Inspector Calls’, ‘Romeo &amp; Juliet’ and the ‘Power and Conflict’ section of the Poetry Anthology. From September 2018, as with KS3, there will be more opportunity for teachers to tailor the choice of Literature texts to best support their class, and exploit teacher knowledge and expertise. Students complete regular end of unit exam-style assessments, to monitor progress and provide tailored support throughout their GCSE studies.</w:t>
      </w:r>
    </w:p>
    <w:p w:rsidR="001E5684" w:rsidRPr="001E5684" w:rsidRDefault="001E5684" w:rsidP="001E5684">
      <w:r w:rsidRPr="001E5684">
        <w:t>At Key Stage 5, courses offered currently include AQA English Literature (spec A), AQA</w:t>
      </w:r>
      <w:proofErr w:type="gramStart"/>
      <w:r w:rsidRPr="001E5684">
        <w:t>  English</w:t>
      </w:r>
      <w:proofErr w:type="gramEnd"/>
      <w:r w:rsidRPr="001E5684">
        <w:t xml:space="preserve"> Language and Literature, </w:t>
      </w:r>
      <w:proofErr w:type="spellStart"/>
      <w:r w:rsidRPr="001E5684">
        <w:t>Eduqas</w:t>
      </w:r>
      <w:proofErr w:type="spellEnd"/>
      <w:r w:rsidRPr="001E5684">
        <w:t xml:space="preserve"> Media and </w:t>
      </w:r>
      <w:proofErr w:type="spellStart"/>
      <w:r w:rsidRPr="001E5684">
        <w:t>Eduqas</w:t>
      </w:r>
      <w:proofErr w:type="spellEnd"/>
      <w:r w:rsidRPr="001E5684">
        <w:t xml:space="preserve"> Film Studies. The texts we currently study for English Literature </w:t>
      </w:r>
      <w:proofErr w:type="gramStart"/>
      <w:r w:rsidRPr="001E5684">
        <w:t>are:</w:t>
      </w:r>
      <w:proofErr w:type="gramEnd"/>
      <w:r w:rsidRPr="001E5684">
        <w:t xml:space="preserve"> ‘Taming of the Shrew’, Pre-1900 Poetry Anthology, ‘Great Gatsby’, and ‘WW1 and its aftermath’, which includes ‘Regeneration’, ‘My Boy Jack’ and ‘Up The Line To Death: A Collection of Poetry’.  Texts currently studied in English Literature and Language are: ‘Poetry Anthology (Browning)’, ‘The Lovely Bones’, ‘Othello’ and ‘The Great Gatsby’. </w:t>
      </w:r>
    </w:p>
    <w:p w:rsidR="001E5684" w:rsidRPr="001E5684" w:rsidRDefault="001E5684" w:rsidP="001E5684">
      <w:r w:rsidRPr="001E5684">
        <w:rPr>
          <w:b/>
          <w:bCs/>
        </w:rPr>
        <w:t>Curriculum Enrichment</w:t>
      </w:r>
    </w:p>
    <w:p w:rsidR="001E5684" w:rsidRPr="001E5684" w:rsidRDefault="001E5684" w:rsidP="001E5684">
      <w:r w:rsidRPr="001E5684">
        <w:t>The English Curriculum Area is enriched by a range of additional activities.  In the past year these have included:</w:t>
      </w:r>
    </w:p>
    <w:p w:rsidR="001E5684" w:rsidRPr="001E5684" w:rsidRDefault="001E5684" w:rsidP="001E5684">
      <w:pPr>
        <w:numPr>
          <w:ilvl w:val="0"/>
          <w:numId w:val="28"/>
        </w:numPr>
        <w:spacing w:after="0" w:line="240" w:lineRule="auto"/>
        <w:rPr>
          <w:rFonts w:eastAsia="Times New Roman"/>
        </w:rPr>
      </w:pPr>
      <w:r w:rsidRPr="001E5684">
        <w:rPr>
          <w:rFonts w:eastAsia="Times New Roman"/>
        </w:rPr>
        <w:t>Weekly ‘booster’ classes for students in Key Stage 4 in the weeks running up to the public examinations.</w:t>
      </w:r>
    </w:p>
    <w:p w:rsidR="001E5684" w:rsidRPr="001E5684" w:rsidRDefault="001E5684" w:rsidP="001E5684">
      <w:pPr>
        <w:numPr>
          <w:ilvl w:val="0"/>
          <w:numId w:val="28"/>
        </w:numPr>
        <w:spacing w:after="0" w:line="240" w:lineRule="auto"/>
        <w:rPr>
          <w:rFonts w:eastAsia="Times New Roman"/>
        </w:rPr>
      </w:pPr>
      <w:r w:rsidRPr="001E5684">
        <w:rPr>
          <w:rFonts w:eastAsia="Times New Roman"/>
        </w:rPr>
        <w:t>‘Bookies’ Book Club – a student reading group that meets once a cycle.</w:t>
      </w:r>
    </w:p>
    <w:p w:rsidR="001E5684" w:rsidRPr="001E5684" w:rsidRDefault="001E5684" w:rsidP="001E5684">
      <w:pPr>
        <w:numPr>
          <w:ilvl w:val="0"/>
          <w:numId w:val="28"/>
        </w:numPr>
        <w:spacing w:after="0" w:line="240" w:lineRule="auto"/>
        <w:rPr>
          <w:rFonts w:eastAsia="Times New Roman"/>
        </w:rPr>
      </w:pPr>
      <w:r w:rsidRPr="001E5684">
        <w:rPr>
          <w:rFonts w:eastAsia="Times New Roman"/>
        </w:rPr>
        <w:t>Theatre, poetry and debating trips.</w:t>
      </w:r>
    </w:p>
    <w:p w:rsidR="001E5684" w:rsidRPr="001E5684" w:rsidRDefault="001E5684" w:rsidP="001E5684">
      <w:pPr>
        <w:numPr>
          <w:ilvl w:val="0"/>
          <w:numId w:val="28"/>
        </w:numPr>
        <w:spacing w:after="0" w:line="240" w:lineRule="auto"/>
        <w:rPr>
          <w:rFonts w:eastAsia="Times New Roman"/>
        </w:rPr>
      </w:pPr>
      <w:r w:rsidRPr="001E5684">
        <w:rPr>
          <w:rFonts w:eastAsia="Times New Roman"/>
        </w:rPr>
        <w:t>The Sixth Form Debating Society, which holds regular debates in school.</w:t>
      </w:r>
    </w:p>
    <w:p w:rsidR="001E5684" w:rsidRPr="001E5684" w:rsidRDefault="001E5684" w:rsidP="001E5684">
      <w:pPr>
        <w:numPr>
          <w:ilvl w:val="0"/>
          <w:numId w:val="28"/>
        </w:numPr>
        <w:spacing w:after="0" w:line="240" w:lineRule="auto"/>
        <w:rPr>
          <w:rFonts w:eastAsia="Times New Roman"/>
        </w:rPr>
      </w:pPr>
      <w:r w:rsidRPr="001E5684">
        <w:rPr>
          <w:rFonts w:eastAsia="Times New Roman"/>
        </w:rPr>
        <w:t>Two creative writing clubs: one by invitation only.</w:t>
      </w:r>
    </w:p>
    <w:p w:rsidR="001E5684" w:rsidRPr="001E5684" w:rsidRDefault="001E5684" w:rsidP="001E5684">
      <w:pPr>
        <w:numPr>
          <w:ilvl w:val="0"/>
          <w:numId w:val="28"/>
        </w:numPr>
        <w:spacing w:after="0" w:line="240" w:lineRule="auto"/>
        <w:rPr>
          <w:rFonts w:eastAsia="Times New Roman"/>
        </w:rPr>
      </w:pPr>
      <w:r w:rsidRPr="001E5684">
        <w:rPr>
          <w:rFonts w:eastAsia="Times New Roman"/>
        </w:rPr>
        <w:t>Sixth form study days.</w:t>
      </w:r>
    </w:p>
    <w:p w:rsidR="001E5684" w:rsidRPr="001E5684" w:rsidRDefault="001E5684" w:rsidP="001E5684"/>
    <w:p w:rsidR="001E5684" w:rsidRPr="001E5684" w:rsidRDefault="001E5684" w:rsidP="001E5684">
      <w:pPr>
        <w:rPr>
          <w:b/>
          <w:bCs/>
        </w:rPr>
      </w:pPr>
      <w:r w:rsidRPr="001E5684">
        <w:rPr>
          <w:b/>
          <w:bCs/>
        </w:rPr>
        <w:lastRenderedPageBreak/>
        <w:t>Ofsted Report</w:t>
      </w:r>
    </w:p>
    <w:p w:rsidR="001E5684" w:rsidRPr="001E5684" w:rsidRDefault="001E5684" w:rsidP="001E5684">
      <w:r w:rsidRPr="001E5684">
        <w:t>In the recent Ofsted inspection, the English Department received a very positive report, described as being “taught well”, and as “having an impact on literacy across the school.”</w:t>
      </w:r>
    </w:p>
    <w:p w:rsidR="001E5684" w:rsidRPr="001E5684" w:rsidRDefault="001E5684" w:rsidP="001E5684"/>
    <w:p w:rsidR="001E5684" w:rsidRPr="001E5684" w:rsidRDefault="001E5684" w:rsidP="001E5684"/>
    <w:p w:rsidR="00F72F1E" w:rsidRDefault="00F72F1E"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1E5684" w:rsidRDefault="001E5684" w:rsidP="00F72F1E">
      <w:pPr>
        <w:rPr>
          <w:rFonts w:cs="Calibri"/>
        </w:rPr>
      </w:pPr>
    </w:p>
    <w:p w:rsidR="002A6B10" w:rsidRPr="001E5684" w:rsidRDefault="001E5684" w:rsidP="002A6B10">
      <w:pPr>
        <w:spacing w:after="0"/>
        <w:ind w:right="1513"/>
        <w:jc w:val="center"/>
        <w:rPr>
          <w:rFonts w:eastAsiaTheme="majorEastAsia" w:cstheme="minorHAnsi"/>
          <w:b/>
          <w:spacing w:val="5"/>
          <w:kern w:val="28"/>
          <w:u w:val="single"/>
        </w:rPr>
      </w:pPr>
      <w:r>
        <w:rPr>
          <w:rFonts w:eastAsiaTheme="majorEastAsia" w:cstheme="minorHAnsi"/>
          <w:b/>
          <w:spacing w:val="5"/>
          <w:kern w:val="28"/>
          <w:u w:val="single"/>
        </w:rPr>
        <w:lastRenderedPageBreak/>
        <w:t>A</w:t>
      </w:r>
      <w:r w:rsidR="002A6B10" w:rsidRPr="001E5684">
        <w:rPr>
          <w:rFonts w:eastAsiaTheme="majorEastAsia" w:cstheme="minorHAnsi"/>
          <w:b/>
          <w:spacing w:val="5"/>
          <w:kern w:val="28"/>
          <w:u w:val="single"/>
        </w:rPr>
        <w:t>cademic Year 2018/19</w:t>
      </w:r>
    </w:p>
    <w:p w:rsidR="002A6B10" w:rsidRPr="001E5684" w:rsidRDefault="002A6B10" w:rsidP="002A6B10">
      <w:pPr>
        <w:spacing w:after="0"/>
        <w:ind w:right="1513"/>
        <w:jc w:val="center"/>
        <w:rPr>
          <w:rFonts w:eastAsiaTheme="majorEastAsia" w:cstheme="minorHAnsi"/>
          <w:b/>
          <w:spacing w:val="5"/>
          <w:kern w:val="28"/>
          <w:u w:val="single"/>
        </w:rPr>
      </w:pPr>
      <w:r w:rsidRPr="001E5684">
        <w:rPr>
          <w:rFonts w:eastAsiaTheme="majorEastAsia" w:cstheme="minorHAnsi"/>
          <w:b/>
          <w:spacing w:val="5"/>
          <w:kern w:val="28"/>
          <w:u w:val="single"/>
        </w:rPr>
        <w:t>Post Profile – Teacher</w:t>
      </w:r>
    </w:p>
    <w:p w:rsidR="002A6B10" w:rsidRPr="001E5684" w:rsidRDefault="002A6B10" w:rsidP="002A6B10">
      <w:pPr>
        <w:ind w:right="521" w:hanging="426"/>
        <w:rPr>
          <w:rFonts w:eastAsiaTheme="majorEastAsia" w:cstheme="minorHAnsi"/>
          <w:b/>
          <w:spacing w:val="5"/>
          <w:kern w:val="28"/>
          <w:u w:val="single"/>
        </w:rPr>
      </w:pPr>
      <w:r w:rsidRPr="001E5684">
        <w:rPr>
          <w:rFonts w:eastAsiaTheme="majorEastAsia" w:cstheme="minorHAnsi"/>
          <w:b/>
          <w:spacing w:val="5"/>
          <w:kern w:val="28"/>
          <w:u w:val="single"/>
        </w:rPr>
        <w:t>Name of Teacher</w:t>
      </w:r>
      <w:r w:rsidRPr="001E5684">
        <w:rPr>
          <w:rFonts w:eastAsiaTheme="majorEastAsia" w:cstheme="minorHAnsi"/>
          <w:b/>
          <w:spacing w:val="5"/>
          <w:kern w:val="28"/>
        </w:rPr>
        <w:t>:</w:t>
      </w:r>
    </w:p>
    <w:p w:rsidR="002A6B10" w:rsidRPr="007076AF" w:rsidRDefault="002A6B10" w:rsidP="002A6B10">
      <w:pPr>
        <w:ind w:right="521" w:hanging="426"/>
        <w:rPr>
          <w:rFonts w:eastAsiaTheme="majorEastAsia" w:cstheme="minorHAnsi"/>
          <w:b/>
          <w:spacing w:val="5"/>
          <w:kern w:val="28"/>
        </w:rPr>
      </w:pPr>
      <w:r w:rsidRPr="001E5684">
        <w:rPr>
          <w:rFonts w:eastAsiaTheme="majorEastAsia" w:cstheme="minorHAnsi"/>
          <w:b/>
          <w:spacing w:val="5"/>
          <w:kern w:val="28"/>
          <w:u w:val="single"/>
        </w:rPr>
        <w:t>Line Manager</w:t>
      </w:r>
      <w:r w:rsidRPr="001E5684">
        <w:rPr>
          <w:rFonts w:eastAsiaTheme="majorEastAsia" w:cstheme="minorHAnsi"/>
          <w:b/>
          <w:spacing w:val="5"/>
          <w:kern w:val="28"/>
        </w:rPr>
        <w:t>: Curriculum Leader</w:t>
      </w:r>
      <w:r w:rsidRPr="007076AF">
        <w:rPr>
          <w:rFonts w:eastAsiaTheme="majorEastAsia" w:cstheme="minorHAnsi"/>
          <w:b/>
          <w:spacing w:val="5"/>
          <w:kern w:val="28"/>
        </w:rPr>
        <w:t>/Assistant Director of Learning</w:t>
      </w:r>
    </w:p>
    <w:p w:rsidR="002A6B10" w:rsidRPr="007076AF" w:rsidRDefault="002A6B10" w:rsidP="002A6B10">
      <w:pPr>
        <w:ind w:right="521" w:hanging="426"/>
        <w:rPr>
          <w:rFonts w:eastAsiaTheme="majorEastAsia" w:cstheme="minorHAnsi"/>
          <w:b/>
          <w:spacing w:val="5"/>
          <w:kern w:val="28"/>
          <w:u w:val="single"/>
        </w:rPr>
      </w:pPr>
      <w:r w:rsidRPr="007076AF">
        <w:rPr>
          <w:rFonts w:eastAsiaTheme="majorEastAsia" w:cstheme="minorHAnsi"/>
          <w:b/>
          <w:spacing w:val="5"/>
          <w:kern w:val="28"/>
          <w:u w:val="single"/>
        </w:rPr>
        <w:t>Core Purpose and Scope of Post</w:t>
      </w:r>
    </w:p>
    <w:p w:rsidR="002A6B10" w:rsidRPr="00E52220" w:rsidRDefault="002A6B10" w:rsidP="002A6B10">
      <w:pPr>
        <w:ind w:left="-426" w:right="521"/>
        <w:rPr>
          <w:rFonts w:eastAsiaTheme="majorEastAsia" w:cstheme="minorHAnsi"/>
          <w:b/>
          <w:spacing w:val="5"/>
          <w:kern w:val="28"/>
          <w:sz w:val="24"/>
          <w:szCs w:val="36"/>
        </w:rPr>
      </w:pPr>
      <w:r>
        <w:rPr>
          <w:rFonts w:cstheme="minorHAnsi"/>
        </w:rPr>
        <w:t>I</w:t>
      </w:r>
      <w:r w:rsidRPr="00E52220">
        <w:rPr>
          <w:rFonts w:cstheme="minorHAnsi"/>
        </w:rPr>
        <w:t>t is the role of the subject teacher to deliver high quali</w:t>
      </w:r>
      <w:r>
        <w:rPr>
          <w:rFonts w:cstheme="minorHAnsi"/>
        </w:rPr>
        <w:t xml:space="preserve">ty lessons to maximise students learning and </w:t>
      </w:r>
      <w:r w:rsidRPr="00E52220">
        <w:rPr>
          <w:rFonts w:cstheme="minorHAnsi"/>
        </w:rPr>
        <w:t>contribute to the realisation of our mission statements:</w:t>
      </w:r>
    </w:p>
    <w:p w:rsidR="002A6B10" w:rsidRPr="007D327D" w:rsidRDefault="002A6B10" w:rsidP="002A6B10">
      <w:pPr>
        <w:pStyle w:val="ListParagraph"/>
        <w:numPr>
          <w:ilvl w:val="0"/>
          <w:numId w:val="16"/>
        </w:numPr>
        <w:ind w:left="0" w:right="521" w:hanging="426"/>
        <w:rPr>
          <w:rFonts w:eastAsiaTheme="majorEastAsia" w:cstheme="minorHAnsi"/>
          <w:spacing w:val="5"/>
          <w:kern w:val="28"/>
          <w:szCs w:val="36"/>
        </w:rPr>
      </w:pPr>
      <w:r w:rsidRPr="007D327D">
        <w:rPr>
          <w:rFonts w:eastAsiaTheme="majorEastAsia" w:cstheme="minorHAnsi"/>
          <w:spacing w:val="5"/>
          <w:kern w:val="28"/>
          <w:szCs w:val="36"/>
        </w:rPr>
        <w:t>To provide a safe, nurturing environment that promotes happy confident learners possessing self-discipline, self-motivation and respect for others, who acknowledge their responsibilities toward eac</w:t>
      </w:r>
      <w:r>
        <w:rPr>
          <w:rFonts w:eastAsiaTheme="majorEastAsia" w:cstheme="minorHAnsi"/>
          <w:spacing w:val="5"/>
          <w:kern w:val="28"/>
          <w:szCs w:val="36"/>
        </w:rPr>
        <w:t>h other and the wider community</w:t>
      </w:r>
    </w:p>
    <w:p w:rsidR="002A6B10" w:rsidRPr="007D327D" w:rsidRDefault="002A6B10" w:rsidP="002A6B10">
      <w:pPr>
        <w:pStyle w:val="ListParagraph"/>
        <w:numPr>
          <w:ilvl w:val="0"/>
          <w:numId w:val="16"/>
        </w:numPr>
        <w:ind w:left="0" w:right="521" w:hanging="426"/>
        <w:rPr>
          <w:rFonts w:eastAsiaTheme="majorEastAsia" w:cstheme="minorHAnsi"/>
          <w:spacing w:val="5"/>
          <w:kern w:val="28"/>
          <w:szCs w:val="36"/>
        </w:rPr>
      </w:pPr>
      <w:r w:rsidRPr="007D327D">
        <w:rPr>
          <w:rFonts w:eastAsiaTheme="majorEastAsia" w:cstheme="minorHAnsi"/>
          <w:spacing w:val="5"/>
          <w:kern w:val="28"/>
          <w:szCs w:val="36"/>
        </w:rPr>
        <w:t>Through our teaching to allow students to develop into talented, ambitious young adults equipped with the intellectual and practical skills to enhance their own lives and of those around the</w:t>
      </w:r>
      <w:r>
        <w:rPr>
          <w:rFonts w:eastAsiaTheme="majorEastAsia" w:cstheme="minorHAnsi"/>
          <w:spacing w:val="5"/>
          <w:kern w:val="28"/>
          <w:szCs w:val="36"/>
        </w:rPr>
        <w:t>m</w:t>
      </w:r>
    </w:p>
    <w:p w:rsidR="002A6B10" w:rsidRDefault="002A6B10" w:rsidP="002A6B10">
      <w:pPr>
        <w:pStyle w:val="ListParagraph"/>
        <w:numPr>
          <w:ilvl w:val="0"/>
          <w:numId w:val="16"/>
        </w:numPr>
        <w:ind w:left="0" w:right="521" w:hanging="426"/>
        <w:rPr>
          <w:rFonts w:eastAsiaTheme="majorEastAsia" w:cstheme="minorHAnsi"/>
          <w:spacing w:val="5"/>
          <w:kern w:val="28"/>
          <w:szCs w:val="36"/>
        </w:rPr>
      </w:pPr>
      <w:r w:rsidRPr="007D327D">
        <w:rPr>
          <w:rFonts w:eastAsiaTheme="majorEastAsia" w:cstheme="minorHAnsi"/>
          <w:spacing w:val="5"/>
          <w:kern w:val="28"/>
          <w:szCs w:val="36"/>
        </w:rPr>
        <w:t>To use our resources responsibly to secure maximum achievement in all aspects of our students’ education</w:t>
      </w:r>
    </w:p>
    <w:p w:rsidR="002A6B10" w:rsidRPr="001D2189" w:rsidRDefault="002A6B10" w:rsidP="002A6B10">
      <w:pPr>
        <w:pStyle w:val="ListParagraph"/>
        <w:ind w:left="284" w:right="521" w:hanging="426"/>
        <w:rPr>
          <w:b/>
          <w:bCs/>
          <w:sz w:val="20"/>
        </w:rPr>
      </w:pPr>
    </w:p>
    <w:p w:rsidR="002A6B10" w:rsidRPr="006223D7" w:rsidRDefault="002A6B10" w:rsidP="002A6B10">
      <w:pPr>
        <w:pStyle w:val="ListParagraph"/>
        <w:ind w:left="0" w:right="521" w:hanging="426"/>
        <w:rPr>
          <w:rFonts w:eastAsiaTheme="majorEastAsia" w:cstheme="minorHAnsi"/>
          <w:spacing w:val="5"/>
          <w:kern w:val="28"/>
          <w:sz w:val="28"/>
          <w:szCs w:val="36"/>
          <w:u w:val="single"/>
        </w:rPr>
      </w:pPr>
      <w:r w:rsidRPr="006223D7">
        <w:rPr>
          <w:b/>
          <w:bCs/>
          <w:sz w:val="24"/>
          <w:u w:val="single"/>
        </w:rPr>
        <w:t>Responsibilities</w:t>
      </w:r>
    </w:p>
    <w:p w:rsidR="002A6B10" w:rsidRDefault="002A6B10" w:rsidP="002A6B10">
      <w:pPr>
        <w:spacing w:after="0"/>
        <w:ind w:left="-426" w:right="521"/>
        <w:rPr>
          <w:rFonts w:eastAsia="Times New Roman"/>
          <w:b/>
          <w:bCs/>
        </w:rPr>
      </w:pPr>
      <w:r>
        <w:rPr>
          <w:rFonts w:eastAsia="Times New Roman"/>
          <w:b/>
          <w:bCs/>
        </w:rPr>
        <w:t>Assessment and Feedback:</w:t>
      </w:r>
    </w:p>
    <w:p w:rsidR="002A6B10" w:rsidRPr="00844977" w:rsidRDefault="002A6B10" w:rsidP="002A6B10">
      <w:pPr>
        <w:pStyle w:val="ListParagraph"/>
        <w:numPr>
          <w:ilvl w:val="0"/>
          <w:numId w:val="17"/>
        </w:numPr>
        <w:spacing w:after="0"/>
        <w:ind w:left="-142" w:right="521" w:hanging="284"/>
        <w:rPr>
          <w:color w:val="000000" w:themeColor="text1"/>
        </w:rPr>
      </w:pPr>
      <w:r w:rsidRPr="00844977">
        <w:rPr>
          <w:color w:val="000000" w:themeColor="text1"/>
        </w:rPr>
        <w:t>To complete KS3 Continuous Assessments and KS4/5 progress checks and profiles carefully</w:t>
      </w:r>
      <w:r>
        <w:rPr>
          <w:color w:val="000000" w:themeColor="text1"/>
        </w:rPr>
        <w:t xml:space="preserve"> and promptly</w:t>
      </w:r>
    </w:p>
    <w:p w:rsidR="002A6B10" w:rsidRPr="00844977" w:rsidRDefault="002A6B10" w:rsidP="002A6B10">
      <w:pPr>
        <w:pStyle w:val="ListParagraph"/>
        <w:numPr>
          <w:ilvl w:val="0"/>
          <w:numId w:val="17"/>
        </w:numPr>
        <w:spacing w:after="0"/>
        <w:ind w:left="-142" w:right="521" w:hanging="284"/>
        <w:rPr>
          <w:color w:val="000000" w:themeColor="text1"/>
        </w:rPr>
      </w:pPr>
      <w:r w:rsidRPr="00844977">
        <w:rPr>
          <w:color w:val="000000" w:themeColor="text1"/>
        </w:rPr>
        <w:t>To adhere to the school’s procedures for formal assessments and examinations</w:t>
      </w:r>
    </w:p>
    <w:p w:rsidR="002A6B10" w:rsidRPr="005B57A8" w:rsidRDefault="002A6B10" w:rsidP="002A6B10">
      <w:pPr>
        <w:spacing w:after="0"/>
        <w:rPr>
          <w:b/>
          <w:bCs/>
          <w:sz w:val="16"/>
        </w:rPr>
      </w:pPr>
    </w:p>
    <w:p w:rsidR="002A6B10" w:rsidRPr="007D327D" w:rsidRDefault="002A6B10" w:rsidP="002A6B10">
      <w:pPr>
        <w:spacing w:after="0"/>
        <w:ind w:left="-426"/>
        <w:rPr>
          <w:rFonts w:eastAsia="Times New Roman"/>
          <w:b/>
          <w:bCs/>
          <w:color w:val="000000" w:themeColor="text1"/>
        </w:rPr>
      </w:pPr>
      <w:r w:rsidRPr="007D327D">
        <w:rPr>
          <w:rFonts w:eastAsia="Times New Roman"/>
          <w:b/>
          <w:bCs/>
          <w:color w:val="000000" w:themeColor="text1"/>
        </w:rPr>
        <w:t>Attendance and Punctuality:</w:t>
      </w:r>
    </w:p>
    <w:p w:rsidR="002A6B10" w:rsidRPr="007D327D" w:rsidRDefault="002A6B10" w:rsidP="002A6B10">
      <w:pPr>
        <w:pStyle w:val="ListParagraph"/>
        <w:numPr>
          <w:ilvl w:val="0"/>
          <w:numId w:val="19"/>
        </w:numPr>
        <w:spacing w:after="0"/>
        <w:ind w:left="-142" w:hanging="284"/>
        <w:rPr>
          <w:b/>
          <w:bCs/>
          <w:color w:val="000000" w:themeColor="text1"/>
        </w:rPr>
      </w:pPr>
      <w:r w:rsidRPr="007D327D">
        <w:rPr>
          <w:color w:val="000000" w:themeColor="text1"/>
        </w:rPr>
        <w:t>To record attendance electronically in line with the sc</w:t>
      </w:r>
      <w:r>
        <w:rPr>
          <w:color w:val="000000" w:themeColor="text1"/>
        </w:rPr>
        <w:t>hool student information system</w:t>
      </w:r>
    </w:p>
    <w:p w:rsidR="002A6B10" w:rsidRPr="004A2EDD" w:rsidRDefault="002A6B10" w:rsidP="002A6B10">
      <w:pPr>
        <w:pStyle w:val="ListParagraph"/>
        <w:numPr>
          <w:ilvl w:val="0"/>
          <w:numId w:val="19"/>
        </w:numPr>
        <w:spacing w:after="0"/>
        <w:ind w:left="-142" w:hanging="284"/>
        <w:rPr>
          <w:b/>
          <w:bCs/>
          <w:color w:val="000000" w:themeColor="text1"/>
        </w:rPr>
      </w:pPr>
      <w:r w:rsidRPr="004A2EDD">
        <w:rPr>
          <w:rFonts w:eastAsia="Times New Roman"/>
          <w:color w:val="000000" w:themeColor="text1"/>
        </w:rPr>
        <w:t>To ensure that class registers are accurate a</w:t>
      </w:r>
      <w:r>
        <w:rPr>
          <w:rFonts w:eastAsia="Times New Roman"/>
          <w:color w:val="000000" w:themeColor="text1"/>
        </w:rPr>
        <w:t>nd maintained on a timely basis</w:t>
      </w:r>
    </w:p>
    <w:p w:rsidR="002A6B10" w:rsidRPr="004A2EDD" w:rsidRDefault="002A6B10" w:rsidP="002A6B10">
      <w:pPr>
        <w:pStyle w:val="ListParagraph"/>
        <w:numPr>
          <w:ilvl w:val="0"/>
          <w:numId w:val="19"/>
        </w:numPr>
        <w:spacing w:after="0"/>
        <w:ind w:left="-142" w:hanging="284"/>
        <w:rPr>
          <w:b/>
          <w:bCs/>
          <w:color w:val="000000" w:themeColor="text1"/>
        </w:rPr>
      </w:pPr>
      <w:r w:rsidRPr="007D327D">
        <w:rPr>
          <w:color w:val="000000" w:themeColor="text1"/>
        </w:rPr>
        <w:t xml:space="preserve">To insist on punctuality and to </w:t>
      </w:r>
      <w:r>
        <w:rPr>
          <w:color w:val="000000" w:themeColor="text1"/>
        </w:rPr>
        <w:t>lead by example in this respect</w:t>
      </w:r>
    </w:p>
    <w:p w:rsidR="002A6B10" w:rsidRPr="005B57A8" w:rsidRDefault="002A6B10" w:rsidP="002A6B10">
      <w:pPr>
        <w:spacing w:after="0"/>
        <w:rPr>
          <w:b/>
          <w:bCs/>
          <w:color w:val="FF0000"/>
          <w:sz w:val="16"/>
        </w:rPr>
      </w:pPr>
    </w:p>
    <w:p w:rsidR="002A6B10" w:rsidRDefault="002A6B10" w:rsidP="002A6B10">
      <w:pPr>
        <w:spacing w:after="0"/>
        <w:ind w:left="-426" w:right="521"/>
        <w:rPr>
          <w:rFonts w:eastAsia="Times New Roman"/>
          <w:b/>
          <w:bCs/>
        </w:rPr>
      </w:pPr>
      <w:r>
        <w:rPr>
          <w:rFonts w:eastAsia="Times New Roman"/>
          <w:b/>
          <w:bCs/>
        </w:rPr>
        <w:t>Preparation:</w:t>
      </w:r>
    </w:p>
    <w:p w:rsidR="002A6B10" w:rsidRPr="00D4363B" w:rsidRDefault="002A6B10" w:rsidP="002A6B10">
      <w:pPr>
        <w:pStyle w:val="ListParagraph"/>
        <w:numPr>
          <w:ilvl w:val="0"/>
          <w:numId w:val="17"/>
        </w:numPr>
        <w:spacing w:after="0"/>
        <w:ind w:left="-142" w:right="521" w:hanging="284"/>
        <w:rPr>
          <w:b/>
          <w:bCs/>
        </w:rPr>
      </w:pPr>
      <w:r>
        <w:t>To ensure that all lessons are thoroughly prepared and carefully structured in line with the scheme of work and that the work is appropriate to the needs and abilities of each student</w:t>
      </w:r>
    </w:p>
    <w:p w:rsidR="002A6B10" w:rsidRPr="00D4363B" w:rsidRDefault="002A6B10" w:rsidP="002A6B10">
      <w:pPr>
        <w:pStyle w:val="ListParagraph"/>
        <w:numPr>
          <w:ilvl w:val="0"/>
          <w:numId w:val="17"/>
        </w:numPr>
        <w:spacing w:after="0"/>
        <w:ind w:left="-142" w:right="521" w:hanging="284"/>
        <w:rPr>
          <w:b/>
          <w:bCs/>
        </w:rPr>
      </w:pPr>
      <w:r w:rsidRPr="00D4363B">
        <w:rPr>
          <w:bCs/>
          <w:color w:val="000000" w:themeColor="text1"/>
        </w:rPr>
        <w:t>To ensure that assessment tasks are well planned, organised and hold value</w:t>
      </w:r>
    </w:p>
    <w:p w:rsidR="002A6B10" w:rsidRPr="00077F01" w:rsidRDefault="002A6B10" w:rsidP="002A6B10">
      <w:pPr>
        <w:pStyle w:val="ListParagraph"/>
        <w:numPr>
          <w:ilvl w:val="0"/>
          <w:numId w:val="17"/>
        </w:numPr>
        <w:spacing w:after="0"/>
        <w:ind w:left="-142" w:right="521" w:hanging="284"/>
        <w:rPr>
          <w:b/>
          <w:bCs/>
        </w:rPr>
      </w:pPr>
      <w:r>
        <w:t>To utilise the most effective Learning and Teaching strategies in the planning of individual sequences of lessons.</w:t>
      </w:r>
    </w:p>
    <w:p w:rsidR="002A6B10" w:rsidRDefault="002A6B10" w:rsidP="002A6B10">
      <w:pPr>
        <w:spacing w:after="0"/>
        <w:ind w:left="-426"/>
        <w:rPr>
          <w:rFonts w:eastAsia="Times New Roman"/>
          <w:b/>
          <w:bCs/>
          <w:color w:val="000000" w:themeColor="text1"/>
        </w:rPr>
      </w:pPr>
    </w:p>
    <w:p w:rsidR="002A6B10" w:rsidRPr="00077F01" w:rsidRDefault="002A6B10" w:rsidP="002A6B10">
      <w:pPr>
        <w:spacing w:after="0"/>
        <w:ind w:left="-426"/>
        <w:rPr>
          <w:rFonts w:eastAsia="Times New Roman"/>
          <w:b/>
          <w:bCs/>
          <w:color w:val="000000" w:themeColor="text1"/>
        </w:rPr>
      </w:pPr>
      <w:proofErr w:type="spellStart"/>
      <w:r>
        <w:rPr>
          <w:rFonts w:eastAsia="Times New Roman"/>
          <w:b/>
          <w:bCs/>
          <w:color w:val="000000" w:themeColor="text1"/>
        </w:rPr>
        <w:t>H</w:t>
      </w:r>
      <w:r w:rsidRPr="00077F01">
        <w:rPr>
          <w:rFonts w:eastAsia="Times New Roman"/>
          <w:b/>
          <w:bCs/>
          <w:color w:val="000000" w:themeColor="text1"/>
        </w:rPr>
        <w:t>omestudy</w:t>
      </w:r>
      <w:proofErr w:type="spellEnd"/>
      <w:r w:rsidRPr="00077F01">
        <w:rPr>
          <w:rFonts w:eastAsia="Times New Roman"/>
          <w:b/>
          <w:bCs/>
          <w:color w:val="000000" w:themeColor="text1"/>
        </w:rPr>
        <w:t>:</w:t>
      </w:r>
    </w:p>
    <w:p w:rsidR="002A6B10" w:rsidRPr="00077F01" w:rsidRDefault="002A6B10" w:rsidP="002A6B10">
      <w:pPr>
        <w:pStyle w:val="ListParagraph"/>
        <w:numPr>
          <w:ilvl w:val="0"/>
          <w:numId w:val="7"/>
        </w:numPr>
        <w:spacing w:after="0"/>
        <w:ind w:left="-142" w:hanging="284"/>
        <w:rPr>
          <w:rFonts w:eastAsia="Times New Roman"/>
          <w:b/>
          <w:bCs/>
          <w:color w:val="000000" w:themeColor="text1"/>
        </w:rPr>
      </w:pPr>
      <w:r w:rsidRPr="00077F01">
        <w:rPr>
          <w:color w:val="000000" w:themeColor="text1"/>
        </w:rPr>
        <w:t xml:space="preserve">To set </w:t>
      </w:r>
      <w:proofErr w:type="spellStart"/>
      <w:r w:rsidRPr="00077F01">
        <w:rPr>
          <w:color w:val="000000" w:themeColor="text1"/>
        </w:rPr>
        <w:t>homestudy</w:t>
      </w:r>
      <w:proofErr w:type="spellEnd"/>
      <w:r w:rsidRPr="00077F01">
        <w:rPr>
          <w:color w:val="000000" w:themeColor="text1"/>
        </w:rPr>
        <w:t xml:space="preserve"> that is relevant, meaningful and reasonable in length which extends the studies undertaken in school and provides students with valuable life-skills, experience in self-disciplin</w:t>
      </w:r>
      <w:r>
        <w:rPr>
          <w:color w:val="000000" w:themeColor="text1"/>
        </w:rPr>
        <w:t>e and individual responsibility</w:t>
      </w:r>
    </w:p>
    <w:p w:rsidR="002A6B10" w:rsidRPr="00077F01" w:rsidRDefault="002A6B10" w:rsidP="002A6B10">
      <w:pPr>
        <w:pStyle w:val="ListParagraph"/>
        <w:numPr>
          <w:ilvl w:val="0"/>
          <w:numId w:val="7"/>
        </w:numPr>
        <w:spacing w:after="0"/>
        <w:ind w:left="-142" w:hanging="284"/>
        <w:rPr>
          <w:rFonts w:eastAsia="Times New Roman"/>
          <w:b/>
          <w:bCs/>
          <w:color w:val="000000" w:themeColor="text1"/>
        </w:rPr>
      </w:pPr>
      <w:r w:rsidRPr="00077F01">
        <w:rPr>
          <w:color w:val="000000" w:themeColor="text1"/>
        </w:rPr>
        <w:t xml:space="preserve">To set </w:t>
      </w:r>
      <w:proofErr w:type="spellStart"/>
      <w:r w:rsidRPr="00077F01">
        <w:rPr>
          <w:color w:val="000000" w:themeColor="text1"/>
        </w:rPr>
        <w:t>homestudy</w:t>
      </w:r>
      <w:proofErr w:type="spellEnd"/>
      <w:r w:rsidRPr="00077F01">
        <w:rPr>
          <w:color w:val="000000" w:themeColor="text1"/>
        </w:rPr>
        <w:t xml:space="preserve"> regularly on the night/s specified in the </w:t>
      </w:r>
      <w:proofErr w:type="spellStart"/>
      <w:r w:rsidRPr="00077F01">
        <w:rPr>
          <w:color w:val="000000" w:themeColor="text1"/>
        </w:rPr>
        <w:t>homestudy</w:t>
      </w:r>
      <w:proofErr w:type="spellEnd"/>
      <w:r w:rsidRPr="00077F01">
        <w:rPr>
          <w:color w:val="000000" w:themeColor="text1"/>
        </w:rPr>
        <w:t xml:space="preserve"> timetable in ac</w:t>
      </w:r>
      <w:r>
        <w:rPr>
          <w:color w:val="000000" w:themeColor="text1"/>
        </w:rPr>
        <w:t xml:space="preserve">cordance with the school policy and record it online on the </w:t>
      </w:r>
      <w:proofErr w:type="spellStart"/>
      <w:r>
        <w:rPr>
          <w:color w:val="000000" w:themeColor="text1"/>
        </w:rPr>
        <w:t>homestudy</w:t>
      </w:r>
      <w:proofErr w:type="spellEnd"/>
      <w:r>
        <w:rPr>
          <w:color w:val="000000" w:themeColor="text1"/>
        </w:rPr>
        <w:t xml:space="preserve"> log</w:t>
      </w:r>
    </w:p>
    <w:p w:rsidR="002A6B10" w:rsidRPr="00077F01" w:rsidRDefault="002A6B10" w:rsidP="002A6B10">
      <w:pPr>
        <w:pStyle w:val="ListParagraph"/>
        <w:numPr>
          <w:ilvl w:val="0"/>
          <w:numId w:val="7"/>
        </w:numPr>
        <w:spacing w:after="0"/>
        <w:ind w:left="-142" w:hanging="284"/>
        <w:rPr>
          <w:rFonts w:eastAsia="Times New Roman"/>
          <w:b/>
          <w:bCs/>
          <w:color w:val="000000" w:themeColor="text1"/>
        </w:rPr>
      </w:pPr>
      <w:r>
        <w:rPr>
          <w:color w:val="000000" w:themeColor="text1"/>
        </w:rPr>
        <w:t>To expect home study to be completed and handed in on time. If home study is not handed in then appropriate action should be taken (for example, issuing a demerit)</w:t>
      </w:r>
    </w:p>
    <w:p w:rsidR="002A6B10" w:rsidRPr="005B57A8" w:rsidRDefault="002A6B10" w:rsidP="002A6B10">
      <w:pPr>
        <w:spacing w:after="0"/>
        <w:ind w:left="-142"/>
        <w:rPr>
          <w:sz w:val="16"/>
        </w:rPr>
      </w:pPr>
    </w:p>
    <w:p w:rsidR="002A6B10" w:rsidRPr="00D4363B" w:rsidRDefault="002A6B10" w:rsidP="002A6B10">
      <w:pPr>
        <w:spacing w:after="0"/>
        <w:ind w:left="-426"/>
        <w:rPr>
          <w:b/>
          <w:color w:val="000000" w:themeColor="text1"/>
        </w:rPr>
      </w:pPr>
      <w:r w:rsidRPr="00D4363B">
        <w:rPr>
          <w:b/>
          <w:color w:val="000000" w:themeColor="text1"/>
        </w:rPr>
        <w:t>Ma</w:t>
      </w:r>
      <w:r w:rsidRPr="00D4363B">
        <w:rPr>
          <w:rFonts w:eastAsia="Times New Roman"/>
          <w:b/>
          <w:bCs/>
          <w:color w:val="000000" w:themeColor="text1"/>
        </w:rPr>
        <w:t>rking:</w:t>
      </w:r>
    </w:p>
    <w:p w:rsidR="002A6B10" w:rsidRPr="001235DB" w:rsidRDefault="002A6B10" w:rsidP="002A6B10">
      <w:pPr>
        <w:pStyle w:val="ListParagraph"/>
        <w:numPr>
          <w:ilvl w:val="0"/>
          <w:numId w:val="7"/>
        </w:numPr>
        <w:spacing w:after="0"/>
        <w:ind w:left="-142" w:right="521" w:hanging="284"/>
        <w:rPr>
          <w:color w:val="000000" w:themeColor="text1"/>
        </w:rPr>
      </w:pPr>
      <w:r w:rsidRPr="001235DB">
        <w:rPr>
          <w:color w:val="000000" w:themeColor="text1"/>
        </w:rPr>
        <w:t>To ensure that over</w:t>
      </w:r>
      <w:r>
        <w:rPr>
          <w:color w:val="000000" w:themeColor="text1"/>
        </w:rPr>
        <w:t xml:space="preserve"> </w:t>
      </w:r>
      <w:r w:rsidRPr="001235DB">
        <w:rPr>
          <w:color w:val="000000" w:themeColor="text1"/>
        </w:rPr>
        <w:t xml:space="preserve">time marking and feedback reflects the purpose and principles of the school’s </w:t>
      </w:r>
      <w:r>
        <w:rPr>
          <w:color w:val="000000" w:themeColor="text1"/>
        </w:rPr>
        <w:t>‘</w:t>
      </w:r>
      <w:r w:rsidRPr="001235DB">
        <w:rPr>
          <w:color w:val="000000" w:themeColor="text1"/>
        </w:rPr>
        <w:t>Marking and Feedback</w:t>
      </w:r>
      <w:r>
        <w:rPr>
          <w:color w:val="000000" w:themeColor="text1"/>
        </w:rPr>
        <w:t>’ p</w:t>
      </w:r>
      <w:r w:rsidRPr="001235DB">
        <w:rPr>
          <w:color w:val="000000" w:themeColor="text1"/>
        </w:rPr>
        <w:t>olicy</w:t>
      </w:r>
      <w:r>
        <w:rPr>
          <w:color w:val="000000" w:themeColor="text1"/>
        </w:rPr>
        <w:t xml:space="preserve"> – ‘Praise, Progress, Response’</w:t>
      </w:r>
    </w:p>
    <w:p w:rsidR="002A6B10" w:rsidRPr="001235DB" w:rsidRDefault="002A6B10" w:rsidP="002A6B10">
      <w:pPr>
        <w:pStyle w:val="ListParagraph"/>
        <w:numPr>
          <w:ilvl w:val="0"/>
          <w:numId w:val="7"/>
        </w:numPr>
        <w:spacing w:after="0"/>
        <w:ind w:left="-142" w:hanging="284"/>
        <w:rPr>
          <w:b/>
          <w:bCs/>
          <w:color w:val="000000" w:themeColor="text1"/>
        </w:rPr>
      </w:pPr>
      <w:r w:rsidRPr="001235DB">
        <w:rPr>
          <w:color w:val="000000" w:themeColor="text1"/>
        </w:rPr>
        <w:t>To mark work regularly using agreed strategies from the marking and feedback toolkit (i.e. in line with faculty practice)</w:t>
      </w:r>
    </w:p>
    <w:p w:rsidR="002A6B10" w:rsidRPr="001235DB" w:rsidRDefault="002A6B10" w:rsidP="002A6B10">
      <w:pPr>
        <w:pStyle w:val="ListParagraph"/>
        <w:numPr>
          <w:ilvl w:val="0"/>
          <w:numId w:val="7"/>
        </w:numPr>
        <w:spacing w:after="0"/>
        <w:ind w:left="-142" w:hanging="284"/>
        <w:rPr>
          <w:b/>
          <w:bCs/>
          <w:color w:val="000000" w:themeColor="text1"/>
        </w:rPr>
      </w:pPr>
      <w:r w:rsidRPr="001235DB">
        <w:rPr>
          <w:color w:val="000000" w:themeColor="text1"/>
        </w:rPr>
        <w:t>To maintain a secure overview of the starting points, progress and context of all students</w:t>
      </w:r>
    </w:p>
    <w:p w:rsidR="002A6B10" w:rsidRPr="005B57A8" w:rsidRDefault="002A6B10" w:rsidP="002A6B10">
      <w:pPr>
        <w:pStyle w:val="ListParagraph"/>
        <w:spacing w:after="0"/>
        <w:ind w:left="-142"/>
        <w:rPr>
          <w:b/>
          <w:bCs/>
          <w:color w:val="FF0000"/>
          <w:sz w:val="16"/>
        </w:rPr>
      </w:pPr>
    </w:p>
    <w:p w:rsidR="002A6B10" w:rsidRDefault="002A6B10" w:rsidP="002A6B10">
      <w:pPr>
        <w:spacing w:after="0"/>
        <w:ind w:left="-426"/>
        <w:rPr>
          <w:rFonts w:eastAsia="Times New Roman"/>
          <w:b/>
          <w:bCs/>
        </w:rPr>
      </w:pPr>
      <w:r>
        <w:rPr>
          <w:rFonts w:eastAsia="Times New Roman"/>
          <w:b/>
          <w:bCs/>
        </w:rPr>
        <w:t>Meetings:</w:t>
      </w:r>
    </w:p>
    <w:p w:rsidR="002A6B10" w:rsidRPr="007D327D" w:rsidRDefault="002A6B10" w:rsidP="002A6B10">
      <w:pPr>
        <w:pStyle w:val="ListParagraph"/>
        <w:numPr>
          <w:ilvl w:val="0"/>
          <w:numId w:val="18"/>
        </w:numPr>
        <w:spacing w:after="0"/>
        <w:ind w:left="-142" w:hanging="284"/>
        <w:rPr>
          <w:rFonts w:eastAsia="Times New Roman"/>
          <w:b/>
          <w:bCs/>
        </w:rPr>
      </w:pPr>
      <w:r>
        <w:t>To attend and contribute to subject, faculty, year team and learning and teaching development group meetings as per the school’s calendar</w:t>
      </w:r>
    </w:p>
    <w:p w:rsidR="002A6B10" w:rsidRPr="006223D7" w:rsidRDefault="002A6B10" w:rsidP="002A6B10">
      <w:pPr>
        <w:pStyle w:val="ListParagraph"/>
        <w:numPr>
          <w:ilvl w:val="0"/>
          <w:numId w:val="18"/>
        </w:numPr>
        <w:spacing w:after="0"/>
        <w:ind w:left="-142" w:hanging="284"/>
        <w:rPr>
          <w:rFonts w:eastAsia="Times New Roman"/>
          <w:b/>
          <w:bCs/>
        </w:rPr>
      </w:pPr>
      <w:r>
        <w:t xml:space="preserve">To attend parents’ evenings and any other meetings as directed by the </w:t>
      </w:r>
      <w:proofErr w:type="spellStart"/>
      <w:r>
        <w:t>Headteacher</w:t>
      </w:r>
      <w:proofErr w:type="spellEnd"/>
    </w:p>
    <w:p w:rsidR="002A6B10" w:rsidRPr="005B57A8" w:rsidRDefault="002A6B10" w:rsidP="002A6B10">
      <w:pPr>
        <w:spacing w:after="0"/>
        <w:rPr>
          <w:rFonts w:eastAsia="Times New Roman"/>
          <w:b/>
          <w:bCs/>
          <w:sz w:val="16"/>
        </w:rPr>
      </w:pPr>
    </w:p>
    <w:p w:rsidR="002A6B10" w:rsidRDefault="002A6B10" w:rsidP="002A6B10">
      <w:pPr>
        <w:spacing w:after="0"/>
        <w:ind w:left="-426"/>
        <w:rPr>
          <w:rFonts w:eastAsia="Times New Roman"/>
          <w:b/>
          <w:bCs/>
        </w:rPr>
      </w:pPr>
      <w:r>
        <w:rPr>
          <w:rFonts w:eastAsia="Times New Roman"/>
          <w:b/>
          <w:bCs/>
        </w:rPr>
        <w:t>Students:</w:t>
      </w:r>
    </w:p>
    <w:p w:rsidR="002A6B10" w:rsidRPr="00223ACD" w:rsidRDefault="002A6B10" w:rsidP="002A6B10">
      <w:pPr>
        <w:pStyle w:val="ListParagraph"/>
        <w:numPr>
          <w:ilvl w:val="0"/>
          <w:numId w:val="22"/>
        </w:numPr>
        <w:spacing w:after="0"/>
        <w:ind w:left="-142" w:hanging="284"/>
        <w:rPr>
          <w:rFonts w:eastAsia="Times New Roman"/>
          <w:bCs/>
        </w:rPr>
      </w:pPr>
      <w:r>
        <w:t xml:space="preserve">To praise students in line with school policy on rewards (for example </w:t>
      </w:r>
      <w:r w:rsidRPr="00223ACD">
        <w:rPr>
          <w:rFonts w:eastAsia="Times New Roman"/>
          <w:bCs/>
        </w:rPr>
        <w:t>rewarding individual or collective achievements using commendations (the basic currency of all rewards)</w:t>
      </w:r>
    </w:p>
    <w:p w:rsidR="002A6B10" w:rsidRPr="00223ACD" w:rsidRDefault="002A6B10" w:rsidP="002A6B10">
      <w:pPr>
        <w:pStyle w:val="ListParagraph"/>
        <w:numPr>
          <w:ilvl w:val="0"/>
          <w:numId w:val="22"/>
        </w:numPr>
        <w:spacing w:after="0"/>
        <w:ind w:left="-142" w:hanging="284"/>
        <w:rPr>
          <w:rFonts w:eastAsia="Times New Roman"/>
          <w:bCs/>
        </w:rPr>
      </w:pPr>
      <w:r w:rsidRPr="00223ACD">
        <w:rPr>
          <w:rFonts w:eastAsia="Times New Roman"/>
          <w:bCs/>
        </w:rPr>
        <w:t xml:space="preserve">To </w:t>
      </w:r>
      <w:r>
        <w:rPr>
          <w:rFonts w:eastAsia="Times New Roman"/>
          <w:bCs/>
        </w:rPr>
        <w:t>adhere to the schools Behaviour Management Policy and utilise effective behaviour management strategies.</w:t>
      </w:r>
    </w:p>
    <w:p w:rsidR="002A6B10" w:rsidRPr="00223ACD" w:rsidRDefault="002A6B10" w:rsidP="002A6B10">
      <w:pPr>
        <w:pStyle w:val="ListParagraph"/>
        <w:numPr>
          <w:ilvl w:val="0"/>
          <w:numId w:val="22"/>
        </w:numPr>
        <w:spacing w:after="0"/>
        <w:ind w:left="-142" w:hanging="284"/>
        <w:rPr>
          <w:rFonts w:eastAsia="Times New Roman"/>
          <w:bCs/>
        </w:rPr>
      </w:pPr>
      <w:r w:rsidRPr="00223ACD">
        <w:rPr>
          <w:rFonts w:eastAsia="Times New Roman"/>
          <w:bCs/>
        </w:rPr>
        <w:t>To ensure that any unacceptable behaviour is recorded using a demerit. Any further unacceptable behaviour should be followed up as set out in the school’s behaviour policy</w:t>
      </w:r>
    </w:p>
    <w:p w:rsidR="002A6B10" w:rsidRPr="005B57A8" w:rsidRDefault="002A6B10" w:rsidP="002A6B10">
      <w:pPr>
        <w:spacing w:after="0"/>
        <w:ind w:left="-142"/>
        <w:rPr>
          <w:sz w:val="16"/>
        </w:rPr>
      </w:pPr>
    </w:p>
    <w:p w:rsidR="002A6B10" w:rsidRDefault="002A6B10" w:rsidP="002A6B10">
      <w:pPr>
        <w:spacing w:after="0"/>
        <w:ind w:left="-426"/>
        <w:rPr>
          <w:rFonts w:eastAsia="Times New Roman"/>
          <w:b/>
          <w:bCs/>
        </w:rPr>
      </w:pPr>
      <w:r>
        <w:rPr>
          <w:rFonts w:eastAsia="Times New Roman"/>
          <w:b/>
          <w:bCs/>
        </w:rPr>
        <w:t xml:space="preserve">Whole School Development: </w:t>
      </w:r>
    </w:p>
    <w:p w:rsidR="002A6B10" w:rsidRPr="005B57A8" w:rsidRDefault="002A6B10" w:rsidP="002A6B10">
      <w:pPr>
        <w:pStyle w:val="ListParagraph"/>
        <w:numPr>
          <w:ilvl w:val="0"/>
          <w:numId w:val="24"/>
        </w:numPr>
        <w:spacing w:after="0"/>
        <w:ind w:left="-142" w:hanging="284"/>
        <w:rPr>
          <w:color w:val="000000" w:themeColor="text1"/>
        </w:rPr>
      </w:pPr>
      <w:r w:rsidRPr="005B57A8">
        <w:rPr>
          <w:bCs/>
          <w:color w:val="000000" w:themeColor="text1"/>
        </w:rPr>
        <w:t>To assess, plan and teach to the same consistent high standard with common long-term goals in mind:</w:t>
      </w:r>
    </w:p>
    <w:p w:rsidR="002A6B10" w:rsidRPr="00223ACD" w:rsidRDefault="002A6B10" w:rsidP="002A6B10">
      <w:pPr>
        <w:pStyle w:val="ListParagraph"/>
        <w:numPr>
          <w:ilvl w:val="0"/>
          <w:numId w:val="23"/>
        </w:numPr>
        <w:spacing w:after="0"/>
        <w:ind w:left="-142" w:hanging="284"/>
        <w:rPr>
          <w:color w:val="000000" w:themeColor="text1"/>
        </w:rPr>
      </w:pPr>
      <w:r w:rsidRPr="00223ACD">
        <w:rPr>
          <w:bCs/>
          <w:color w:val="000000" w:themeColor="text1"/>
        </w:rPr>
        <w:t>To improve the impact of teaching and assessing on all our students, to improve their learning</w:t>
      </w:r>
    </w:p>
    <w:p w:rsidR="002A6B10" w:rsidRPr="00223ACD" w:rsidRDefault="002A6B10" w:rsidP="002A6B10">
      <w:pPr>
        <w:pStyle w:val="ListParagraph"/>
        <w:numPr>
          <w:ilvl w:val="0"/>
          <w:numId w:val="23"/>
        </w:numPr>
        <w:spacing w:after="0"/>
        <w:ind w:left="-142" w:hanging="284"/>
        <w:rPr>
          <w:color w:val="000000" w:themeColor="text1"/>
        </w:rPr>
      </w:pPr>
      <w:r w:rsidRPr="00223ACD">
        <w:rPr>
          <w:bCs/>
          <w:color w:val="000000" w:themeColor="text1"/>
        </w:rPr>
        <w:t>To improve the behaviour and learning skills  of all our students, to improve their learning and improve the general learning ethos</w:t>
      </w:r>
    </w:p>
    <w:p w:rsidR="002A6B10" w:rsidRPr="00223ACD" w:rsidRDefault="002A6B10" w:rsidP="002A6B10">
      <w:pPr>
        <w:pStyle w:val="ListParagraph"/>
        <w:numPr>
          <w:ilvl w:val="0"/>
          <w:numId w:val="23"/>
        </w:numPr>
        <w:spacing w:after="0"/>
        <w:ind w:left="-142" w:hanging="284"/>
        <w:rPr>
          <w:color w:val="000000" w:themeColor="text1"/>
        </w:rPr>
      </w:pPr>
      <w:r w:rsidRPr="00223ACD">
        <w:rPr>
          <w:bCs/>
          <w:color w:val="000000" w:themeColor="text1"/>
        </w:rPr>
        <w:t>To improve the attendance of the lower attenders so they progress better</w:t>
      </w:r>
    </w:p>
    <w:p w:rsidR="002A6B10" w:rsidRPr="00223ACD" w:rsidRDefault="002A6B10" w:rsidP="002A6B10">
      <w:pPr>
        <w:pStyle w:val="ListParagraph"/>
        <w:numPr>
          <w:ilvl w:val="0"/>
          <w:numId w:val="23"/>
        </w:numPr>
        <w:spacing w:after="0"/>
        <w:ind w:left="-142" w:hanging="284"/>
        <w:rPr>
          <w:color w:val="000000" w:themeColor="text1"/>
        </w:rPr>
      </w:pPr>
      <w:r w:rsidRPr="00223ACD">
        <w:rPr>
          <w:bCs/>
          <w:color w:val="000000" w:themeColor="text1"/>
        </w:rPr>
        <w:t xml:space="preserve">To motivate a higher number of the brightest students from inside and outside </w:t>
      </w:r>
      <w:proofErr w:type="spellStart"/>
      <w:r w:rsidRPr="00223ACD">
        <w:rPr>
          <w:bCs/>
          <w:color w:val="000000" w:themeColor="text1"/>
        </w:rPr>
        <w:t>Highcliffe</w:t>
      </w:r>
      <w:proofErr w:type="spellEnd"/>
      <w:r w:rsidRPr="00223ACD">
        <w:rPr>
          <w:bCs/>
          <w:color w:val="000000" w:themeColor="text1"/>
        </w:rPr>
        <w:t xml:space="preserve"> School into joining our Sixth Form</w:t>
      </w:r>
    </w:p>
    <w:p w:rsidR="002A6B10" w:rsidRPr="005B57A8" w:rsidRDefault="002A6B10" w:rsidP="002A6B10">
      <w:pPr>
        <w:spacing w:after="0"/>
        <w:rPr>
          <w:color w:val="FF0000"/>
          <w:sz w:val="16"/>
        </w:rPr>
      </w:pPr>
    </w:p>
    <w:p w:rsidR="002A6B10" w:rsidRPr="00EB0B40" w:rsidRDefault="002A6B10" w:rsidP="002A6B10">
      <w:pPr>
        <w:spacing w:after="0"/>
        <w:ind w:left="-426"/>
        <w:rPr>
          <w:rFonts w:eastAsia="Times New Roman"/>
          <w:b/>
          <w:bCs/>
          <w:color w:val="000000" w:themeColor="text1"/>
        </w:rPr>
      </w:pPr>
      <w:r w:rsidRPr="00EB0B40">
        <w:rPr>
          <w:rFonts w:eastAsia="Times New Roman"/>
          <w:b/>
          <w:bCs/>
          <w:color w:val="000000" w:themeColor="text1"/>
        </w:rPr>
        <w:t>Working Environment:</w:t>
      </w:r>
    </w:p>
    <w:p w:rsidR="002A6B10" w:rsidRPr="002C2898" w:rsidRDefault="002A6B10" w:rsidP="002A6B10">
      <w:pPr>
        <w:pStyle w:val="ListParagraph"/>
        <w:numPr>
          <w:ilvl w:val="0"/>
          <w:numId w:val="21"/>
        </w:numPr>
        <w:spacing w:after="0"/>
        <w:ind w:left="-142" w:hanging="284"/>
        <w:rPr>
          <w:rFonts w:eastAsia="Times New Roman"/>
          <w:b/>
          <w:bCs/>
          <w:color w:val="000000" w:themeColor="text1"/>
        </w:rPr>
      </w:pPr>
      <w:r w:rsidRPr="00EB0B40">
        <w:rPr>
          <w:color w:val="000000" w:themeColor="text1"/>
        </w:rPr>
        <w:t>To ensure that teaching areas are organised appropriately and provide a pleasant, stimulati</w:t>
      </w:r>
      <w:r>
        <w:rPr>
          <w:color w:val="000000" w:themeColor="text1"/>
        </w:rPr>
        <w:t>ng and tidy working environment</w:t>
      </w:r>
    </w:p>
    <w:p w:rsidR="002A6B10" w:rsidRPr="005B57A8" w:rsidRDefault="002A6B10" w:rsidP="002A6B10">
      <w:pPr>
        <w:spacing w:after="0"/>
        <w:rPr>
          <w:rFonts w:eastAsia="Times New Roman"/>
          <w:b/>
          <w:bCs/>
          <w:color w:val="000000" w:themeColor="text1"/>
          <w:sz w:val="16"/>
        </w:rPr>
      </w:pPr>
    </w:p>
    <w:p w:rsidR="002A6B10" w:rsidRPr="002B09A4" w:rsidRDefault="002A6B10" w:rsidP="002A6B10">
      <w:pPr>
        <w:spacing w:after="0"/>
        <w:ind w:left="-426"/>
        <w:rPr>
          <w:rFonts w:eastAsia="Times New Roman"/>
          <w:b/>
          <w:bCs/>
          <w:color w:val="000000" w:themeColor="text1"/>
        </w:rPr>
      </w:pPr>
      <w:r w:rsidRPr="002B09A4">
        <w:rPr>
          <w:rFonts w:eastAsia="Times New Roman"/>
          <w:b/>
          <w:bCs/>
          <w:color w:val="000000" w:themeColor="text1"/>
        </w:rPr>
        <w:t>General Conduct (including corridors and external areas):</w:t>
      </w:r>
    </w:p>
    <w:p w:rsidR="002A6B10" w:rsidRDefault="002A6B10" w:rsidP="002A6B10">
      <w:pPr>
        <w:pStyle w:val="ListParagraph"/>
        <w:numPr>
          <w:ilvl w:val="0"/>
          <w:numId w:val="20"/>
        </w:numPr>
        <w:spacing w:after="0"/>
        <w:ind w:left="-142" w:hanging="284"/>
        <w:rPr>
          <w:color w:val="000000" w:themeColor="text1"/>
        </w:rPr>
      </w:pPr>
      <w:r>
        <w:rPr>
          <w:color w:val="000000" w:themeColor="text1"/>
        </w:rPr>
        <w:t xml:space="preserve">To work within the </w:t>
      </w:r>
      <w:r w:rsidRPr="005B57A8">
        <w:rPr>
          <w:color w:val="000000" w:themeColor="text1"/>
        </w:rPr>
        <w:t>Code of Conduct and Guidelines for Safe Working Practices</w:t>
      </w:r>
      <w:r>
        <w:rPr>
          <w:color w:val="000000" w:themeColor="text1"/>
        </w:rPr>
        <w:t xml:space="preserve"> </w:t>
      </w:r>
      <w:r w:rsidRPr="005B57A8">
        <w:rPr>
          <w:color w:val="000000" w:themeColor="text1"/>
        </w:rPr>
        <w:t>for the Protection of Children and Staff</w:t>
      </w:r>
    </w:p>
    <w:p w:rsidR="002A6B10" w:rsidRPr="005B57A8" w:rsidRDefault="002A6B10" w:rsidP="002A6B10">
      <w:pPr>
        <w:pStyle w:val="ListParagraph"/>
        <w:numPr>
          <w:ilvl w:val="0"/>
          <w:numId w:val="20"/>
        </w:numPr>
        <w:spacing w:after="0"/>
        <w:ind w:left="-142" w:hanging="284"/>
        <w:rPr>
          <w:color w:val="000000" w:themeColor="text1"/>
        </w:rPr>
      </w:pPr>
      <w:r>
        <w:rPr>
          <w:color w:val="000000" w:themeColor="text1"/>
        </w:rPr>
        <w:t>To b</w:t>
      </w:r>
      <w:r w:rsidRPr="005B57A8">
        <w:rPr>
          <w:color w:val="000000" w:themeColor="text1"/>
        </w:rPr>
        <w:t>e courteous to colleagues and students and provide a welcoming environment for visitors</w:t>
      </w:r>
    </w:p>
    <w:p w:rsidR="002A6B10" w:rsidRPr="002B09A4" w:rsidRDefault="002A6B10" w:rsidP="002A6B10">
      <w:pPr>
        <w:pStyle w:val="ListParagraph"/>
        <w:numPr>
          <w:ilvl w:val="0"/>
          <w:numId w:val="20"/>
        </w:numPr>
        <w:spacing w:after="0"/>
        <w:ind w:left="-142" w:hanging="284"/>
        <w:rPr>
          <w:b/>
          <w:bCs/>
          <w:color w:val="000000" w:themeColor="text1"/>
        </w:rPr>
      </w:pPr>
      <w:r w:rsidRPr="002B09A4">
        <w:rPr>
          <w:color w:val="000000" w:themeColor="text1"/>
        </w:rPr>
        <w:t>To maintain high expectations which inspire, motivate and challenge our students</w:t>
      </w:r>
    </w:p>
    <w:p w:rsidR="002A6B10" w:rsidRDefault="002A6B10" w:rsidP="002A6B10">
      <w:pPr>
        <w:pStyle w:val="ListParagraph"/>
        <w:numPr>
          <w:ilvl w:val="0"/>
          <w:numId w:val="20"/>
        </w:numPr>
        <w:spacing w:after="0"/>
        <w:ind w:left="-142" w:hanging="284"/>
        <w:rPr>
          <w:bCs/>
          <w:color w:val="000000" w:themeColor="text1"/>
        </w:rPr>
      </w:pPr>
      <w:r w:rsidRPr="002B09A4">
        <w:rPr>
          <w:color w:val="000000" w:themeColor="text1"/>
        </w:rPr>
        <w:t xml:space="preserve">To ensure </w:t>
      </w:r>
      <w:r w:rsidRPr="002B09A4">
        <w:rPr>
          <w:bCs/>
          <w:color w:val="000000" w:themeColor="text1"/>
        </w:rPr>
        <w:t xml:space="preserve"> high standards of personal and professional conduct consistently displayed</w:t>
      </w:r>
    </w:p>
    <w:p w:rsidR="002A6B10" w:rsidRPr="005B57A8" w:rsidRDefault="002A6B10" w:rsidP="002A6B10">
      <w:pPr>
        <w:pStyle w:val="ListParagraph"/>
        <w:spacing w:after="0"/>
        <w:ind w:left="-142"/>
        <w:rPr>
          <w:bCs/>
          <w:color w:val="000000" w:themeColor="text1"/>
          <w:sz w:val="16"/>
        </w:rPr>
      </w:pPr>
    </w:p>
    <w:p w:rsidR="002A6B10" w:rsidRPr="002B09A4" w:rsidRDefault="002A6B10" w:rsidP="002A6B10">
      <w:pPr>
        <w:spacing w:after="0"/>
        <w:ind w:left="-426"/>
        <w:rPr>
          <w:b/>
          <w:bCs/>
          <w:color w:val="000000" w:themeColor="text1"/>
        </w:rPr>
      </w:pPr>
      <w:r w:rsidRPr="002B09A4">
        <w:rPr>
          <w:b/>
          <w:bCs/>
          <w:color w:val="000000" w:themeColor="text1"/>
        </w:rPr>
        <w:t>Duties:</w:t>
      </w:r>
    </w:p>
    <w:p w:rsidR="002A6B10" w:rsidRPr="00320862" w:rsidRDefault="002A6B10" w:rsidP="002A6B10">
      <w:pPr>
        <w:pStyle w:val="ListParagraph"/>
        <w:numPr>
          <w:ilvl w:val="0"/>
          <w:numId w:val="21"/>
        </w:numPr>
        <w:spacing w:after="0"/>
        <w:ind w:left="-142" w:hanging="284"/>
        <w:rPr>
          <w:bCs/>
          <w:color w:val="000000" w:themeColor="text1"/>
        </w:rPr>
      </w:pPr>
      <w:r w:rsidRPr="00320862">
        <w:rPr>
          <w:bCs/>
          <w:color w:val="000000" w:themeColor="text1"/>
        </w:rPr>
        <w:t>To know when and where your weekly duties are. All teaching staff will have two duties on a set day of each week. Duties should be attended promptly</w:t>
      </w:r>
    </w:p>
    <w:p w:rsidR="002A6B10" w:rsidRPr="00320862" w:rsidRDefault="002A6B10" w:rsidP="002A6B10">
      <w:pPr>
        <w:pStyle w:val="ListParagraph"/>
        <w:numPr>
          <w:ilvl w:val="0"/>
          <w:numId w:val="21"/>
        </w:numPr>
        <w:spacing w:after="0"/>
        <w:ind w:left="-142" w:hanging="284"/>
        <w:rPr>
          <w:bCs/>
          <w:color w:val="000000" w:themeColor="text1"/>
        </w:rPr>
      </w:pPr>
      <w:r w:rsidRPr="00320862">
        <w:rPr>
          <w:bCs/>
          <w:color w:val="000000" w:themeColor="text1"/>
        </w:rPr>
        <w:t>To inform the Operations Manager (with as much advance notice as possible) if unable to attend a particular duty</w:t>
      </w:r>
    </w:p>
    <w:p w:rsidR="002A6B10" w:rsidRPr="00320862" w:rsidRDefault="002A6B10" w:rsidP="002A6B10">
      <w:pPr>
        <w:pStyle w:val="ListParagraph"/>
        <w:numPr>
          <w:ilvl w:val="0"/>
          <w:numId w:val="21"/>
        </w:numPr>
        <w:spacing w:after="0"/>
        <w:ind w:left="-142" w:hanging="284"/>
        <w:rPr>
          <w:bCs/>
          <w:color w:val="000000" w:themeColor="text1"/>
        </w:rPr>
      </w:pPr>
      <w:r w:rsidRPr="00320862">
        <w:rPr>
          <w:bCs/>
          <w:color w:val="000000" w:themeColor="text1"/>
        </w:rPr>
        <w:lastRenderedPageBreak/>
        <w:t>To be proactive whilst on duty, moving around the duty area and interacting with the students, maintaining a positive presence</w:t>
      </w:r>
    </w:p>
    <w:p w:rsidR="002A6B10" w:rsidRPr="00320862" w:rsidRDefault="002A6B10" w:rsidP="002A6B10">
      <w:pPr>
        <w:pStyle w:val="ListParagraph"/>
        <w:numPr>
          <w:ilvl w:val="0"/>
          <w:numId w:val="21"/>
        </w:numPr>
        <w:spacing w:after="0"/>
        <w:ind w:left="-142" w:hanging="284"/>
        <w:rPr>
          <w:bCs/>
          <w:color w:val="000000" w:themeColor="text1"/>
        </w:rPr>
      </w:pPr>
      <w:r w:rsidRPr="00320862">
        <w:rPr>
          <w:bCs/>
          <w:color w:val="000000" w:themeColor="text1"/>
        </w:rPr>
        <w:t>To promptly address any examples of inappropriate behaviour from students</w:t>
      </w:r>
    </w:p>
    <w:p w:rsidR="002A6B10" w:rsidRDefault="002A6B10" w:rsidP="002A6B10">
      <w:pPr>
        <w:spacing w:after="0"/>
        <w:ind w:left="-502"/>
        <w:rPr>
          <w:bCs/>
          <w:color w:val="000000" w:themeColor="text1"/>
        </w:rPr>
      </w:pPr>
    </w:p>
    <w:p w:rsidR="002A6B10" w:rsidRPr="006223D7" w:rsidRDefault="002A6B10" w:rsidP="002A6B10">
      <w:pPr>
        <w:spacing w:after="0"/>
        <w:ind w:left="-426"/>
        <w:rPr>
          <w:b/>
          <w:bCs/>
          <w:color w:val="000000" w:themeColor="text1"/>
        </w:rPr>
      </w:pPr>
      <w:r w:rsidRPr="006223D7">
        <w:rPr>
          <w:b/>
          <w:bCs/>
          <w:color w:val="000000" w:themeColor="text1"/>
        </w:rPr>
        <w:t>Associated Responsibilities:</w:t>
      </w:r>
    </w:p>
    <w:p w:rsidR="002A6B10" w:rsidRDefault="002A6B10" w:rsidP="002A6B10">
      <w:pPr>
        <w:numPr>
          <w:ilvl w:val="0"/>
          <w:numId w:val="4"/>
        </w:numPr>
        <w:spacing w:after="0"/>
        <w:ind w:left="-142" w:hanging="284"/>
        <w:rPr>
          <w:rFonts w:eastAsia="Times New Roman"/>
          <w:color w:val="000000" w:themeColor="text1"/>
        </w:rPr>
      </w:pPr>
      <w:r>
        <w:rPr>
          <w:rFonts w:eastAsia="Times New Roman"/>
          <w:color w:val="000000" w:themeColor="text1"/>
        </w:rPr>
        <w:t>To work collaboratively within and across teach to monitor, self-evaluate and improve the quality of teaching</w:t>
      </w:r>
    </w:p>
    <w:p w:rsidR="002A6B10" w:rsidRDefault="002A6B10" w:rsidP="002A6B10">
      <w:pPr>
        <w:numPr>
          <w:ilvl w:val="0"/>
          <w:numId w:val="4"/>
        </w:numPr>
        <w:spacing w:after="0"/>
        <w:ind w:left="-142" w:hanging="284"/>
        <w:rPr>
          <w:rFonts w:eastAsia="Times New Roman"/>
          <w:color w:val="000000" w:themeColor="text1"/>
        </w:rPr>
      </w:pPr>
      <w:r>
        <w:rPr>
          <w:rFonts w:eastAsia="Times New Roman"/>
          <w:color w:val="000000" w:themeColor="text1"/>
        </w:rPr>
        <w:t>To engage in the learning and teaching strategy by fully participating in the activities of the Learning and Teaching Development Groups</w:t>
      </w:r>
    </w:p>
    <w:p w:rsidR="002A6B10" w:rsidRPr="006223D7" w:rsidRDefault="002A6B10" w:rsidP="002A6B10">
      <w:pPr>
        <w:numPr>
          <w:ilvl w:val="0"/>
          <w:numId w:val="4"/>
        </w:numPr>
        <w:spacing w:after="0"/>
        <w:ind w:left="-142" w:hanging="284"/>
        <w:rPr>
          <w:rFonts w:eastAsia="Times New Roman"/>
          <w:color w:val="000000" w:themeColor="text1"/>
        </w:rPr>
      </w:pPr>
      <w:r w:rsidRPr="006223D7">
        <w:rPr>
          <w:rFonts w:eastAsia="Times New Roman"/>
          <w:color w:val="000000" w:themeColor="text1"/>
        </w:rPr>
        <w:t>To follow subject specifications and schemes of work and contribute to th</w:t>
      </w:r>
      <w:r>
        <w:rPr>
          <w:rFonts w:eastAsia="Times New Roman"/>
          <w:color w:val="000000" w:themeColor="text1"/>
        </w:rPr>
        <w:t>eir enhancement and development</w:t>
      </w:r>
    </w:p>
    <w:p w:rsidR="002A6B10" w:rsidRPr="00EB0B40" w:rsidRDefault="002A6B10" w:rsidP="002A6B10">
      <w:pPr>
        <w:numPr>
          <w:ilvl w:val="0"/>
          <w:numId w:val="4"/>
        </w:numPr>
        <w:spacing w:after="0"/>
        <w:ind w:left="-142" w:hanging="284"/>
        <w:rPr>
          <w:rFonts w:eastAsia="Times New Roman"/>
          <w:color w:val="000000" w:themeColor="text1"/>
        </w:rPr>
      </w:pPr>
      <w:r w:rsidRPr="00EB0B40">
        <w:rPr>
          <w:rFonts w:eastAsia="Times New Roman"/>
          <w:color w:val="000000" w:themeColor="text1"/>
        </w:rPr>
        <w:t xml:space="preserve">To contribute to and make good use of the relevant curricular performance and student progress data </w:t>
      </w:r>
      <w:r>
        <w:rPr>
          <w:rFonts w:eastAsia="Times New Roman"/>
          <w:color w:val="000000" w:themeColor="text1"/>
        </w:rPr>
        <w:t>to inform Learning and Teaching</w:t>
      </w:r>
    </w:p>
    <w:p w:rsidR="002A6B10" w:rsidRPr="00EB0B40" w:rsidRDefault="002A6B10" w:rsidP="002A6B10">
      <w:pPr>
        <w:numPr>
          <w:ilvl w:val="0"/>
          <w:numId w:val="4"/>
        </w:numPr>
        <w:spacing w:after="0"/>
        <w:ind w:left="-142" w:hanging="284"/>
        <w:rPr>
          <w:rFonts w:eastAsia="Times New Roman"/>
          <w:color w:val="000000" w:themeColor="text1"/>
        </w:rPr>
      </w:pPr>
      <w:r w:rsidRPr="00EB0B40">
        <w:rPr>
          <w:rFonts w:eastAsia="Times New Roman"/>
          <w:color w:val="000000" w:themeColor="text1"/>
        </w:rPr>
        <w:t>To ensure that each lesson starts</w:t>
      </w:r>
      <w:r>
        <w:rPr>
          <w:rFonts w:eastAsia="Times New Roman"/>
          <w:color w:val="000000" w:themeColor="text1"/>
        </w:rPr>
        <w:t xml:space="preserve"> and ends in an orderly fashion</w:t>
      </w:r>
    </w:p>
    <w:p w:rsidR="002A6B10" w:rsidRPr="004C5817" w:rsidRDefault="002A6B10" w:rsidP="002A6B10">
      <w:pPr>
        <w:numPr>
          <w:ilvl w:val="0"/>
          <w:numId w:val="4"/>
        </w:numPr>
        <w:spacing w:after="0"/>
        <w:ind w:left="-142" w:hanging="284"/>
        <w:rPr>
          <w:rFonts w:eastAsia="Times New Roman"/>
        </w:rPr>
      </w:pPr>
      <w:r w:rsidRPr="00EB0B40">
        <w:rPr>
          <w:rFonts w:eastAsia="Times New Roman"/>
          <w:color w:val="000000" w:themeColor="text1"/>
        </w:rPr>
        <w:t xml:space="preserve">To take responsibility to extend professional expertise by seeking, identifying and undertaking </w:t>
      </w:r>
      <w:r w:rsidRPr="004C5817">
        <w:rPr>
          <w:rFonts w:eastAsia="Times New Roman"/>
        </w:rPr>
        <w:t xml:space="preserve">relevant personal </w:t>
      </w:r>
      <w:r>
        <w:rPr>
          <w:rFonts w:eastAsia="Times New Roman"/>
        </w:rPr>
        <w:t>professional development</w:t>
      </w:r>
    </w:p>
    <w:p w:rsidR="002A6B10" w:rsidRPr="004C5817" w:rsidRDefault="002A6B10" w:rsidP="002A6B10">
      <w:pPr>
        <w:numPr>
          <w:ilvl w:val="0"/>
          <w:numId w:val="4"/>
        </w:numPr>
        <w:spacing w:after="0"/>
        <w:ind w:left="-142" w:hanging="284"/>
        <w:rPr>
          <w:rFonts w:eastAsia="Times New Roman"/>
        </w:rPr>
      </w:pPr>
      <w:r w:rsidRPr="004C5817">
        <w:rPr>
          <w:rFonts w:eastAsia="Times New Roman"/>
        </w:rPr>
        <w:t>To use SEN profiles to inform learning, teaching and assessment practice</w:t>
      </w:r>
    </w:p>
    <w:p w:rsidR="002A6B10" w:rsidRPr="004C5817" w:rsidRDefault="002A6B10" w:rsidP="002A6B10">
      <w:pPr>
        <w:numPr>
          <w:ilvl w:val="0"/>
          <w:numId w:val="4"/>
        </w:numPr>
        <w:spacing w:after="0"/>
        <w:ind w:left="-142" w:hanging="284"/>
        <w:rPr>
          <w:rFonts w:eastAsia="Times New Roman"/>
        </w:rPr>
      </w:pPr>
      <w:r w:rsidRPr="004C5817">
        <w:rPr>
          <w:rFonts w:eastAsia="Times New Roman"/>
        </w:rPr>
        <w:t xml:space="preserve">To plan opportunities to utilise the expertise of support staff to aid all students </w:t>
      </w:r>
      <w:r w:rsidRPr="004A2EDD">
        <w:rPr>
          <w:rFonts w:eastAsia="Times New Roman"/>
          <w:color w:val="000000" w:themeColor="text1"/>
        </w:rPr>
        <w:t xml:space="preserve">in their learning on a </w:t>
      </w:r>
      <w:r w:rsidRPr="004C5817">
        <w:rPr>
          <w:rFonts w:eastAsia="Times New Roman"/>
        </w:rPr>
        <w:t>1:1 or small group basis within the classroom</w:t>
      </w:r>
    </w:p>
    <w:p w:rsidR="002A6B10" w:rsidRPr="004C5817" w:rsidRDefault="002A6B10" w:rsidP="002A6B10">
      <w:pPr>
        <w:numPr>
          <w:ilvl w:val="0"/>
          <w:numId w:val="4"/>
        </w:numPr>
        <w:spacing w:after="0"/>
        <w:ind w:left="-142" w:hanging="284"/>
        <w:rPr>
          <w:rFonts w:eastAsia="Times New Roman"/>
        </w:rPr>
      </w:pPr>
      <w:r w:rsidRPr="004C5817">
        <w:rPr>
          <w:rFonts w:eastAsia="Times New Roman"/>
        </w:rPr>
        <w:t xml:space="preserve">To contribute to and comply with agreed policy and priorities as per the Learning and Teaching </w:t>
      </w:r>
      <w:r>
        <w:rPr>
          <w:rFonts w:eastAsia="Times New Roman"/>
        </w:rPr>
        <w:t>policy</w:t>
      </w:r>
    </w:p>
    <w:p w:rsidR="002A6B10" w:rsidRPr="004C5817" w:rsidRDefault="002A6B10" w:rsidP="002A6B10">
      <w:pPr>
        <w:numPr>
          <w:ilvl w:val="0"/>
          <w:numId w:val="4"/>
        </w:numPr>
        <w:spacing w:after="0"/>
        <w:ind w:left="-142" w:hanging="284"/>
        <w:rPr>
          <w:rFonts w:eastAsia="Times New Roman"/>
        </w:rPr>
      </w:pPr>
      <w:r w:rsidRPr="004C5817">
        <w:rPr>
          <w:rFonts w:eastAsia="Times New Roman"/>
        </w:rPr>
        <w:t>To undertake any other reasonable duty, as required, and from t</w:t>
      </w:r>
      <w:r>
        <w:rPr>
          <w:rFonts w:eastAsia="Times New Roman"/>
        </w:rPr>
        <w:t xml:space="preserve">ime to time, by the </w:t>
      </w:r>
      <w:proofErr w:type="spellStart"/>
      <w:r>
        <w:rPr>
          <w:rFonts w:eastAsia="Times New Roman"/>
        </w:rPr>
        <w:t>Headteacher</w:t>
      </w:r>
      <w:proofErr w:type="spellEnd"/>
    </w:p>
    <w:p w:rsidR="002A6B10" w:rsidRPr="004C5817" w:rsidRDefault="002A6B10" w:rsidP="002A6B10">
      <w:pPr>
        <w:numPr>
          <w:ilvl w:val="0"/>
          <w:numId w:val="4"/>
        </w:numPr>
        <w:spacing w:after="0"/>
        <w:ind w:left="-142" w:hanging="284"/>
        <w:rPr>
          <w:rFonts w:eastAsia="Times New Roman"/>
        </w:rPr>
      </w:pPr>
      <w:r w:rsidRPr="004C5817">
        <w:rPr>
          <w:rFonts w:eastAsia="Times New Roman"/>
        </w:rPr>
        <w:t>To undertake any</w:t>
      </w:r>
      <w:r>
        <w:rPr>
          <w:rFonts w:eastAsia="Times New Roman"/>
        </w:rPr>
        <w:t xml:space="preserve"> other duty as specified by STRB (not already mentioned)</w:t>
      </w:r>
    </w:p>
    <w:p w:rsidR="002A6B10" w:rsidRPr="00EE3D9C" w:rsidRDefault="002A6B10" w:rsidP="002A6B10">
      <w:pPr>
        <w:spacing w:after="0"/>
        <w:rPr>
          <w:rFonts w:eastAsia="Times New Roman"/>
          <w:color w:val="FF0000"/>
        </w:rPr>
      </w:pPr>
    </w:p>
    <w:p w:rsidR="002A6B10" w:rsidRPr="00AD1420" w:rsidRDefault="002A6B10" w:rsidP="002A6B10">
      <w:pPr>
        <w:spacing w:after="0"/>
        <w:ind w:left="-426"/>
        <w:rPr>
          <w:b/>
          <w:bCs/>
          <w:color w:val="000000" w:themeColor="text1"/>
        </w:rPr>
      </w:pPr>
      <w:r w:rsidRPr="00AD1420">
        <w:rPr>
          <w:b/>
          <w:bCs/>
          <w:color w:val="000000" w:themeColor="text1"/>
        </w:rPr>
        <w:t>Professional Entitlements and Expectations</w:t>
      </w:r>
      <w:r>
        <w:rPr>
          <w:b/>
          <w:bCs/>
          <w:color w:val="000000" w:themeColor="text1"/>
        </w:rPr>
        <w:t>:</w:t>
      </w:r>
    </w:p>
    <w:p w:rsidR="002A6B10" w:rsidRPr="00067D06" w:rsidRDefault="002A6B10" w:rsidP="002A6B10">
      <w:pPr>
        <w:numPr>
          <w:ilvl w:val="0"/>
          <w:numId w:val="5"/>
        </w:numPr>
        <w:spacing w:after="0"/>
        <w:ind w:left="-142" w:hanging="284"/>
        <w:rPr>
          <w:rFonts w:eastAsia="Times New Roman"/>
          <w:color w:val="000000" w:themeColor="text1"/>
        </w:rPr>
      </w:pPr>
      <w:r w:rsidRPr="00067D06">
        <w:rPr>
          <w:rFonts w:eastAsia="Times New Roman"/>
          <w:color w:val="000000" w:themeColor="text1"/>
        </w:rPr>
        <w:t xml:space="preserve">As set out in the schools 1265 </w:t>
      </w:r>
      <w:r>
        <w:rPr>
          <w:rFonts w:eastAsia="Times New Roman"/>
          <w:color w:val="000000" w:themeColor="text1"/>
        </w:rPr>
        <w:t>time budget</w:t>
      </w:r>
    </w:p>
    <w:p w:rsidR="002A6B10" w:rsidRPr="00067D06" w:rsidRDefault="002A6B10" w:rsidP="002A6B10">
      <w:pPr>
        <w:numPr>
          <w:ilvl w:val="0"/>
          <w:numId w:val="5"/>
        </w:numPr>
        <w:spacing w:after="0"/>
        <w:ind w:left="-142" w:hanging="284"/>
        <w:rPr>
          <w:rFonts w:eastAsia="Times New Roman"/>
          <w:color w:val="000000" w:themeColor="text1"/>
        </w:rPr>
      </w:pPr>
      <w:r>
        <w:rPr>
          <w:rFonts w:eastAsia="Times New Roman"/>
          <w:color w:val="000000" w:themeColor="text1"/>
        </w:rPr>
        <w:t>44 teaching contact periods</w:t>
      </w:r>
    </w:p>
    <w:p w:rsidR="002A6B10" w:rsidRPr="00067D06" w:rsidRDefault="002A6B10" w:rsidP="002A6B10">
      <w:pPr>
        <w:numPr>
          <w:ilvl w:val="0"/>
          <w:numId w:val="5"/>
        </w:numPr>
        <w:spacing w:after="0"/>
        <w:ind w:left="-142" w:hanging="284"/>
        <w:rPr>
          <w:rFonts w:eastAsia="Times New Roman"/>
          <w:color w:val="000000" w:themeColor="text1"/>
        </w:rPr>
      </w:pPr>
      <w:r>
        <w:rPr>
          <w:rFonts w:eastAsia="Times New Roman"/>
          <w:color w:val="000000" w:themeColor="text1"/>
        </w:rPr>
        <w:t>10% PPA</w:t>
      </w:r>
    </w:p>
    <w:p w:rsidR="002A6B10" w:rsidRPr="00067D06" w:rsidRDefault="002A6B10" w:rsidP="002A6B10">
      <w:pPr>
        <w:numPr>
          <w:ilvl w:val="0"/>
          <w:numId w:val="5"/>
        </w:numPr>
        <w:spacing w:after="0"/>
        <w:ind w:left="-142" w:hanging="284"/>
        <w:rPr>
          <w:rFonts w:eastAsia="Times New Roman"/>
          <w:color w:val="000000" w:themeColor="text1"/>
        </w:rPr>
      </w:pPr>
      <w:r>
        <w:rPr>
          <w:rFonts w:eastAsia="Times New Roman"/>
          <w:color w:val="000000" w:themeColor="text1"/>
        </w:rPr>
        <w:t>Gained time: Work programme - s</w:t>
      </w:r>
      <w:r w:rsidRPr="00067D06">
        <w:rPr>
          <w:rFonts w:eastAsia="Times New Roman"/>
          <w:color w:val="000000" w:themeColor="text1"/>
        </w:rPr>
        <w:t xml:space="preserve">ubject to direction and delegations of the </w:t>
      </w:r>
      <w:proofErr w:type="spellStart"/>
      <w:r w:rsidRPr="00067D06">
        <w:rPr>
          <w:rFonts w:eastAsia="Times New Roman"/>
          <w:color w:val="000000" w:themeColor="text1"/>
        </w:rPr>
        <w:t>Headteacher</w:t>
      </w:r>
      <w:proofErr w:type="spellEnd"/>
      <w:r w:rsidRPr="00067D06">
        <w:rPr>
          <w:rFonts w:eastAsia="Times New Roman"/>
          <w:color w:val="000000" w:themeColor="text1"/>
        </w:rPr>
        <w:t xml:space="preserve"> through Senior Curriculum Leaders</w:t>
      </w:r>
      <w:r>
        <w:rPr>
          <w:rFonts w:eastAsia="Times New Roman"/>
          <w:color w:val="000000" w:themeColor="text1"/>
        </w:rPr>
        <w:t>/Directors of Learning</w:t>
      </w:r>
    </w:p>
    <w:p w:rsidR="002A6B10" w:rsidRPr="00067D06" w:rsidRDefault="002A6B10" w:rsidP="002A6B10">
      <w:pPr>
        <w:numPr>
          <w:ilvl w:val="0"/>
          <w:numId w:val="5"/>
        </w:numPr>
        <w:spacing w:after="0"/>
        <w:ind w:left="-142" w:hanging="284"/>
        <w:rPr>
          <w:rFonts w:eastAsia="Times New Roman"/>
          <w:color w:val="000000" w:themeColor="text1"/>
        </w:rPr>
      </w:pPr>
      <w:r w:rsidRPr="00067D06">
        <w:rPr>
          <w:rFonts w:eastAsia="Times New Roman"/>
          <w:color w:val="000000" w:themeColor="text1"/>
        </w:rPr>
        <w:t>Additional ‘non-contact’ (over 10%) will be assigned to priorities as outlined in the School Development Plan</w:t>
      </w:r>
    </w:p>
    <w:p w:rsidR="002A6B10" w:rsidRPr="00AD1420" w:rsidRDefault="002A6B10" w:rsidP="002A6B10">
      <w:pPr>
        <w:numPr>
          <w:ilvl w:val="0"/>
          <w:numId w:val="5"/>
        </w:numPr>
        <w:spacing w:after="0"/>
        <w:ind w:left="-142" w:hanging="284"/>
        <w:rPr>
          <w:rFonts w:eastAsia="Times New Roman"/>
          <w:color w:val="000000" w:themeColor="text1"/>
        </w:rPr>
      </w:pPr>
      <w:r w:rsidRPr="00067D06">
        <w:rPr>
          <w:rFonts w:eastAsia="Times New Roman"/>
          <w:color w:val="000000" w:themeColor="text1"/>
        </w:rPr>
        <w:t>Rarely cover</w:t>
      </w:r>
      <w:r w:rsidRPr="00AD1420">
        <w:rPr>
          <w:rFonts w:eastAsia="Times New Roman"/>
          <w:color w:val="000000" w:themeColor="text1"/>
        </w:rPr>
        <w:t xml:space="preserve">.  </w:t>
      </w:r>
      <w:r w:rsidRPr="00AD1420">
        <w:rPr>
          <w:color w:val="000000" w:themeColor="text1"/>
        </w:rPr>
        <w:t xml:space="preserve">Please note: Schools are required to ensure that teachers may be required to cover only rarely </w:t>
      </w:r>
      <w:r>
        <w:rPr>
          <w:color w:val="000000" w:themeColor="text1"/>
        </w:rPr>
        <w:t xml:space="preserve">(paragraph 53.7 STPC 2016). </w:t>
      </w:r>
      <w:r w:rsidRPr="00AD1420">
        <w:rPr>
          <w:color w:val="000000" w:themeColor="text1"/>
        </w:rPr>
        <w:t>This is consistent with current practice and therefore should not be interp</w:t>
      </w:r>
      <w:r>
        <w:rPr>
          <w:color w:val="000000" w:themeColor="text1"/>
        </w:rPr>
        <w:t>reted as ‘if ever’ or ‘never’</w:t>
      </w:r>
    </w:p>
    <w:p w:rsidR="002A6B10" w:rsidRDefault="002A6B10" w:rsidP="002A6B10">
      <w:pPr>
        <w:numPr>
          <w:ilvl w:val="0"/>
          <w:numId w:val="5"/>
        </w:numPr>
        <w:spacing w:after="0"/>
        <w:ind w:left="-142" w:hanging="284"/>
        <w:rPr>
          <w:rFonts w:eastAsia="Times New Roman"/>
          <w:color w:val="000000" w:themeColor="text1"/>
        </w:rPr>
      </w:pPr>
      <w:r w:rsidRPr="00067D06">
        <w:rPr>
          <w:rFonts w:eastAsia="Times New Roman"/>
          <w:color w:val="000000" w:themeColor="text1"/>
        </w:rPr>
        <w:t>NQTs: 90% timetable ‘contact’ tha</w:t>
      </w:r>
      <w:r>
        <w:rPr>
          <w:rFonts w:eastAsia="Times New Roman"/>
          <w:color w:val="000000" w:themeColor="text1"/>
        </w:rPr>
        <w:t>t is 40 periods per cycle</w:t>
      </w:r>
    </w:p>
    <w:p w:rsidR="002A6B10" w:rsidRDefault="002A6B10" w:rsidP="002A6B10">
      <w:pPr>
        <w:numPr>
          <w:ilvl w:val="0"/>
          <w:numId w:val="5"/>
        </w:numPr>
        <w:spacing w:after="0"/>
        <w:ind w:left="-142" w:hanging="284"/>
        <w:rPr>
          <w:rFonts w:eastAsia="Times New Roman"/>
          <w:color w:val="000000" w:themeColor="text1"/>
        </w:rPr>
      </w:pPr>
      <w:r w:rsidRPr="001C72A6">
        <w:rPr>
          <w:rFonts w:eastAsia="Times New Roman"/>
          <w:color w:val="000000" w:themeColor="text1"/>
        </w:rPr>
        <w:t>We are strongly focused on investing in the best possible teaching in each subject in the curriculum to ensure lessons are stimulating and absorbing for students. As such we are heavily committed to the on-going profes</w:t>
      </w:r>
      <w:r>
        <w:rPr>
          <w:rFonts w:eastAsia="Times New Roman"/>
          <w:color w:val="000000" w:themeColor="text1"/>
        </w:rPr>
        <w:t>sional development of our staff</w:t>
      </w:r>
    </w:p>
    <w:p w:rsidR="002A6B10" w:rsidRPr="00DA6771" w:rsidRDefault="002A6B10" w:rsidP="002A6B10">
      <w:pPr>
        <w:spacing w:after="0"/>
        <w:rPr>
          <w:rFonts w:eastAsia="Times New Roman"/>
          <w:color w:val="000000" w:themeColor="text1"/>
          <w:sz w:val="12"/>
        </w:rPr>
      </w:pPr>
    </w:p>
    <w:p w:rsidR="002A6B10" w:rsidRPr="00DA6771" w:rsidRDefault="002A6B10" w:rsidP="002A6B10">
      <w:pPr>
        <w:spacing w:after="0"/>
        <w:ind w:left="-142"/>
        <w:contextualSpacing/>
        <w:rPr>
          <w:b/>
          <w:bCs/>
        </w:rPr>
      </w:pPr>
      <w:r w:rsidRPr="00DA6771">
        <w:t xml:space="preserve">Signed: ................................................................................  </w:t>
      </w:r>
      <w:r w:rsidRPr="00DA6771">
        <w:rPr>
          <w:b/>
          <w:bCs/>
        </w:rPr>
        <w:t>Teacher</w:t>
      </w:r>
    </w:p>
    <w:p w:rsidR="002A6B10" w:rsidRPr="00DA6771" w:rsidRDefault="002A6B10" w:rsidP="002A6B10">
      <w:pPr>
        <w:spacing w:after="0"/>
        <w:ind w:left="-142"/>
        <w:contextualSpacing/>
      </w:pPr>
    </w:p>
    <w:p w:rsidR="002A6B10" w:rsidRPr="00DA6771" w:rsidRDefault="002A6B10" w:rsidP="002A6B10">
      <w:pPr>
        <w:spacing w:after="0"/>
        <w:ind w:left="-142"/>
        <w:contextualSpacing/>
        <w:rPr>
          <w:sz w:val="4"/>
        </w:rPr>
      </w:pPr>
    </w:p>
    <w:p w:rsidR="002A6B10" w:rsidRPr="00DA6771" w:rsidRDefault="002A6B10" w:rsidP="002A6B10">
      <w:pPr>
        <w:spacing w:after="0"/>
        <w:ind w:left="-142"/>
        <w:contextualSpacing/>
        <w:rPr>
          <w:b/>
          <w:bCs/>
        </w:rPr>
      </w:pPr>
      <w:r w:rsidRPr="00DA6771">
        <w:t xml:space="preserve">Signed: .................................................................................. </w:t>
      </w:r>
      <w:proofErr w:type="spellStart"/>
      <w:r w:rsidRPr="00DA6771">
        <w:rPr>
          <w:b/>
          <w:bCs/>
        </w:rPr>
        <w:t>Headteacher</w:t>
      </w:r>
      <w:proofErr w:type="spellEnd"/>
    </w:p>
    <w:p w:rsidR="002A6B10" w:rsidRPr="00DA6771" w:rsidRDefault="002A6B10" w:rsidP="002A6B10">
      <w:pPr>
        <w:spacing w:after="0"/>
        <w:ind w:left="-142"/>
        <w:contextualSpacing/>
        <w:rPr>
          <w:b/>
          <w:bCs/>
          <w:sz w:val="2"/>
        </w:rPr>
      </w:pPr>
    </w:p>
    <w:p w:rsidR="002A6B10" w:rsidRDefault="002A6B10" w:rsidP="002A6B10">
      <w:pPr>
        <w:spacing w:after="0"/>
        <w:ind w:left="-142"/>
        <w:contextualSpacing/>
      </w:pPr>
    </w:p>
    <w:p w:rsidR="002A6B10" w:rsidRPr="003358D0" w:rsidRDefault="002A6B10" w:rsidP="002A6B10">
      <w:pPr>
        <w:spacing w:after="0"/>
        <w:ind w:left="-142"/>
        <w:contextualSpacing/>
        <w:rPr>
          <w:rFonts w:asciiTheme="majorHAnsi" w:eastAsiaTheme="majorEastAsia" w:hAnsiTheme="majorHAnsi" w:cstheme="majorBidi"/>
          <w:b/>
          <w:spacing w:val="5"/>
          <w:kern w:val="28"/>
          <w:sz w:val="40"/>
          <w:szCs w:val="36"/>
          <w:u w:val="single"/>
        </w:rPr>
      </w:pPr>
      <w:r w:rsidRPr="00DA6771">
        <w:t>Date</w:t>
      </w:r>
      <w:proofErr w:type="gramStart"/>
      <w:r w:rsidRPr="00DA6771">
        <w:t>:</w:t>
      </w:r>
      <w:r>
        <w:t xml:space="preserve">    </w:t>
      </w:r>
      <w:r w:rsidRPr="00DA6771">
        <w:t xml:space="preserve"> ..................................................................</w:t>
      </w:r>
      <w:proofErr w:type="gramEnd"/>
    </w:p>
    <w:p w:rsidR="002A6B10" w:rsidRDefault="002A6B10" w:rsidP="002A6B10">
      <w:pPr>
        <w:spacing w:after="0"/>
        <w:ind w:left="720"/>
        <w:rPr>
          <w:color w:val="000000"/>
        </w:rPr>
      </w:pPr>
      <w:r w:rsidRPr="00D90417">
        <w:rPr>
          <w:color w:val="000000"/>
        </w:rPr>
        <w:lastRenderedPageBreak/>
        <w:t> </w:t>
      </w:r>
    </w:p>
    <w:p w:rsidR="002A6B10" w:rsidRDefault="002A6B10" w:rsidP="002A6B10">
      <w:pPr>
        <w:spacing w:after="0"/>
        <w:rPr>
          <w:color w:val="000000"/>
        </w:rPr>
      </w:pPr>
    </w:p>
    <w:p w:rsidR="002A6B10" w:rsidRDefault="002A6B10" w:rsidP="002A6B10">
      <w:pPr>
        <w:autoSpaceDE w:val="0"/>
        <w:autoSpaceDN w:val="0"/>
        <w:adjustRightInd w:val="0"/>
        <w:spacing w:after="0" w:line="240" w:lineRule="auto"/>
        <w:jc w:val="center"/>
        <w:rPr>
          <w:rFonts w:ascii="Arial" w:hAnsi="Arial" w:cs="Arial"/>
          <w:b/>
          <w:bCs/>
          <w:color w:val="000000"/>
          <w:sz w:val="23"/>
          <w:szCs w:val="23"/>
        </w:rPr>
      </w:pPr>
      <w:r w:rsidRPr="009706CE">
        <w:rPr>
          <w:rFonts w:ascii="Arial" w:hAnsi="Arial" w:cs="Arial"/>
          <w:b/>
          <w:bCs/>
          <w:color w:val="000000"/>
          <w:sz w:val="23"/>
          <w:szCs w:val="23"/>
        </w:rPr>
        <w:t>Teacher Person Specification</w:t>
      </w:r>
    </w:p>
    <w:p w:rsidR="002A6B10" w:rsidRDefault="002A6B10" w:rsidP="002A6B10">
      <w:pPr>
        <w:autoSpaceDE w:val="0"/>
        <w:autoSpaceDN w:val="0"/>
        <w:adjustRightInd w:val="0"/>
        <w:spacing w:after="0" w:line="240" w:lineRule="auto"/>
        <w:rPr>
          <w:rFonts w:ascii="Arial" w:hAnsi="Arial" w:cs="Arial"/>
          <w:b/>
          <w:bCs/>
          <w:color w:val="000000"/>
          <w:sz w:val="23"/>
          <w:szCs w:val="23"/>
        </w:rPr>
      </w:pPr>
    </w:p>
    <w:p w:rsidR="002A6B10" w:rsidRDefault="002A6B10" w:rsidP="002A6B10">
      <w:pPr>
        <w:autoSpaceDE w:val="0"/>
        <w:autoSpaceDN w:val="0"/>
        <w:adjustRightInd w:val="0"/>
        <w:spacing w:after="0" w:line="240" w:lineRule="auto"/>
        <w:rPr>
          <w:rFonts w:ascii="Arial" w:hAnsi="Arial" w:cs="Arial"/>
          <w:color w:val="000000"/>
          <w:sz w:val="20"/>
          <w:szCs w:val="20"/>
        </w:rPr>
      </w:pPr>
      <w:r w:rsidRPr="009706CE">
        <w:rPr>
          <w:rFonts w:ascii="Arial" w:hAnsi="Arial" w:cs="Arial"/>
          <w:b/>
          <w:bCs/>
          <w:color w:val="000000"/>
          <w:sz w:val="20"/>
          <w:szCs w:val="20"/>
        </w:rPr>
        <w:t>CONTEXT</w:t>
      </w:r>
      <w:r w:rsidRPr="009706CE">
        <w:rPr>
          <w:rFonts w:ascii="Arial" w:hAnsi="Arial" w:cs="Arial"/>
          <w:color w:val="000000"/>
          <w:sz w:val="20"/>
          <w:szCs w:val="20"/>
        </w:rPr>
        <w:t xml:space="preserve">: Before making an application candidates are asked to match their qualifications, experience, skills and abilities against the criteria listed below. </w:t>
      </w:r>
    </w:p>
    <w:p w:rsidR="002A6B10" w:rsidRPr="009706CE" w:rsidRDefault="002A6B10" w:rsidP="002A6B10">
      <w:pPr>
        <w:autoSpaceDE w:val="0"/>
        <w:autoSpaceDN w:val="0"/>
        <w:adjustRightInd w:val="0"/>
        <w:spacing w:after="0" w:line="240" w:lineRule="auto"/>
        <w:rPr>
          <w:rFonts w:ascii="Arial" w:hAnsi="Arial" w:cs="Arial"/>
          <w:color w:val="000000"/>
          <w:sz w:val="23"/>
          <w:szCs w:val="23"/>
        </w:rPr>
      </w:pPr>
    </w:p>
    <w:tbl>
      <w:tblPr>
        <w:tblW w:w="9606" w:type="dxa"/>
        <w:tblInd w:w="-108" w:type="dxa"/>
        <w:tblBorders>
          <w:top w:val="nil"/>
          <w:left w:val="nil"/>
          <w:bottom w:val="nil"/>
          <w:right w:val="nil"/>
        </w:tblBorders>
        <w:tblLayout w:type="fixed"/>
        <w:tblLook w:val="0000" w:firstRow="0" w:lastRow="0" w:firstColumn="0" w:lastColumn="0" w:noHBand="0" w:noVBand="0"/>
      </w:tblPr>
      <w:tblGrid>
        <w:gridCol w:w="1804"/>
        <w:gridCol w:w="4253"/>
        <w:gridCol w:w="2410"/>
        <w:gridCol w:w="1139"/>
      </w:tblGrid>
      <w:tr w:rsidR="002A6B10" w:rsidRPr="009706CE" w:rsidTr="005C479E">
        <w:trPr>
          <w:trHeight w:val="84"/>
        </w:trPr>
        <w:tc>
          <w:tcPr>
            <w:tcW w:w="1804"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20"/>
                <w:szCs w:val="20"/>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Pr>
                <w:rFonts w:ascii="Arial" w:hAnsi="Arial" w:cs="Arial"/>
                <w:b/>
                <w:bCs/>
                <w:color w:val="000000"/>
                <w:sz w:val="18"/>
                <w:szCs w:val="18"/>
              </w:rPr>
              <w:t>A</w:t>
            </w:r>
            <w:r w:rsidRPr="009706CE">
              <w:rPr>
                <w:rFonts w:ascii="Arial" w:hAnsi="Arial" w:cs="Arial"/>
                <w:b/>
                <w:bCs/>
                <w:color w:val="000000"/>
                <w:sz w:val="18"/>
                <w:szCs w:val="18"/>
              </w:rPr>
              <w:t xml:space="preserve">TTRIBUTES </w:t>
            </w:r>
          </w:p>
        </w:tc>
        <w:tc>
          <w:tcPr>
            <w:tcW w:w="4253"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b/>
                <w:bCs/>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ESSENTIAL </w:t>
            </w:r>
          </w:p>
        </w:tc>
        <w:tc>
          <w:tcPr>
            <w:tcW w:w="2410"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b/>
                <w:bCs/>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Pr>
                <w:rFonts w:ascii="Arial" w:hAnsi="Arial" w:cs="Arial"/>
                <w:b/>
                <w:bCs/>
                <w:color w:val="000000"/>
                <w:sz w:val="18"/>
                <w:szCs w:val="18"/>
              </w:rPr>
              <w:t>D</w:t>
            </w:r>
            <w:r w:rsidRPr="009706CE">
              <w:rPr>
                <w:rFonts w:ascii="Arial" w:hAnsi="Arial" w:cs="Arial"/>
                <w:b/>
                <w:bCs/>
                <w:color w:val="000000"/>
                <w:sz w:val="18"/>
                <w:szCs w:val="18"/>
              </w:rPr>
              <w:t xml:space="preserve">ESIRABLE </w:t>
            </w:r>
          </w:p>
        </w:tc>
        <w:tc>
          <w:tcPr>
            <w:tcW w:w="1139"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b/>
                <w:bCs/>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EVIDENCE </w:t>
            </w:r>
          </w:p>
        </w:tc>
      </w:tr>
      <w:tr w:rsidR="002A6B10" w:rsidRPr="009706CE" w:rsidTr="005C479E">
        <w:trPr>
          <w:trHeight w:val="294"/>
        </w:trPr>
        <w:tc>
          <w:tcPr>
            <w:tcW w:w="1804"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b/>
                <w:bCs/>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QUALIFICATIONS </w:t>
            </w:r>
          </w:p>
        </w:tc>
        <w:tc>
          <w:tcPr>
            <w:tcW w:w="4253"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31F50" w:rsidRDefault="002A6B10" w:rsidP="005C479E">
            <w:pPr>
              <w:pStyle w:val="ListParagraph"/>
              <w:numPr>
                <w:ilvl w:val="0"/>
                <w:numId w:val="12"/>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Qualified teacher status. </w:t>
            </w:r>
          </w:p>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31F50" w:rsidRDefault="002A6B10" w:rsidP="005C479E">
            <w:pPr>
              <w:pStyle w:val="ListParagraph"/>
              <w:numPr>
                <w:ilvl w:val="0"/>
                <w:numId w:val="12"/>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Good </w:t>
            </w:r>
            <w:r w:rsidRPr="00931F50">
              <w:rPr>
                <w:rFonts w:ascii="Arial" w:hAnsi="Arial" w:cs="Arial"/>
                <w:color w:val="000000"/>
                <w:sz w:val="18"/>
                <w:szCs w:val="18"/>
              </w:rPr>
              <w:t>Honours degree</w:t>
            </w:r>
            <w:r>
              <w:rPr>
                <w:rFonts w:ascii="Arial" w:hAnsi="Arial" w:cs="Arial"/>
                <w:color w:val="000000"/>
                <w:sz w:val="18"/>
                <w:szCs w:val="18"/>
              </w:rPr>
              <w:t xml:space="preserve"> (2:2 or above)</w:t>
            </w:r>
            <w:r w:rsidRPr="00931F50">
              <w:rPr>
                <w:rFonts w:ascii="Arial" w:hAnsi="Arial" w:cs="Arial"/>
                <w:color w:val="000000"/>
                <w:sz w:val="18"/>
                <w:szCs w:val="18"/>
              </w:rPr>
              <w:t xml:space="preserve"> or equivalent in relevant subject. </w:t>
            </w:r>
          </w:p>
        </w:tc>
        <w:tc>
          <w:tcPr>
            <w:tcW w:w="2410"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Default="002A6B10" w:rsidP="005C479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2:1 Honours degree or above.</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Further relevant qualifications and or In-Service training </w:t>
            </w:r>
          </w:p>
        </w:tc>
        <w:tc>
          <w:tcPr>
            <w:tcW w:w="1139"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tc>
      </w:tr>
      <w:tr w:rsidR="002A6B10" w:rsidRPr="009706CE" w:rsidTr="005C479E">
        <w:trPr>
          <w:trHeight w:val="604"/>
        </w:trPr>
        <w:tc>
          <w:tcPr>
            <w:tcW w:w="1804"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b/>
                <w:bCs/>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EXPERIENCE </w:t>
            </w:r>
          </w:p>
        </w:tc>
        <w:tc>
          <w:tcPr>
            <w:tcW w:w="4253"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31F50" w:rsidRDefault="002A6B10" w:rsidP="002A6B10">
            <w:pPr>
              <w:pStyle w:val="ListParagraph"/>
              <w:numPr>
                <w:ilvl w:val="0"/>
                <w:numId w:val="26"/>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Secondary School teaching or teaching practice across Key Stage 3, 4 &amp; 5 and ability range </w:t>
            </w:r>
          </w:p>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31F50" w:rsidRDefault="002A6B10" w:rsidP="002A6B10">
            <w:pPr>
              <w:pStyle w:val="ListParagraph"/>
              <w:numPr>
                <w:ilvl w:val="0"/>
                <w:numId w:val="26"/>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Evidence of outstanding teaching practice </w:t>
            </w:r>
            <w:r>
              <w:rPr>
                <w:rFonts w:ascii="Arial" w:hAnsi="Arial" w:cs="Arial"/>
                <w:color w:val="000000"/>
                <w:sz w:val="18"/>
                <w:szCs w:val="18"/>
              </w:rPr>
              <w:t>with a positive impact on student progress/outcomes.</w:t>
            </w:r>
          </w:p>
        </w:tc>
        <w:tc>
          <w:tcPr>
            <w:tcW w:w="2410"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Default="002A6B10" w:rsidP="005C479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Using information technology in the classroom and for management. </w:t>
            </w:r>
          </w:p>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Working in partnership with parents </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p>
        </w:tc>
        <w:tc>
          <w:tcPr>
            <w:tcW w:w="1139"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References. </w:t>
            </w:r>
          </w:p>
        </w:tc>
      </w:tr>
      <w:tr w:rsidR="002A6B10" w:rsidRPr="009706CE" w:rsidTr="005C479E">
        <w:trPr>
          <w:trHeight w:val="708"/>
        </w:trPr>
        <w:tc>
          <w:tcPr>
            <w:tcW w:w="1804"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b/>
                <w:bCs/>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TRAINING AND </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PROFESSIONAL </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DEVELOPMENT </w:t>
            </w:r>
          </w:p>
        </w:tc>
        <w:tc>
          <w:tcPr>
            <w:tcW w:w="4253" w:type="dxa"/>
            <w:tcBorders>
              <w:top w:val="single" w:sz="4" w:space="0" w:color="auto"/>
              <w:left w:val="single" w:sz="4" w:space="0" w:color="auto"/>
              <w:bottom w:val="single" w:sz="4" w:space="0" w:color="auto"/>
              <w:right w:val="single" w:sz="4" w:space="0" w:color="auto"/>
            </w:tcBorders>
          </w:tcPr>
          <w:p w:rsidR="002A6B10" w:rsidRPr="003501D3" w:rsidRDefault="002A6B10" w:rsidP="002A6B10">
            <w:pPr>
              <w:pStyle w:val="ListParagraph"/>
              <w:numPr>
                <w:ilvl w:val="0"/>
                <w:numId w:val="27"/>
              </w:numPr>
              <w:autoSpaceDE w:val="0"/>
              <w:autoSpaceDN w:val="0"/>
              <w:adjustRightInd w:val="0"/>
              <w:spacing w:after="0" w:line="240" w:lineRule="auto"/>
              <w:rPr>
                <w:rFonts w:ascii="Arial" w:hAnsi="Arial" w:cs="Arial"/>
                <w:color w:val="000000"/>
                <w:sz w:val="18"/>
                <w:szCs w:val="18"/>
              </w:rPr>
            </w:pPr>
            <w:r w:rsidRPr="003501D3">
              <w:rPr>
                <w:rFonts w:ascii="Arial" w:hAnsi="Arial" w:cs="Arial"/>
                <w:color w:val="000000"/>
                <w:sz w:val="18"/>
                <w:szCs w:val="18"/>
              </w:rPr>
              <w:t xml:space="preserve">Knowledge and understanding of excellent practice in learning, teaching and assessment. </w:t>
            </w:r>
          </w:p>
          <w:p w:rsidR="002A6B10" w:rsidRPr="00931F50" w:rsidRDefault="002A6B10" w:rsidP="002A6B10">
            <w:pPr>
              <w:pStyle w:val="ListParagraph"/>
              <w:numPr>
                <w:ilvl w:val="0"/>
                <w:numId w:val="25"/>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Knowledge and understanding of current issues relevant to the subject. </w:t>
            </w:r>
          </w:p>
          <w:p w:rsidR="002A6B10" w:rsidRPr="00931F50" w:rsidRDefault="002A6B10" w:rsidP="002A6B10">
            <w:pPr>
              <w:pStyle w:val="ListParagraph"/>
              <w:numPr>
                <w:ilvl w:val="0"/>
                <w:numId w:val="25"/>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Familiarity with &amp; involvement with the National Curriculum, assessment, reporting &amp; recording procedures at KS3 &amp; </w:t>
            </w:r>
            <w:r>
              <w:rPr>
                <w:rFonts w:ascii="Arial" w:hAnsi="Arial" w:cs="Arial"/>
                <w:color w:val="000000"/>
                <w:sz w:val="18"/>
                <w:szCs w:val="18"/>
              </w:rPr>
              <w:t>KS4. Awareness of the new GCSE, A Level and BTEC s</w:t>
            </w:r>
            <w:r w:rsidRPr="00931F50">
              <w:rPr>
                <w:rFonts w:ascii="Arial" w:hAnsi="Arial" w:cs="Arial"/>
                <w:color w:val="000000"/>
                <w:sz w:val="18"/>
                <w:szCs w:val="18"/>
              </w:rPr>
              <w:t xml:space="preserve">pecification. </w:t>
            </w:r>
          </w:p>
        </w:tc>
        <w:tc>
          <w:tcPr>
            <w:tcW w:w="2410"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Familiarity with &amp; involvement with the National Curriculum, assessment, reporting &amp; recording procedures. </w:t>
            </w:r>
          </w:p>
        </w:tc>
        <w:tc>
          <w:tcPr>
            <w:tcW w:w="1139"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References. </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Interview. </w:t>
            </w:r>
          </w:p>
        </w:tc>
      </w:tr>
      <w:tr w:rsidR="002A6B10" w:rsidRPr="009706CE" w:rsidTr="005C479E">
        <w:trPr>
          <w:trHeight w:val="2400"/>
        </w:trPr>
        <w:tc>
          <w:tcPr>
            <w:tcW w:w="1804"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b/>
                <w:bCs/>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PERSONAL QUALITIES AND SKILLS </w:t>
            </w:r>
          </w:p>
        </w:tc>
        <w:tc>
          <w:tcPr>
            <w:tcW w:w="4253" w:type="dxa"/>
            <w:tcBorders>
              <w:top w:val="single" w:sz="4" w:space="0" w:color="auto"/>
              <w:left w:val="single" w:sz="4" w:space="0" w:color="auto"/>
              <w:bottom w:val="single" w:sz="4" w:space="0" w:color="auto"/>
              <w:right w:val="single" w:sz="4" w:space="0" w:color="auto"/>
            </w:tcBorders>
          </w:tcPr>
          <w:p w:rsidR="002A6B10" w:rsidRPr="003501D3"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Energy and presence to lead by example, in terms of both departmental development, classroom management and organisation.</w:t>
            </w:r>
            <w:r w:rsidRPr="003501D3">
              <w:rPr>
                <w:rFonts w:ascii="Arial" w:hAnsi="Arial" w:cs="Arial"/>
                <w:color w:val="000000"/>
                <w:sz w:val="18"/>
                <w:szCs w:val="18"/>
              </w:rPr>
              <w:t xml:space="preserve">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Commitment to </w:t>
            </w:r>
            <w:r>
              <w:rPr>
                <w:rFonts w:ascii="Arial" w:hAnsi="Arial" w:cs="Arial"/>
                <w:color w:val="000000"/>
                <w:sz w:val="18"/>
                <w:szCs w:val="18"/>
              </w:rPr>
              <w:t>raising</w:t>
            </w:r>
            <w:r w:rsidRPr="00931F50">
              <w:rPr>
                <w:rFonts w:ascii="Arial" w:hAnsi="Arial" w:cs="Arial"/>
                <w:color w:val="000000"/>
                <w:sz w:val="18"/>
                <w:szCs w:val="18"/>
              </w:rPr>
              <w:t xml:space="preserve"> achievement. </w:t>
            </w:r>
          </w:p>
          <w:p w:rsidR="002A6B10" w:rsidRPr="003501D3"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Commitment to staff development.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IT Skills </w:t>
            </w:r>
            <w:r>
              <w:rPr>
                <w:rFonts w:ascii="Arial" w:hAnsi="Arial" w:cs="Arial"/>
                <w:color w:val="000000"/>
                <w:sz w:val="18"/>
                <w:szCs w:val="18"/>
              </w:rPr>
              <w:t>appropriate to the role.</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Ideas for implementing the </w:t>
            </w:r>
            <w:r>
              <w:rPr>
                <w:rFonts w:ascii="Arial" w:hAnsi="Arial" w:cs="Arial"/>
                <w:color w:val="000000"/>
                <w:sz w:val="18"/>
                <w:szCs w:val="18"/>
              </w:rPr>
              <w:t>School</w:t>
            </w:r>
            <w:r w:rsidRPr="00931F50">
              <w:rPr>
                <w:rFonts w:ascii="Arial" w:hAnsi="Arial" w:cs="Arial"/>
                <w:color w:val="000000"/>
                <w:sz w:val="18"/>
                <w:szCs w:val="18"/>
              </w:rPr>
              <w:t xml:space="preserve">’s vision.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The ability to develop good relationships with students, </w:t>
            </w:r>
            <w:r>
              <w:rPr>
                <w:rFonts w:ascii="Arial" w:hAnsi="Arial" w:cs="Arial"/>
                <w:color w:val="000000"/>
                <w:sz w:val="18"/>
                <w:szCs w:val="18"/>
              </w:rPr>
              <w:t xml:space="preserve">staff, colleagues &amp; community </w:t>
            </w:r>
            <w:r w:rsidRPr="00931F50">
              <w:rPr>
                <w:rFonts w:ascii="Arial" w:hAnsi="Arial" w:cs="Arial"/>
                <w:color w:val="000000"/>
                <w:sz w:val="18"/>
                <w:szCs w:val="18"/>
              </w:rPr>
              <w:t xml:space="preserve">members.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Manage time effectively and be highly organised.</w:t>
            </w:r>
          </w:p>
          <w:p w:rsidR="002A6B1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Good interpersonal skills, communicate effectively (both orally and in writing) to a variety of audiences.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Create a happy, challenging and effective learning environment.</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Plan for changing needs and circumstances and be able to adapt quickly.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Report clearly and thoroughly on work completed.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Actively listen.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Ability to influence others.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Have the drive, determination and enthusiasm to work effectively.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Ensure that issues of equality are addressed in all aspects of work. </w:t>
            </w:r>
          </w:p>
          <w:p w:rsidR="002A6B10" w:rsidRPr="00931F50" w:rsidRDefault="002A6B10" w:rsidP="005C479E">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Commitment to the success of an extra-curricular programme. </w:t>
            </w:r>
          </w:p>
        </w:tc>
        <w:tc>
          <w:tcPr>
            <w:tcW w:w="2410"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Experience of partnership working and dissemination of ideas/materials. </w:t>
            </w:r>
          </w:p>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Experience of report writing </w:t>
            </w:r>
          </w:p>
        </w:tc>
        <w:tc>
          <w:tcPr>
            <w:tcW w:w="1139" w:type="dxa"/>
            <w:tcBorders>
              <w:top w:val="single" w:sz="4" w:space="0" w:color="auto"/>
              <w:left w:val="single" w:sz="4" w:space="0" w:color="auto"/>
              <w:bottom w:val="single" w:sz="4" w:space="0" w:color="auto"/>
              <w:right w:val="single" w:sz="4" w:space="0" w:color="auto"/>
            </w:tcBorders>
          </w:tcPr>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References. </w:t>
            </w:r>
          </w:p>
          <w:p w:rsidR="002A6B10" w:rsidRDefault="002A6B10" w:rsidP="005C479E">
            <w:pPr>
              <w:autoSpaceDE w:val="0"/>
              <w:autoSpaceDN w:val="0"/>
              <w:adjustRightInd w:val="0"/>
              <w:spacing w:after="0" w:line="240" w:lineRule="auto"/>
              <w:rPr>
                <w:rFonts w:ascii="Arial" w:hAnsi="Arial" w:cs="Arial"/>
                <w:color w:val="000000"/>
                <w:sz w:val="18"/>
                <w:szCs w:val="18"/>
              </w:rPr>
            </w:pPr>
          </w:p>
          <w:p w:rsidR="002A6B10" w:rsidRPr="009706CE" w:rsidRDefault="002A6B10" w:rsidP="005C479E">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Interview. </w:t>
            </w:r>
          </w:p>
        </w:tc>
      </w:tr>
    </w:tbl>
    <w:p w:rsidR="002A6B10" w:rsidRDefault="002A6B10" w:rsidP="00456D0D">
      <w:pPr>
        <w:spacing w:line="240" w:lineRule="auto"/>
        <w:rPr>
          <w:rFonts w:ascii="Verdana" w:hAnsi="Verdana"/>
          <w:b/>
          <w:sz w:val="20"/>
          <w:szCs w:val="20"/>
          <w:u w:val="single"/>
        </w:rPr>
      </w:pPr>
    </w:p>
    <w:p w:rsidR="00456D0D" w:rsidRPr="00AC5CDF" w:rsidRDefault="007F3D56" w:rsidP="00456D0D">
      <w:pPr>
        <w:spacing w:line="240" w:lineRule="auto"/>
        <w:rPr>
          <w:rFonts w:ascii="Verdana" w:hAnsi="Verdana"/>
          <w:b/>
          <w:sz w:val="20"/>
          <w:szCs w:val="20"/>
          <w:u w:val="single"/>
        </w:rPr>
      </w:pPr>
      <w:r>
        <w:rPr>
          <w:rFonts w:ascii="Verdana" w:hAnsi="Verdana"/>
          <w:b/>
          <w:sz w:val="20"/>
          <w:szCs w:val="20"/>
          <w:u w:val="single"/>
        </w:rPr>
        <w:t>E</w:t>
      </w:r>
      <w:r w:rsidR="00456D0D" w:rsidRPr="00AC5CDF">
        <w:rPr>
          <w:rFonts w:ascii="Verdana" w:hAnsi="Verdana"/>
          <w:b/>
          <w:sz w:val="20"/>
          <w:szCs w:val="20"/>
          <w:u w:val="single"/>
        </w:rPr>
        <w:t>qual Opportunities</w:t>
      </w:r>
    </w:p>
    <w:p w:rsidR="00456D0D" w:rsidRPr="00AC5CDF" w:rsidRDefault="00456D0D" w:rsidP="00456D0D">
      <w:pPr>
        <w:spacing w:line="240" w:lineRule="auto"/>
        <w:rPr>
          <w:rFonts w:ascii="Verdana" w:hAnsi="Verdana"/>
          <w:sz w:val="20"/>
          <w:szCs w:val="20"/>
        </w:rPr>
      </w:pPr>
      <w:r w:rsidRPr="00AC5CDF">
        <w:rPr>
          <w:rFonts w:ascii="Verdana" w:hAnsi="Verdana"/>
          <w:sz w:val="20"/>
          <w:szCs w:val="20"/>
        </w:rPr>
        <w:t xml:space="preserve">This school is an equal opportunities employer.  Our policy is to ensure that no job applicant or employee receives less favourable treatment because of race, colour or nationality, sex, marital status, religion or disabilities.  Selection criteria and procedures will be frequently reviewed to ensure that individuals are selected or promoted </w:t>
      </w:r>
      <w:r w:rsidR="007F3D56">
        <w:rPr>
          <w:rFonts w:ascii="Verdana" w:hAnsi="Verdana"/>
          <w:sz w:val="20"/>
          <w:szCs w:val="20"/>
        </w:rPr>
        <w:t>based on</w:t>
      </w:r>
      <w:r w:rsidRPr="00AC5CDF">
        <w:rPr>
          <w:rFonts w:ascii="Verdana" w:hAnsi="Verdana"/>
          <w:sz w:val="20"/>
          <w:szCs w:val="20"/>
        </w:rPr>
        <w:t xml:space="preserve"> their individual relevant merits and abilities.  All employees will be given equal opportunities and, where appropriate, further training to progress within and beyond the organisation.</w:t>
      </w:r>
    </w:p>
    <w:p w:rsidR="00456D0D" w:rsidRPr="00AC5CDF" w:rsidRDefault="00456D0D" w:rsidP="00456D0D">
      <w:pPr>
        <w:spacing w:line="240" w:lineRule="auto"/>
        <w:rPr>
          <w:rFonts w:ascii="Verdana" w:hAnsi="Verdana"/>
          <w:sz w:val="20"/>
          <w:szCs w:val="20"/>
        </w:rPr>
      </w:pPr>
    </w:p>
    <w:p w:rsidR="00456D0D" w:rsidRPr="00AC5CDF" w:rsidRDefault="00456D0D" w:rsidP="00456D0D">
      <w:pPr>
        <w:spacing w:line="240" w:lineRule="auto"/>
        <w:rPr>
          <w:rFonts w:ascii="Verdana" w:hAnsi="Verdana"/>
          <w:sz w:val="20"/>
          <w:szCs w:val="20"/>
        </w:rPr>
      </w:pPr>
      <w:r w:rsidRPr="00AC5CDF">
        <w:rPr>
          <w:rFonts w:ascii="Verdana" w:hAnsi="Verdana"/>
          <w:b/>
          <w:sz w:val="20"/>
          <w:szCs w:val="20"/>
          <w:u w:val="single"/>
        </w:rPr>
        <w:t>Disclosure of Criminal Convictions</w:t>
      </w:r>
    </w:p>
    <w:p w:rsidR="00456D0D" w:rsidRPr="00AC5CDF" w:rsidRDefault="00456D0D" w:rsidP="00456D0D">
      <w:pPr>
        <w:spacing w:line="240" w:lineRule="auto"/>
        <w:rPr>
          <w:rFonts w:ascii="Verdana" w:hAnsi="Verdana"/>
          <w:sz w:val="20"/>
          <w:szCs w:val="20"/>
        </w:rPr>
      </w:pPr>
      <w:r w:rsidRPr="00AC5CDF">
        <w:rPr>
          <w:rFonts w:ascii="Verdana" w:hAnsi="Verdana"/>
          <w:sz w:val="20"/>
          <w:szCs w:val="20"/>
        </w:rPr>
        <w:t xml:space="preserve">The post you have applied for is subject to a police </w:t>
      </w:r>
      <w:r w:rsidR="003C1E47">
        <w:rPr>
          <w:rFonts w:ascii="Verdana" w:hAnsi="Verdana"/>
          <w:sz w:val="20"/>
          <w:szCs w:val="20"/>
        </w:rPr>
        <w:t xml:space="preserve">check with the DBS.  If you are </w:t>
      </w:r>
      <w:r w:rsidRPr="00AC5CDF">
        <w:rPr>
          <w:rFonts w:ascii="Verdana" w:hAnsi="Verdana"/>
          <w:sz w:val="20"/>
          <w:szCs w:val="20"/>
        </w:rPr>
        <w:t xml:space="preserve">offered the </w:t>
      </w:r>
      <w:r w:rsidR="007F3D56" w:rsidRPr="00AC5CDF">
        <w:rPr>
          <w:rFonts w:ascii="Verdana" w:hAnsi="Verdana"/>
          <w:sz w:val="20"/>
          <w:szCs w:val="20"/>
        </w:rPr>
        <w:t>position,</w:t>
      </w:r>
      <w:r w:rsidRPr="00AC5CDF">
        <w:rPr>
          <w:rFonts w:ascii="Verdana" w:hAnsi="Verdana"/>
          <w:sz w:val="20"/>
          <w:szCs w:val="20"/>
        </w:rPr>
        <w:t xml:space="preserve"> you will be required to complete a Disclosure Form.  The result of the police check will be sent to you. </w:t>
      </w:r>
    </w:p>
    <w:p w:rsidR="00456D0D" w:rsidRPr="00AC5CDF" w:rsidRDefault="00456D0D" w:rsidP="00456D0D">
      <w:pPr>
        <w:spacing w:line="240" w:lineRule="auto"/>
        <w:rPr>
          <w:rFonts w:ascii="Verdana" w:hAnsi="Verdana"/>
          <w:sz w:val="20"/>
          <w:szCs w:val="20"/>
        </w:rPr>
      </w:pPr>
      <w:r w:rsidRPr="00AC5CDF">
        <w:rPr>
          <w:rFonts w:ascii="Verdana" w:hAnsi="Verdana"/>
          <w:sz w:val="20"/>
          <w:szCs w:val="20"/>
        </w:rPr>
        <w:t xml:space="preserve">The school will need to see and note some original documentation as part of the police check procedure.  To speed up the process and avoid important documents getting lost in the post, if you are called to interview please can you bring </w:t>
      </w:r>
      <w:r>
        <w:rPr>
          <w:rFonts w:ascii="Verdana" w:hAnsi="Verdana"/>
          <w:sz w:val="20"/>
          <w:szCs w:val="20"/>
        </w:rPr>
        <w:t xml:space="preserve">the following </w:t>
      </w:r>
      <w:r w:rsidRPr="00AC5CDF">
        <w:rPr>
          <w:rFonts w:ascii="Verdana" w:hAnsi="Verdana"/>
          <w:sz w:val="20"/>
          <w:szCs w:val="20"/>
        </w:rPr>
        <w:t>documents which establish your identity and date of birth in addition to certificates of qualifications gained and in order to meet the requirements of the Asylum and Immigration Act, and a formal document showing your National Insurance Number.</w:t>
      </w:r>
    </w:p>
    <w:p w:rsidR="00456D0D" w:rsidRPr="00AC5CDF" w:rsidRDefault="00456D0D" w:rsidP="00456D0D">
      <w:pPr>
        <w:pStyle w:val="ListParagraph"/>
        <w:numPr>
          <w:ilvl w:val="0"/>
          <w:numId w:val="2"/>
        </w:numPr>
        <w:spacing w:after="0" w:line="240" w:lineRule="auto"/>
        <w:rPr>
          <w:rFonts w:ascii="Verdana" w:hAnsi="Verdana"/>
          <w:sz w:val="20"/>
          <w:szCs w:val="20"/>
        </w:rPr>
      </w:pPr>
      <w:r w:rsidRPr="00AC5CDF">
        <w:rPr>
          <w:rFonts w:ascii="Verdana" w:hAnsi="Verdana"/>
          <w:sz w:val="20"/>
          <w:szCs w:val="20"/>
        </w:rPr>
        <w:t>Pay slip, P45 or P60</w:t>
      </w:r>
    </w:p>
    <w:p w:rsidR="00456D0D" w:rsidRDefault="00456D0D" w:rsidP="00456D0D">
      <w:pPr>
        <w:pStyle w:val="ListParagraph"/>
        <w:numPr>
          <w:ilvl w:val="0"/>
          <w:numId w:val="2"/>
        </w:numPr>
        <w:spacing w:after="0" w:line="240" w:lineRule="auto"/>
        <w:rPr>
          <w:rFonts w:ascii="Verdana" w:hAnsi="Verdana"/>
          <w:sz w:val="20"/>
          <w:szCs w:val="20"/>
        </w:rPr>
      </w:pPr>
      <w:r w:rsidRPr="00BE225F">
        <w:rPr>
          <w:rFonts w:ascii="Verdana" w:hAnsi="Verdana"/>
          <w:sz w:val="20"/>
          <w:szCs w:val="20"/>
        </w:rPr>
        <w:t xml:space="preserve">Passport or driving licence </w:t>
      </w:r>
    </w:p>
    <w:p w:rsidR="00456D0D" w:rsidRPr="00BE225F" w:rsidRDefault="00456D0D" w:rsidP="00456D0D">
      <w:pPr>
        <w:pStyle w:val="ListParagraph"/>
        <w:numPr>
          <w:ilvl w:val="0"/>
          <w:numId w:val="2"/>
        </w:numPr>
        <w:spacing w:after="0" w:line="240" w:lineRule="auto"/>
        <w:rPr>
          <w:rFonts w:ascii="Verdana" w:hAnsi="Verdana"/>
          <w:sz w:val="20"/>
          <w:szCs w:val="20"/>
        </w:rPr>
      </w:pPr>
      <w:r w:rsidRPr="00BE225F">
        <w:rPr>
          <w:rFonts w:ascii="Verdana" w:hAnsi="Verdana"/>
          <w:sz w:val="20"/>
          <w:szCs w:val="20"/>
        </w:rPr>
        <w:t>Birth certificate/marriage certificate</w:t>
      </w:r>
    </w:p>
    <w:p w:rsidR="00456D0D" w:rsidRPr="00AC5CDF" w:rsidRDefault="00456D0D" w:rsidP="00456D0D">
      <w:pPr>
        <w:pStyle w:val="ListParagraph"/>
        <w:numPr>
          <w:ilvl w:val="0"/>
          <w:numId w:val="2"/>
        </w:numPr>
        <w:spacing w:after="120" w:line="240" w:lineRule="auto"/>
        <w:ind w:left="714" w:hanging="357"/>
        <w:contextualSpacing w:val="0"/>
        <w:rPr>
          <w:rFonts w:ascii="Verdana" w:hAnsi="Verdana"/>
          <w:sz w:val="20"/>
          <w:szCs w:val="20"/>
        </w:rPr>
      </w:pPr>
      <w:r w:rsidRPr="00AC5CDF">
        <w:rPr>
          <w:rFonts w:ascii="Verdana" w:hAnsi="Verdana"/>
          <w:sz w:val="20"/>
          <w:szCs w:val="20"/>
        </w:rPr>
        <w:t>Utility bill showing your current home address and dated within the last 3 months</w:t>
      </w:r>
    </w:p>
    <w:p w:rsidR="00456D0D" w:rsidRPr="00AC5CDF" w:rsidRDefault="00456D0D" w:rsidP="00456D0D">
      <w:pPr>
        <w:spacing w:line="240" w:lineRule="auto"/>
        <w:rPr>
          <w:rFonts w:ascii="Verdana" w:hAnsi="Verdana"/>
          <w:sz w:val="20"/>
          <w:szCs w:val="20"/>
        </w:rPr>
      </w:pPr>
    </w:p>
    <w:p w:rsidR="00456D0D" w:rsidRPr="00AC5CDF" w:rsidRDefault="00456D0D" w:rsidP="00456D0D">
      <w:pPr>
        <w:spacing w:line="240" w:lineRule="auto"/>
        <w:rPr>
          <w:rFonts w:ascii="Verdana" w:hAnsi="Verdana"/>
          <w:sz w:val="20"/>
          <w:szCs w:val="20"/>
        </w:rPr>
      </w:pPr>
      <w:r w:rsidRPr="00AC5CDF">
        <w:rPr>
          <w:rFonts w:ascii="Verdana" w:hAnsi="Verdana"/>
          <w:b/>
          <w:sz w:val="20"/>
          <w:szCs w:val="20"/>
          <w:u w:val="single"/>
        </w:rPr>
        <w:t>Medical Fitness</w:t>
      </w:r>
    </w:p>
    <w:p w:rsidR="00456D0D" w:rsidRPr="00AC5CDF" w:rsidRDefault="00456D0D" w:rsidP="00456D0D">
      <w:pPr>
        <w:spacing w:line="240" w:lineRule="auto"/>
        <w:rPr>
          <w:rFonts w:ascii="Verdana" w:hAnsi="Verdana"/>
          <w:sz w:val="20"/>
          <w:szCs w:val="20"/>
        </w:rPr>
      </w:pPr>
      <w:r w:rsidRPr="00AC5CDF">
        <w:rPr>
          <w:rFonts w:ascii="Verdana" w:hAnsi="Verdana"/>
          <w:sz w:val="20"/>
          <w:szCs w:val="20"/>
        </w:rPr>
        <w:t xml:space="preserve">In accordance with the Education (Teachers) Regulations 1993, all teachers are required to satisfy their employers of their medical fitness on entry to the teaching profession </w:t>
      </w:r>
      <w:r w:rsidR="003C1E47" w:rsidRPr="00AC5CDF">
        <w:rPr>
          <w:rFonts w:ascii="Verdana" w:hAnsi="Verdana"/>
          <w:sz w:val="20"/>
          <w:szCs w:val="20"/>
        </w:rPr>
        <w:t>and</w:t>
      </w:r>
      <w:r w:rsidRPr="00AC5CDF">
        <w:rPr>
          <w:rFonts w:ascii="Verdana" w:hAnsi="Verdana"/>
          <w:sz w:val="20"/>
          <w:szCs w:val="20"/>
        </w:rPr>
        <w:t xml:space="preserve"> during the subsequent employment.  In this connection, teachers will be required to complete a medical questionnaire, which </w:t>
      </w:r>
      <w:r w:rsidR="0016595B">
        <w:rPr>
          <w:rFonts w:ascii="Verdana" w:hAnsi="Verdana"/>
          <w:sz w:val="20"/>
          <w:szCs w:val="20"/>
        </w:rPr>
        <w:t xml:space="preserve">will be </w:t>
      </w:r>
      <w:r w:rsidRPr="00AC5CDF">
        <w:rPr>
          <w:rFonts w:ascii="Verdana" w:hAnsi="Verdana"/>
          <w:sz w:val="20"/>
          <w:szCs w:val="20"/>
        </w:rPr>
        <w:t>considered by a Medical Officer.</w:t>
      </w:r>
    </w:p>
    <w:p w:rsidR="00456D0D" w:rsidRPr="00AC5CDF" w:rsidRDefault="00456D0D" w:rsidP="00456D0D">
      <w:pPr>
        <w:spacing w:line="240" w:lineRule="auto"/>
        <w:rPr>
          <w:rFonts w:ascii="Verdana" w:hAnsi="Verdana"/>
          <w:sz w:val="20"/>
          <w:szCs w:val="20"/>
        </w:rPr>
      </w:pPr>
    </w:p>
    <w:p w:rsidR="00456D0D" w:rsidRPr="00AC5CDF" w:rsidRDefault="00456D0D" w:rsidP="00456D0D">
      <w:pPr>
        <w:spacing w:line="240" w:lineRule="auto"/>
        <w:rPr>
          <w:rFonts w:ascii="Verdana" w:hAnsi="Verdana"/>
          <w:sz w:val="20"/>
          <w:szCs w:val="20"/>
        </w:rPr>
      </w:pPr>
      <w:r w:rsidRPr="00AC5CDF">
        <w:rPr>
          <w:rFonts w:ascii="Verdana" w:hAnsi="Verdana"/>
          <w:b/>
          <w:sz w:val="20"/>
          <w:szCs w:val="20"/>
          <w:u w:val="single"/>
        </w:rPr>
        <w:t>No Smoking Statement</w:t>
      </w:r>
    </w:p>
    <w:p w:rsidR="00456D0D" w:rsidRPr="00AC5CDF" w:rsidRDefault="00456D0D" w:rsidP="00456D0D">
      <w:pPr>
        <w:spacing w:line="240" w:lineRule="auto"/>
        <w:rPr>
          <w:rFonts w:ascii="Verdana" w:hAnsi="Verdana"/>
          <w:sz w:val="20"/>
          <w:szCs w:val="20"/>
        </w:rPr>
      </w:pPr>
      <w:r w:rsidRPr="00AC5CDF">
        <w:rPr>
          <w:rFonts w:ascii="Verdana" w:hAnsi="Verdana"/>
          <w:sz w:val="20"/>
          <w:szCs w:val="20"/>
        </w:rPr>
        <w:t>The School operates a No Smoking Policy.</w:t>
      </w:r>
    </w:p>
    <w:p w:rsidR="00456D0D" w:rsidRPr="00AC5CDF" w:rsidRDefault="00456D0D" w:rsidP="00456D0D">
      <w:pPr>
        <w:tabs>
          <w:tab w:val="left" w:pos="3544"/>
        </w:tabs>
        <w:rPr>
          <w:rFonts w:cs="Arial"/>
          <w:b/>
          <w:bCs/>
          <w:sz w:val="20"/>
          <w:szCs w:val="20"/>
        </w:rPr>
      </w:pPr>
    </w:p>
    <w:p w:rsidR="00456D0D" w:rsidRDefault="00456D0D" w:rsidP="00456D0D">
      <w:pPr>
        <w:tabs>
          <w:tab w:val="left" w:pos="3544"/>
        </w:tabs>
        <w:rPr>
          <w:rFonts w:cs="Arial"/>
          <w:b/>
          <w:bCs/>
          <w:sz w:val="24"/>
        </w:rPr>
      </w:pPr>
      <w:r>
        <w:rPr>
          <w:noProof/>
          <w:sz w:val="20"/>
          <w:lang w:eastAsia="en-GB"/>
        </w:rPr>
        <mc:AlternateContent>
          <mc:Choice Requires="wps">
            <w:drawing>
              <wp:anchor distT="0" distB="0" distL="114300" distR="114300" simplePos="0" relativeHeight="251666432" behindDoc="0" locked="0" layoutInCell="1" allowOverlap="1" wp14:anchorId="4D912894" wp14:editId="54CEA0D6">
                <wp:simplePos x="0" y="0"/>
                <wp:positionH relativeFrom="column">
                  <wp:posOffset>2692400</wp:posOffset>
                </wp:positionH>
                <wp:positionV relativeFrom="paragraph">
                  <wp:posOffset>301625</wp:posOffset>
                </wp:positionV>
                <wp:extent cx="1181100" cy="584200"/>
                <wp:effectExtent l="0" t="0" r="19050" b="25400"/>
                <wp:wrapNone/>
                <wp:docPr id="15" name="Text Box 15"/>
                <wp:cNvGraphicFramePr/>
                <a:graphic xmlns:a="http://schemas.openxmlformats.org/drawingml/2006/main">
                  <a:graphicData uri="http://schemas.microsoft.com/office/word/2010/wordprocessingShape">
                    <wps:wsp>
                      <wps:cNvSpPr txBox="1"/>
                      <wps:spPr>
                        <a:xfrm>
                          <a:off x="0" y="0"/>
                          <a:ext cx="1181100" cy="584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4644" w:rsidRDefault="00174644" w:rsidP="00456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12894" id="Text Box 15" o:spid="_x0000_s1027" type="#_x0000_t202" style="position:absolute;margin-left:212pt;margin-top:23.75pt;width:93pt;height:4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" fillcolor="white [3201]" strokecolor="white [3212]" strokeweight=".5pt">
                <v:textbox>
                  <w:txbxContent>
                    <w:p w:rsidR="00174644" w:rsidRDefault="00174644" w:rsidP="00456D0D"/>
                  </w:txbxContent>
                </v:textbox>
              </v:shape>
            </w:pict>
          </mc:Fallback>
        </mc:AlternateContent>
      </w:r>
      <w:r>
        <w:rPr>
          <w:rFonts w:cs="Arial"/>
          <w:b/>
          <w:bCs/>
          <w:noProof/>
          <w:sz w:val="24"/>
          <w:lang w:eastAsia="en-GB"/>
        </w:rPr>
        <mc:AlternateContent>
          <mc:Choice Requires="wps">
            <w:drawing>
              <wp:anchor distT="0" distB="0" distL="114300" distR="114300" simplePos="0" relativeHeight="251665408" behindDoc="0" locked="0" layoutInCell="1" allowOverlap="1" wp14:anchorId="15FD213D" wp14:editId="2AF0DF6D">
                <wp:simplePos x="0" y="0"/>
                <wp:positionH relativeFrom="column">
                  <wp:posOffset>2305050</wp:posOffset>
                </wp:positionH>
                <wp:positionV relativeFrom="paragraph">
                  <wp:posOffset>185420</wp:posOffset>
                </wp:positionV>
                <wp:extent cx="1257300" cy="609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573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4644" w:rsidRDefault="00174644" w:rsidP="00456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D213D" id="_x0000_s1028" type="#_x0000_t202" style="position:absolute;margin-left:181.5pt;margin-top:14.6pt;width:99pt;height: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" fillcolor="white [3201]" stroked="f" strokeweight=".5pt">
                <v:textbox>
                  <w:txbxContent>
                    <w:p w:rsidR="00174644" w:rsidRDefault="00174644" w:rsidP="00456D0D"/>
                  </w:txbxContent>
                </v:textbox>
              </v:shape>
            </w:pict>
          </mc:Fallback>
        </mc:AlternateContent>
      </w:r>
    </w:p>
    <w:p w:rsidR="00456D0D" w:rsidRPr="00E96EE3" w:rsidRDefault="00456D0D" w:rsidP="00456D0D">
      <w:pPr>
        <w:pStyle w:val="NoSpacing"/>
      </w:pPr>
      <w:r>
        <w:rPr>
          <w:noProof/>
          <w:sz w:val="20"/>
          <w:lang w:eastAsia="en-GB"/>
        </w:rPr>
        <mc:AlternateContent>
          <mc:Choice Requires="wps">
            <w:drawing>
              <wp:anchor distT="0" distB="0" distL="114300" distR="114300" simplePos="0" relativeHeight="251664384" behindDoc="0" locked="0" layoutInCell="1" allowOverlap="1" wp14:anchorId="75B83043" wp14:editId="3620681C">
                <wp:simplePos x="0" y="0"/>
                <wp:positionH relativeFrom="column">
                  <wp:posOffset>-410210</wp:posOffset>
                </wp:positionH>
                <wp:positionV relativeFrom="paragraph">
                  <wp:posOffset>-7620</wp:posOffset>
                </wp:positionV>
                <wp:extent cx="1724025" cy="54356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4644" w:rsidRDefault="00174644" w:rsidP="00456D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3043" id="Text Box 3" o:spid="_x0000_s1029" type="#_x0000_t202" style="position:absolute;margin-left:-32.3pt;margin-top:-.6pt;width:135.7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" stroked="f">
                <v:textbox>
                  <w:txbxContent>
                    <w:p w:rsidR="00174644" w:rsidRDefault="00174644" w:rsidP="00456D0D"/>
                  </w:txbxContent>
                </v:textbox>
              </v:shape>
            </w:pict>
          </mc:Fallback>
        </mc:AlternateContent>
      </w:r>
    </w:p>
    <w:p w:rsidR="00EA6F3F" w:rsidRDefault="00EA6F3F" w:rsidP="00456D0D"/>
    <w:p w:rsidR="00651193" w:rsidRDefault="00651193" w:rsidP="00456D0D"/>
    <w:p w:rsidR="00651193" w:rsidRDefault="00651193" w:rsidP="00456D0D"/>
    <w:p w:rsidR="00651193" w:rsidRDefault="00651193" w:rsidP="00456D0D"/>
    <w:sectPr w:rsidR="00651193" w:rsidSect="00107274">
      <w:headerReference w:type="default" r:id="rId24"/>
      <w:footerReference w:type="default" r:id="rId25"/>
      <w:headerReference w:type="first" r:id="rId26"/>
      <w:footerReference w:type="first" r:id="rId27"/>
      <w:pgSz w:w="11906" w:h="16838" w:code="9"/>
      <w:pgMar w:top="1440" w:right="1440" w:bottom="1440" w:left="1440"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BE8" w:rsidRDefault="00CA2BE8" w:rsidP="00F43791">
      <w:pPr>
        <w:spacing w:after="0" w:line="240" w:lineRule="auto"/>
      </w:pPr>
      <w:r>
        <w:separator/>
      </w:r>
    </w:p>
  </w:endnote>
  <w:endnote w:type="continuationSeparator" w:id="0">
    <w:p w:rsidR="00CA2BE8" w:rsidRDefault="00CA2BE8" w:rsidP="00F43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644" w:rsidRDefault="00174644">
    <w:pPr>
      <w:pStyle w:val="Footer"/>
    </w:pPr>
    <w:r>
      <w:rPr>
        <w:noProof/>
        <w:lang w:eastAsia="en-GB"/>
      </w:rPr>
      <w:drawing>
        <wp:anchor distT="0" distB="0" distL="114300" distR="114300" simplePos="0" relativeHeight="251674112" behindDoc="1" locked="0" layoutInCell="1" allowOverlap="1" wp14:anchorId="1A186BEF" wp14:editId="35F18000">
          <wp:simplePos x="0" y="0"/>
          <wp:positionH relativeFrom="page">
            <wp:align>left</wp:align>
          </wp:positionH>
          <wp:positionV relativeFrom="page">
            <wp:align>bottom</wp:align>
          </wp:positionV>
          <wp:extent cx="7559040" cy="795020"/>
          <wp:effectExtent l="0" t="0" r="381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559040"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644" w:rsidRDefault="00174644">
    <w:pPr>
      <w:pStyle w:val="Footer"/>
    </w:pPr>
    <w:r>
      <w:rPr>
        <w:noProof/>
        <w:lang w:eastAsia="en-GB"/>
      </w:rPr>
      <w:drawing>
        <wp:anchor distT="0" distB="0" distL="114300" distR="114300" simplePos="0" relativeHeight="251661824" behindDoc="1" locked="0" layoutInCell="1" allowOverlap="1" wp14:anchorId="5ED9C550" wp14:editId="63737743">
          <wp:simplePos x="0" y="0"/>
          <wp:positionH relativeFrom="page">
            <wp:posOffset>0</wp:posOffset>
          </wp:positionH>
          <wp:positionV relativeFrom="page">
            <wp:posOffset>9906000</wp:posOffset>
          </wp:positionV>
          <wp:extent cx="7559040" cy="79502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559040"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BE8" w:rsidRDefault="00CA2BE8" w:rsidP="00F43791">
      <w:pPr>
        <w:spacing w:after="0" w:line="240" w:lineRule="auto"/>
      </w:pPr>
      <w:r>
        <w:separator/>
      </w:r>
    </w:p>
  </w:footnote>
  <w:footnote w:type="continuationSeparator" w:id="0">
    <w:p w:rsidR="00CA2BE8" w:rsidRDefault="00CA2BE8" w:rsidP="00F43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644" w:rsidRDefault="00174644" w:rsidP="00107274">
    <w:pPr>
      <w:pStyle w:val="Header"/>
    </w:pPr>
    <w:r>
      <w:rPr>
        <w:noProof/>
        <w:lang w:eastAsia="en-GB"/>
      </w:rPr>
      <w:drawing>
        <wp:anchor distT="0" distB="0" distL="114300" distR="114300" simplePos="0" relativeHeight="251683328" behindDoc="1" locked="0" layoutInCell="1" allowOverlap="1" wp14:anchorId="044A1324" wp14:editId="28CD01E1">
          <wp:simplePos x="0" y="0"/>
          <wp:positionH relativeFrom="page">
            <wp:posOffset>1228725</wp:posOffset>
          </wp:positionH>
          <wp:positionV relativeFrom="page">
            <wp:posOffset>46355</wp:posOffset>
          </wp:positionV>
          <wp:extent cx="4533900" cy="762000"/>
          <wp:effectExtent l="0" t="0" r="0" b="9525"/>
          <wp:wrapTight wrapText="bothSides">
            <wp:wrapPolygon edited="0">
              <wp:start x="0" y="0"/>
              <wp:lineTo x="0" y="21060"/>
              <wp:lineTo x="21509" y="21060"/>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1" t="-14" r="40019"/>
                  <a:stretch/>
                </pic:blipFill>
                <pic:spPr bwMode="auto">
                  <a:xfrm>
                    <a:off x="0" y="0"/>
                    <a:ext cx="453390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4644" w:rsidRPr="00107274" w:rsidRDefault="00174644" w:rsidP="00107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644" w:rsidRDefault="00174644" w:rsidP="003E3741">
    <w:pPr>
      <w:pStyle w:val="Header"/>
      <w:rPr>
        <w:noProof/>
        <w:lang w:eastAsia="en-GB"/>
      </w:rPr>
    </w:pPr>
    <w:r>
      <w:rPr>
        <w:noProof/>
        <w:lang w:eastAsia="en-GB"/>
      </w:rPr>
      <mc:AlternateContent>
        <mc:Choice Requires="wps">
          <w:drawing>
            <wp:anchor distT="0" distB="0" distL="114300" distR="114300" simplePos="0" relativeHeight="251672064" behindDoc="0" locked="0" layoutInCell="1" allowOverlap="1" wp14:anchorId="50E9DAF9" wp14:editId="36825554">
              <wp:simplePos x="0" y="0"/>
              <wp:positionH relativeFrom="column">
                <wp:posOffset>5353050</wp:posOffset>
              </wp:positionH>
              <wp:positionV relativeFrom="paragraph">
                <wp:posOffset>104140</wp:posOffset>
              </wp:positionV>
              <wp:extent cx="1181100"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81100" cy="704850"/>
                      </a:xfrm>
                      <a:prstGeom prst="rect">
                        <a:avLst/>
                      </a:prstGeom>
                      <a:solidFill>
                        <a:schemeClr val="lt1"/>
                      </a:solidFill>
                      <a:ln w="6350">
                        <a:noFill/>
                      </a:ln>
                    </wps:spPr>
                    <wps:txbx>
                      <w:txbxContent>
                        <w:p w:rsidR="00174644" w:rsidRPr="00FC64CB" w:rsidRDefault="00174644" w:rsidP="009A386B">
                          <w:pPr>
                            <w:pStyle w:val="Header"/>
                            <w:tabs>
                              <w:tab w:val="clear" w:pos="9026"/>
                            </w:tabs>
                            <w:rPr>
                              <w:noProof/>
                              <w:color w:val="A6A6A6"/>
                              <w:sz w:val="18"/>
                              <w:szCs w:val="17"/>
                              <w:lang w:eastAsia="en-GB"/>
                            </w:rPr>
                          </w:pPr>
                          <w:r w:rsidRPr="00FC64CB">
                            <w:rPr>
                              <w:noProof/>
                              <w:color w:val="A6A6A6"/>
                              <w:sz w:val="18"/>
                              <w:szCs w:val="17"/>
                              <w:lang w:eastAsia="en-GB"/>
                            </w:rPr>
                            <w:t>Parkside, Highcliffe,</w:t>
                          </w:r>
                        </w:p>
                        <w:p w:rsidR="00174644" w:rsidRPr="00FC64CB" w:rsidRDefault="00174644" w:rsidP="009A386B">
                          <w:pPr>
                            <w:pStyle w:val="Header"/>
                            <w:tabs>
                              <w:tab w:val="clear" w:pos="9026"/>
                            </w:tabs>
                            <w:rPr>
                              <w:noProof/>
                              <w:color w:val="A6A6A6"/>
                              <w:sz w:val="18"/>
                              <w:szCs w:val="17"/>
                              <w:lang w:eastAsia="en-GB"/>
                            </w:rPr>
                          </w:pPr>
                          <w:r w:rsidRPr="00FC64CB">
                            <w:rPr>
                              <w:noProof/>
                              <w:color w:val="A6A6A6"/>
                              <w:sz w:val="18"/>
                              <w:szCs w:val="17"/>
                              <w:lang w:eastAsia="en-GB"/>
                            </w:rPr>
                            <w:t>Christchurch,</w:t>
                          </w:r>
                        </w:p>
                        <w:p w:rsidR="00174644" w:rsidRPr="00FC64CB" w:rsidRDefault="00174644"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Dorset,</w:t>
                          </w:r>
                          <w:r w:rsidRPr="00FC64CB">
                            <w:rPr>
                              <w:noProof/>
                              <w:color w:val="A6A6A6"/>
                              <w:sz w:val="18"/>
                              <w:szCs w:val="17"/>
                              <w:lang w:eastAsia="en-GB"/>
                            </w:rPr>
                            <w:tab/>
                            <w:t xml:space="preserve">           </w:t>
                          </w:r>
                        </w:p>
                        <w:p w:rsidR="00174644" w:rsidRPr="00FC64CB" w:rsidRDefault="00174644"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BH23 4QD</w:t>
                          </w:r>
                        </w:p>
                        <w:p w:rsidR="00174644" w:rsidRDefault="00174644" w:rsidP="009A3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E9DAF9" id="_x0000_t202" coordsize="21600,21600" o:spt="202" path="m,l,21600r21600,l21600,xe">
              <v:stroke joinstyle="miter"/>
              <v:path gradientshapeok="t" o:connecttype="rect"/>
            </v:shapetype>
            <v:shape id="Text Box 1" o:spid="_x0000_s1030" type="#_x0000_t202" style="position:absolute;margin-left:421.5pt;margin-top:8.2pt;width:93pt;height:55.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" fillcolor="white [3201]" stroked="f" strokeweight=".5pt">
              <v:textbox>
                <w:txbxContent>
                  <w:p w:rsidR="00174644" w:rsidRPr="00FC64CB" w:rsidRDefault="00174644" w:rsidP="009A386B">
                    <w:pPr>
                      <w:pStyle w:val="Header"/>
                      <w:tabs>
                        <w:tab w:val="clear" w:pos="9026"/>
                      </w:tabs>
                      <w:rPr>
                        <w:noProof/>
                        <w:color w:val="A6A6A6"/>
                        <w:sz w:val="18"/>
                        <w:szCs w:val="17"/>
                        <w:lang w:eastAsia="en-GB"/>
                      </w:rPr>
                    </w:pPr>
                    <w:r w:rsidRPr="00FC64CB">
                      <w:rPr>
                        <w:noProof/>
                        <w:color w:val="A6A6A6"/>
                        <w:sz w:val="18"/>
                        <w:szCs w:val="17"/>
                        <w:lang w:eastAsia="en-GB"/>
                      </w:rPr>
                      <w:t>Parkside, Highcliffe,</w:t>
                    </w:r>
                  </w:p>
                  <w:p w:rsidR="00174644" w:rsidRPr="00FC64CB" w:rsidRDefault="00174644" w:rsidP="009A386B">
                    <w:pPr>
                      <w:pStyle w:val="Header"/>
                      <w:tabs>
                        <w:tab w:val="clear" w:pos="9026"/>
                      </w:tabs>
                      <w:rPr>
                        <w:noProof/>
                        <w:color w:val="A6A6A6"/>
                        <w:sz w:val="18"/>
                        <w:szCs w:val="17"/>
                        <w:lang w:eastAsia="en-GB"/>
                      </w:rPr>
                    </w:pPr>
                    <w:r w:rsidRPr="00FC64CB">
                      <w:rPr>
                        <w:noProof/>
                        <w:color w:val="A6A6A6"/>
                        <w:sz w:val="18"/>
                        <w:szCs w:val="17"/>
                        <w:lang w:eastAsia="en-GB"/>
                      </w:rPr>
                      <w:t>Christchurch,</w:t>
                    </w:r>
                  </w:p>
                  <w:p w:rsidR="00174644" w:rsidRPr="00FC64CB" w:rsidRDefault="00174644"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Dorset,</w:t>
                    </w:r>
                    <w:r w:rsidRPr="00FC64CB">
                      <w:rPr>
                        <w:noProof/>
                        <w:color w:val="A6A6A6"/>
                        <w:sz w:val="18"/>
                        <w:szCs w:val="17"/>
                        <w:lang w:eastAsia="en-GB"/>
                      </w:rPr>
                      <w:tab/>
                      <w:t xml:space="preserve">           </w:t>
                    </w:r>
                  </w:p>
                  <w:p w:rsidR="00174644" w:rsidRPr="00FC64CB" w:rsidRDefault="00174644"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BH23 4QD</w:t>
                    </w:r>
                  </w:p>
                  <w:p w:rsidR="00174644" w:rsidRDefault="00174644" w:rsidP="009A386B"/>
                </w:txbxContent>
              </v:textbox>
            </v:shape>
          </w:pict>
        </mc:Fallback>
      </mc:AlternateContent>
    </w:r>
    <w:r>
      <w:rPr>
        <w:noProof/>
        <w:lang w:eastAsia="en-GB"/>
      </w:rPr>
      <w:drawing>
        <wp:anchor distT="0" distB="0" distL="114300" distR="114300" simplePos="0" relativeHeight="251668992" behindDoc="1" locked="0" layoutInCell="1" allowOverlap="1" wp14:anchorId="41104D4F" wp14:editId="2972A8B7">
          <wp:simplePos x="0" y="0"/>
          <wp:positionH relativeFrom="page">
            <wp:posOffset>6162675</wp:posOffset>
          </wp:positionH>
          <wp:positionV relativeFrom="topMargin">
            <wp:posOffset>60960</wp:posOffset>
          </wp:positionV>
          <wp:extent cx="57150" cy="7734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83064" t="18739" r="16331"/>
                  <a:stretch/>
                </pic:blipFill>
                <pic:spPr bwMode="auto">
                  <a:xfrm>
                    <a:off x="0" y="0"/>
                    <a:ext cx="57150"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0016" behindDoc="0" locked="0" layoutInCell="1" allowOverlap="1" wp14:anchorId="2EBF463B" wp14:editId="7AF5FF6D">
              <wp:simplePos x="0" y="0"/>
              <wp:positionH relativeFrom="column">
                <wp:posOffset>3705225</wp:posOffset>
              </wp:positionH>
              <wp:positionV relativeFrom="paragraph">
                <wp:posOffset>85090</wp:posOffset>
              </wp:positionV>
              <wp:extent cx="1524000"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4000" cy="704850"/>
                      </a:xfrm>
                      <a:prstGeom prst="rect">
                        <a:avLst/>
                      </a:prstGeom>
                      <a:solidFill>
                        <a:schemeClr val="lt1"/>
                      </a:solidFill>
                      <a:ln w="6350">
                        <a:noFill/>
                      </a:ln>
                    </wps:spPr>
                    <wps:txbx>
                      <w:txbxContent>
                        <w:p w:rsidR="00174644" w:rsidRPr="00FC64CB" w:rsidRDefault="00174644" w:rsidP="003E3741">
                          <w:pPr>
                            <w:pStyle w:val="Header"/>
                            <w:tabs>
                              <w:tab w:val="clear" w:pos="9026"/>
                            </w:tabs>
                            <w:rPr>
                              <w:noProof/>
                              <w:color w:val="A6A6A6"/>
                              <w:sz w:val="18"/>
                              <w:szCs w:val="17"/>
                              <w:lang w:eastAsia="en-GB"/>
                            </w:rPr>
                          </w:pPr>
                          <w:r w:rsidRPr="00FC64CB">
                            <w:rPr>
                              <w:noProof/>
                              <w:color w:val="A6A6A6"/>
                              <w:sz w:val="18"/>
                              <w:szCs w:val="17"/>
                              <w:lang w:eastAsia="en-GB"/>
                            </w:rPr>
                            <w:t>office@highcliffeschool.com       www.highcliffeschool.com</w:t>
                          </w:r>
                        </w:p>
                        <w:p w:rsidR="00174644" w:rsidRPr="00FC64CB" w:rsidRDefault="00174644"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Twitter: @highcliffesch</w:t>
                          </w:r>
                          <w:r w:rsidRPr="00FC64CB">
                            <w:rPr>
                              <w:noProof/>
                              <w:color w:val="A6A6A6"/>
                              <w:sz w:val="18"/>
                              <w:szCs w:val="17"/>
                              <w:lang w:eastAsia="en-GB"/>
                            </w:rPr>
                            <w:tab/>
                            <w:t xml:space="preserve">           </w:t>
                          </w:r>
                        </w:p>
                        <w:p w:rsidR="00174644" w:rsidRPr="00FC64CB" w:rsidRDefault="00174644"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Tel: 01425 273381</w:t>
                          </w:r>
                        </w:p>
                        <w:p w:rsidR="00174644" w:rsidRDefault="00174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F463B" id="Text Box 5" o:spid="_x0000_s1031" type="#_x0000_t202" style="position:absolute;margin-left:291.75pt;margin-top:6.7pt;width:120pt;height:55.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" fillcolor="white [3201]" stroked="f" strokeweight=".5pt">
              <v:textbox>
                <w:txbxContent>
                  <w:p w:rsidR="00174644" w:rsidRPr="00FC64CB" w:rsidRDefault="00174644" w:rsidP="003E3741">
                    <w:pPr>
                      <w:pStyle w:val="Header"/>
                      <w:tabs>
                        <w:tab w:val="clear" w:pos="9026"/>
                      </w:tabs>
                      <w:rPr>
                        <w:noProof/>
                        <w:color w:val="A6A6A6"/>
                        <w:sz w:val="18"/>
                        <w:szCs w:val="17"/>
                        <w:lang w:eastAsia="en-GB"/>
                      </w:rPr>
                    </w:pPr>
                    <w:r w:rsidRPr="00FC64CB">
                      <w:rPr>
                        <w:noProof/>
                        <w:color w:val="A6A6A6"/>
                        <w:sz w:val="18"/>
                        <w:szCs w:val="17"/>
                        <w:lang w:eastAsia="en-GB"/>
                      </w:rPr>
                      <w:t>office@highcliffeschool.com       www.highcliffeschool.com</w:t>
                    </w:r>
                  </w:p>
                  <w:p w:rsidR="00174644" w:rsidRPr="00FC64CB" w:rsidRDefault="00174644"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Twitter: @highcliffesch</w:t>
                    </w:r>
                    <w:r w:rsidRPr="00FC64CB">
                      <w:rPr>
                        <w:noProof/>
                        <w:color w:val="A6A6A6"/>
                        <w:sz w:val="18"/>
                        <w:szCs w:val="17"/>
                        <w:lang w:eastAsia="en-GB"/>
                      </w:rPr>
                      <w:tab/>
                      <w:t xml:space="preserve">           </w:t>
                    </w:r>
                  </w:p>
                  <w:p w:rsidR="00174644" w:rsidRPr="00FC64CB" w:rsidRDefault="00174644"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Tel: 01425 273381</w:t>
                    </w:r>
                  </w:p>
                  <w:p w:rsidR="00174644" w:rsidRDefault="00174644"/>
                </w:txbxContent>
              </v:textbox>
            </v:shape>
          </w:pict>
        </mc:Fallback>
      </mc:AlternateContent>
    </w:r>
    <w:r>
      <w:rPr>
        <w:noProof/>
        <w:lang w:eastAsia="en-GB"/>
      </w:rPr>
      <w:drawing>
        <wp:anchor distT="0" distB="0" distL="114300" distR="114300" simplePos="0" relativeHeight="251681280" behindDoc="1" locked="0" layoutInCell="1" allowOverlap="1" wp14:anchorId="4A54E911" wp14:editId="367DFD61">
          <wp:simplePos x="0" y="0"/>
          <wp:positionH relativeFrom="page">
            <wp:posOffset>4543425</wp:posOffset>
          </wp:positionH>
          <wp:positionV relativeFrom="topMargin">
            <wp:posOffset>47625</wp:posOffset>
          </wp:positionV>
          <wp:extent cx="57150" cy="773923"/>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83064" t="18739" r="16331"/>
                  <a:stretch/>
                </pic:blipFill>
                <pic:spPr bwMode="auto">
                  <a:xfrm>
                    <a:off x="0" y="0"/>
                    <a:ext cx="57150" cy="773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4644" w:rsidRDefault="00174644" w:rsidP="003E3741">
    <w:pPr>
      <w:pStyle w:val="Header"/>
      <w:rPr>
        <w:noProof/>
        <w:lang w:eastAsia="en-GB"/>
      </w:rPr>
    </w:pPr>
    <w:r>
      <w:rPr>
        <w:noProof/>
        <w:lang w:eastAsia="en-GB"/>
      </w:rPr>
      <w:drawing>
        <wp:anchor distT="0" distB="0" distL="114300" distR="114300" simplePos="0" relativeHeight="251653632" behindDoc="1" locked="0" layoutInCell="1" allowOverlap="1" wp14:anchorId="3B56D738" wp14:editId="0D8B61BA">
          <wp:simplePos x="0" y="0"/>
          <wp:positionH relativeFrom="page">
            <wp:posOffset>0</wp:posOffset>
          </wp:positionH>
          <wp:positionV relativeFrom="page">
            <wp:posOffset>-9525</wp:posOffset>
          </wp:positionV>
          <wp:extent cx="4533900" cy="762000"/>
          <wp:effectExtent l="0" t="0" r="0" b="0"/>
          <wp:wrapTight wrapText="bothSides">
            <wp:wrapPolygon edited="0">
              <wp:start x="0" y="0"/>
              <wp:lineTo x="0" y="21060"/>
              <wp:lineTo x="21509" y="21060"/>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1" t="-14" r="40019"/>
                  <a:stretch/>
                </pic:blipFill>
                <pic:spPr bwMode="auto">
                  <a:xfrm>
                    <a:off x="0" y="0"/>
                    <a:ext cx="453390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4644" w:rsidRDefault="00174644">
    <w:pPr>
      <w:pStyle w:val="Header"/>
      <w:rPr>
        <w:noProof/>
        <w:lang w:eastAsia="en-GB"/>
      </w:rPr>
    </w:pPr>
  </w:p>
  <w:p w:rsidR="00174644" w:rsidRDefault="00174644">
    <w:pPr>
      <w:pStyle w:val="Header"/>
      <w:rPr>
        <w:noProof/>
        <w:lang w:eastAsia="en-GB"/>
      </w:rPr>
    </w:pPr>
    <w:r>
      <w:rPr>
        <w:noProof/>
        <w:lang w:eastAsia="en-GB"/>
      </w:rPr>
      <w:drawing>
        <wp:anchor distT="0" distB="0" distL="114300" distR="114300" simplePos="0" relativeHeight="251664896" behindDoc="1" locked="0" layoutInCell="1" allowOverlap="1" wp14:anchorId="5154A65F" wp14:editId="377F609B">
          <wp:simplePos x="0" y="0"/>
          <wp:positionH relativeFrom="page">
            <wp:posOffset>800100</wp:posOffset>
          </wp:positionH>
          <wp:positionV relativeFrom="margin">
            <wp:posOffset>-466725</wp:posOffset>
          </wp:positionV>
          <wp:extent cx="2752725" cy="2476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2" cstate="print">
                    <a:extLst>
                      <a:ext uri="{28A0092B-C50C-407E-A947-70E740481C1C}">
                        <a14:useLocalDpi xmlns:a14="http://schemas.microsoft.com/office/drawing/2010/main" val="0"/>
                      </a:ext>
                    </a:extLst>
                  </a:blip>
                  <a:srcRect l="6956" t="70175" r="9275" b="14620"/>
                  <a:stretch/>
                </pic:blipFill>
                <pic:spPr bwMode="auto">
                  <a:xfrm>
                    <a:off x="0" y="0"/>
                    <a:ext cx="275272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4644" w:rsidRDefault="00174644">
    <w:pPr>
      <w:pStyle w:val="Header"/>
      <w:rPr>
        <w:noProof/>
        <w:lang w:eastAsia="en-GB"/>
      </w:rPr>
    </w:pPr>
  </w:p>
  <w:p w:rsidR="00174644" w:rsidRDefault="00174644">
    <w:pPr>
      <w:pStyle w:val="Header"/>
      <w:rPr>
        <w:noProof/>
        <w:lang w:eastAsia="en-GB"/>
      </w:rPr>
    </w:pPr>
  </w:p>
  <w:p w:rsidR="00174644" w:rsidRDefault="00174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E8F"/>
    <w:multiLevelType w:val="hybridMultilevel"/>
    <w:tmpl w:val="5502A6A4"/>
    <w:lvl w:ilvl="0" w:tplc="A4A24BE6">
      <w:numFmt w:val="bullet"/>
      <w:lvlText w:val="•"/>
      <w:lvlJc w:val="left"/>
      <w:pPr>
        <w:ind w:left="720" w:hanging="72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26565"/>
    <w:multiLevelType w:val="hybridMultilevel"/>
    <w:tmpl w:val="2592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C3E"/>
    <w:multiLevelType w:val="hybridMultilevel"/>
    <w:tmpl w:val="6B6A2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A43140"/>
    <w:multiLevelType w:val="hybridMultilevel"/>
    <w:tmpl w:val="A56A7AD6"/>
    <w:lvl w:ilvl="0" w:tplc="49187DCE">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1D52EB"/>
    <w:multiLevelType w:val="hybridMultilevel"/>
    <w:tmpl w:val="9844ED5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D332234"/>
    <w:multiLevelType w:val="hybridMultilevel"/>
    <w:tmpl w:val="A52AA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7F50D9"/>
    <w:multiLevelType w:val="hybridMultilevel"/>
    <w:tmpl w:val="C3BCA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420CBA"/>
    <w:multiLevelType w:val="hybridMultilevel"/>
    <w:tmpl w:val="7500E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F4EAF"/>
    <w:multiLevelType w:val="hybridMultilevel"/>
    <w:tmpl w:val="2B76D5B0"/>
    <w:lvl w:ilvl="0" w:tplc="A4A24BE6">
      <w:numFmt w:val="bullet"/>
      <w:lvlText w:val="•"/>
      <w:lvlJc w:val="left"/>
      <w:pPr>
        <w:ind w:left="720" w:hanging="720"/>
      </w:pPr>
      <w:rPr>
        <w:rFonts w:ascii="Calibri" w:eastAsiaTheme="maj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333C65"/>
    <w:multiLevelType w:val="hybridMultilevel"/>
    <w:tmpl w:val="4294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E82D1A"/>
    <w:multiLevelType w:val="hybridMultilevel"/>
    <w:tmpl w:val="195419E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15:restartNumberingAfterBreak="0">
    <w:nsid w:val="2C4C140C"/>
    <w:multiLevelType w:val="hybridMultilevel"/>
    <w:tmpl w:val="7382D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687C60"/>
    <w:multiLevelType w:val="hybridMultilevel"/>
    <w:tmpl w:val="7AD6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610506"/>
    <w:multiLevelType w:val="hybridMultilevel"/>
    <w:tmpl w:val="BBA0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00568C"/>
    <w:multiLevelType w:val="hybridMultilevel"/>
    <w:tmpl w:val="15CA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D6588"/>
    <w:multiLevelType w:val="hybridMultilevel"/>
    <w:tmpl w:val="4EC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B650DC"/>
    <w:multiLevelType w:val="hybridMultilevel"/>
    <w:tmpl w:val="AF4C8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8962E14"/>
    <w:multiLevelType w:val="hybridMultilevel"/>
    <w:tmpl w:val="019CFC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B743D9"/>
    <w:multiLevelType w:val="hybridMultilevel"/>
    <w:tmpl w:val="1AF21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F36DD9"/>
    <w:multiLevelType w:val="hybridMultilevel"/>
    <w:tmpl w:val="FAA2C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DB3819"/>
    <w:multiLevelType w:val="hybridMultilevel"/>
    <w:tmpl w:val="8946E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DE23497"/>
    <w:multiLevelType w:val="hybridMultilevel"/>
    <w:tmpl w:val="808050A8"/>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6F6F3F01"/>
    <w:multiLevelType w:val="hybridMultilevel"/>
    <w:tmpl w:val="740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EF3EE2"/>
    <w:multiLevelType w:val="hybridMultilevel"/>
    <w:tmpl w:val="500EC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5677BD"/>
    <w:multiLevelType w:val="hybridMultilevel"/>
    <w:tmpl w:val="1A407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046F69"/>
    <w:multiLevelType w:val="hybridMultilevel"/>
    <w:tmpl w:val="7A048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C2D288E"/>
    <w:multiLevelType w:val="hybridMultilevel"/>
    <w:tmpl w:val="DB0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25"/>
  </w:num>
  <w:num w:numId="4">
    <w:abstractNumId w:val="14"/>
  </w:num>
  <w:num w:numId="5">
    <w:abstractNumId w:val="22"/>
  </w:num>
  <w:num w:numId="6">
    <w:abstractNumId w:val="13"/>
  </w:num>
  <w:num w:numId="7">
    <w:abstractNumId w:val="9"/>
  </w:num>
  <w:num w:numId="8">
    <w:abstractNumId w:val="3"/>
  </w:num>
  <w:num w:numId="9">
    <w:abstractNumId w:val="16"/>
  </w:num>
  <w:num w:numId="10">
    <w:abstractNumId w:val="15"/>
  </w:num>
  <w:num w:numId="11">
    <w:abstractNumId w:val="6"/>
  </w:num>
  <w:num w:numId="12">
    <w:abstractNumId w:val="11"/>
  </w:num>
  <w:num w:numId="13">
    <w:abstractNumId w:val="7"/>
  </w:num>
  <w:num w:numId="14">
    <w:abstractNumId w:val="12"/>
  </w:num>
  <w:num w:numId="15">
    <w:abstractNumId w:val="2"/>
  </w:num>
  <w:num w:numId="16">
    <w:abstractNumId w:val="8"/>
  </w:num>
  <w:num w:numId="17">
    <w:abstractNumId w:val="0"/>
  </w:num>
  <w:num w:numId="18">
    <w:abstractNumId w:val="17"/>
  </w:num>
  <w:num w:numId="19">
    <w:abstractNumId w:val="21"/>
  </w:num>
  <w:num w:numId="20">
    <w:abstractNumId w:val="4"/>
  </w:num>
  <w:num w:numId="21">
    <w:abstractNumId w:val="26"/>
  </w:num>
  <w:num w:numId="22">
    <w:abstractNumId w:val="18"/>
  </w:num>
  <w:num w:numId="23">
    <w:abstractNumId w:val="10"/>
  </w:num>
  <w:num w:numId="24">
    <w:abstractNumId w:val="5"/>
  </w:num>
  <w:num w:numId="25">
    <w:abstractNumId w:val="23"/>
  </w:num>
  <w:num w:numId="26">
    <w:abstractNumId w:val="20"/>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0DC"/>
    <w:rsid w:val="000212AB"/>
    <w:rsid w:val="00035AA7"/>
    <w:rsid w:val="000532E0"/>
    <w:rsid w:val="00086625"/>
    <w:rsid w:val="000D3929"/>
    <w:rsid w:val="000D6C26"/>
    <w:rsid w:val="000E4599"/>
    <w:rsid w:val="00107274"/>
    <w:rsid w:val="00122BFA"/>
    <w:rsid w:val="0016595B"/>
    <w:rsid w:val="00174644"/>
    <w:rsid w:val="001B3D09"/>
    <w:rsid w:val="001D340D"/>
    <w:rsid w:val="001E5684"/>
    <w:rsid w:val="00212507"/>
    <w:rsid w:val="00220860"/>
    <w:rsid w:val="002704C4"/>
    <w:rsid w:val="002A6B10"/>
    <w:rsid w:val="002C20F7"/>
    <w:rsid w:val="002D4EEB"/>
    <w:rsid w:val="002F5608"/>
    <w:rsid w:val="00327951"/>
    <w:rsid w:val="0037013D"/>
    <w:rsid w:val="003C1E47"/>
    <w:rsid w:val="003E3741"/>
    <w:rsid w:val="00422D7F"/>
    <w:rsid w:val="00427987"/>
    <w:rsid w:val="00456D0D"/>
    <w:rsid w:val="005A2BE5"/>
    <w:rsid w:val="0061295A"/>
    <w:rsid w:val="00651193"/>
    <w:rsid w:val="00665497"/>
    <w:rsid w:val="00665D18"/>
    <w:rsid w:val="007070DC"/>
    <w:rsid w:val="007C5A7A"/>
    <w:rsid w:val="007F3D56"/>
    <w:rsid w:val="00834FF2"/>
    <w:rsid w:val="00873900"/>
    <w:rsid w:val="008770EC"/>
    <w:rsid w:val="009A386B"/>
    <w:rsid w:val="009A3A92"/>
    <w:rsid w:val="009D43EF"/>
    <w:rsid w:val="009E1F97"/>
    <w:rsid w:val="00A30F7A"/>
    <w:rsid w:val="00AA232C"/>
    <w:rsid w:val="00AB3369"/>
    <w:rsid w:val="00B21415"/>
    <w:rsid w:val="00B85775"/>
    <w:rsid w:val="00B95D69"/>
    <w:rsid w:val="00BC1756"/>
    <w:rsid w:val="00BE35ED"/>
    <w:rsid w:val="00C133F9"/>
    <w:rsid w:val="00C37DE0"/>
    <w:rsid w:val="00C42108"/>
    <w:rsid w:val="00C47FF6"/>
    <w:rsid w:val="00C65C4B"/>
    <w:rsid w:val="00CA2BE8"/>
    <w:rsid w:val="00D5276E"/>
    <w:rsid w:val="00D90417"/>
    <w:rsid w:val="00E44F3B"/>
    <w:rsid w:val="00E71327"/>
    <w:rsid w:val="00EA6F3F"/>
    <w:rsid w:val="00F43791"/>
    <w:rsid w:val="00F47DA5"/>
    <w:rsid w:val="00F72F1E"/>
    <w:rsid w:val="00F84D8D"/>
    <w:rsid w:val="00FA11CA"/>
    <w:rsid w:val="00FC6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5A57D"/>
  <w15:docId w15:val="{8C439400-E63D-460C-A9A8-3064EF4B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6D0D"/>
    <w:pPr>
      <w:keepNext/>
      <w:spacing w:after="0" w:line="240" w:lineRule="auto"/>
      <w:jc w:val="right"/>
      <w:outlineLvl w:val="0"/>
    </w:pPr>
    <w:rPr>
      <w:rFonts w:ascii="Verdana" w:eastAsia="Times New Roman" w:hAnsi="Verdana" w:cs="Times New Roman"/>
      <w:b/>
      <w:sz w:val="15"/>
      <w:szCs w:val="20"/>
      <w:lang w:eastAsia="en-GB"/>
    </w:rPr>
  </w:style>
  <w:style w:type="paragraph" w:styleId="Heading5">
    <w:name w:val="heading 5"/>
    <w:basedOn w:val="Normal"/>
    <w:next w:val="Normal"/>
    <w:link w:val="Heading5Char"/>
    <w:uiPriority w:val="9"/>
    <w:unhideWhenUsed/>
    <w:qFormat/>
    <w:rsid w:val="007070D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09"/>
    <w:rPr>
      <w:rFonts w:ascii="Tahoma" w:hAnsi="Tahoma" w:cs="Tahoma"/>
      <w:sz w:val="16"/>
      <w:szCs w:val="16"/>
    </w:rPr>
  </w:style>
  <w:style w:type="paragraph" w:styleId="Header">
    <w:name w:val="header"/>
    <w:basedOn w:val="Normal"/>
    <w:link w:val="HeaderChar"/>
    <w:uiPriority w:val="99"/>
    <w:unhideWhenUsed/>
    <w:rsid w:val="00F43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791"/>
  </w:style>
  <w:style w:type="paragraph" w:styleId="Footer">
    <w:name w:val="footer"/>
    <w:basedOn w:val="Normal"/>
    <w:link w:val="FooterChar"/>
    <w:uiPriority w:val="99"/>
    <w:unhideWhenUsed/>
    <w:rsid w:val="00F43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791"/>
  </w:style>
  <w:style w:type="paragraph" w:styleId="NoSpacing">
    <w:name w:val="No Spacing"/>
    <w:link w:val="NoSpacingChar"/>
    <w:uiPriority w:val="1"/>
    <w:qFormat/>
    <w:rsid w:val="00AA232C"/>
    <w:pPr>
      <w:spacing w:after="0" w:line="240" w:lineRule="auto"/>
    </w:pPr>
  </w:style>
  <w:style w:type="character" w:styleId="Hyperlink">
    <w:name w:val="Hyperlink"/>
    <w:basedOn w:val="DefaultParagraphFont"/>
    <w:unhideWhenUsed/>
    <w:rsid w:val="003E3741"/>
    <w:rPr>
      <w:color w:val="0000FF" w:themeColor="hyperlink"/>
      <w:u w:val="single"/>
    </w:rPr>
  </w:style>
  <w:style w:type="character" w:customStyle="1" w:styleId="Heading5Char">
    <w:name w:val="Heading 5 Char"/>
    <w:basedOn w:val="DefaultParagraphFont"/>
    <w:link w:val="Heading5"/>
    <w:uiPriority w:val="9"/>
    <w:rsid w:val="007070DC"/>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7070DC"/>
    <w:pPr>
      <w:ind w:left="720"/>
      <w:contextualSpacing/>
    </w:pPr>
  </w:style>
  <w:style w:type="table" w:customStyle="1" w:styleId="TableGrid2">
    <w:name w:val="Table Grid2"/>
    <w:basedOn w:val="TableNormal"/>
    <w:next w:val="TableGrid"/>
    <w:uiPriority w:val="59"/>
    <w:rsid w:val="0070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0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0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C64CB"/>
  </w:style>
  <w:style w:type="paragraph" w:customStyle="1" w:styleId="Default">
    <w:name w:val="Default"/>
    <w:basedOn w:val="Normal"/>
    <w:rsid w:val="00BC1756"/>
    <w:pPr>
      <w:autoSpaceDE w:val="0"/>
      <w:autoSpaceDN w:val="0"/>
      <w:spacing w:after="0" w:line="240" w:lineRule="auto"/>
    </w:pPr>
    <w:rPr>
      <w:rFonts w:ascii="Verdana" w:hAnsi="Verdana" w:cs="Times New Roman"/>
      <w:color w:val="000000"/>
      <w:sz w:val="24"/>
      <w:szCs w:val="24"/>
      <w:lang w:eastAsia="en-GB"/>
    </w:rPr>
  </w:style>
  <w:style w:type="character" w:customStyle="1" w:styleId="Heading1Char">
    <w:name w:val="Heading 1 Char"/>
    <w:basedOn w:val="DefaultParagraphFont"/>
    <w:link w:val="Heading1"/>
    <w:rsid w:val="00456D0D"/>
    <w:rPr>
      <w:rFonts w:ascii="Verdana" w:eastAsia="Times New Roman" w:hAnsi="Verdana" w:cs="Times New Roman"/>
      <w:b/>
      <w:sz w:val="15"/>
      <w:szCs w:val="20"/>
      <w:lang w:eastAsia="en-GB"/>
    </w:rPr>
  </w:style>
  <w:style w:type="paragraph" w:customStyle="1" w:styleId="ContactDetails">
    <w:name w:val="ContactDetails"/>
    <w:basedOn w:val="Header"/>
    <w:link w:val="ContactDetailsChar"/>
    <w:qFormat/>
    <w:rsid w:val="00456D0D"/>
    <w:pPr>
      <w:tabs>
        <w:tab w:val="left" w:pos="2190"/>
      </w:tabs>
      <w:ind w:left="-851"/>
      <w:jc w:val="right"/>
    </w:pPr>
    <w:rPr>
      <w:rFonts w:eastAsia="Times New Roman" w:cs="Arial"/>
      <w:color w:val="666666"/>
      <w:sz w:val="18"/>
      <w:szCs w:val="17"/>
      <w:lang w:val="en" w:eastAsia="en-GB"/>
    </w:rPr>
  </w:style>
  <w:style w:type="character" w:customStyle="1" w:styleId="ContactDetailsChar">
    <w:name w:val="ContactDetails Char"/>
    <w:basedOn w:val="HeaderChar"/>
    <w:link w:val="ContactDetails"/>
    <w:rsid w:val="00456D0D"/>
    <w:rPr>
      <w:rFonts w:eastAsia="Times New Roman" w:cs="Arial"/>
      <w:color w:val="666666"/>
      <w:sz w:val="18"/>
      <w:szCs w:val="17"/>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474929">
      <w:bodyDiv w:val="1"/>
      <w:marLeft w:val="0"/>
      <w:marRight w:val="0"/>
      <w:marTop w:val="0"/>
      <w:marBottom w:val="0"/>
      <w:divBdr>
        <w:top w:val="none" w:sz="0" w:space="0" w:color="auto"/>
        <w:left w:val="none" w:sz="0" w:space="0" w:color="auto"/>
        <w:bottom w:val="none" w:sz="0" w:space="0" w:color="auto"/>
        <w:right w:val="none" w:sz="0" w:space="0" w:color="auto"/>
      </w:divBdr>
    </w:div>
    <w:div w:id="1291208728">
      <w:bodyDiv w:val="1"/>
      <w:marLeft w:val="0"/>
      <w:marRight w:val="0"/>
      <w:marTop w:val="0"/>
      <w:marBottom w:val="0"/>
      <w:divBdr>
        <w:top w:val="none" w:sz="0" w:space="0" w:color="auto"/>
        <w:left w:val="none" w:sz="0" w:space="0" w:color="auto"/>
        <w:bottom w:val="none" w:sz="0" w:space="0" w:color="auto"/>
        <w:right w:val="none" w:sz="0" w:space="0" w:color="auto"/>
      </w:divBdr>
    </w:div>
    <w:div w:id="207801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oogle.co.uk/imgres?imgurl=http://www.aruba-bournemouth.co.uk/restaurant/wp-content/uploads/2015/08/Aruba_Nightlife_LGO.png&amp;imgrefurl=http://www.aruba-bournemouth.co.uk/restaurant/6-reasons-come-aruba-enjoy-bournemouth-air-festival/&amp;docid=x2qVNFR51qrRjM&amp;tbnid=1ccfs21Oa6DNmM:&amp;vet=1&amp;w=1717&amp;h=882&amp;hl=en&amp;safe=strict&amp;bih=682&amp;biw=1366&amp;q=bournemouth%20tourism&amp;ved=0ahUKEwjcue3Gk8nRAhXHDsAKHaTnDSA4yAEQMwhCKEAwQA&amp;iact=mrc&amp;uact=8"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jG8e2ikcnRAhVDOBQKHTUFC4UQjRwIBw&amp;url=http://www.midlandspubs.co.uk/forum/non-midlands/hampshire/&amp;psig=AFQjCNGZyeBh-lPLQHvvQSSoN3mb4a-ACg&amp;ust=1484740900060748"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i304SjksnRAhWGvBQKHZGHAoYQjRwIBw&amp;url=http://www.eclipseleisure.co.uk/hen-weekend/bournemouth/&amp;psig=AFQjCNGL9Rlt8LD4tEN-fwe3oH3Zh2X2-Q&amp;ust=1484741188308695" TargetMode="External"/><Relationship Id="rId20" Type="http://schemas.openxmlformats.org/officeDocument/2006/relationships/hyperlink" Target="https://www.google.co.uk/url?sa=i&amp;rct=j&amp;q=&amp;esrc=s&amp;source=images&amp;cd=&amp;cad=rja&amp;uact=8&amp;ved=0ahUKEwjoiajtk8nRAhWDWhQKHSE7CYUQjRwIBw&amp;url=https://bebcblog.wordpress.com/tag/afc-bournemouth/&amp;psig=AFQjCNFpC769M1uwXAgrLSp6OS1hSUFt-w&amp;ust=148474154020048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ducation.gov.uk/schools/performance" TargetMode="External"/><Relationship Id="rId28" Type="http://schemas.openxmlformats.org/officeDocument/2006/relationships/fontTable" Target="fontTable.xml"/><Relationship Id="rId10" Type="http://schemas.openxmlformats.org/officeDocument/2006/relationships/hyperlink" Target="http://www.google.co.uk/url?sa=i&amp;rct=j&amp;q=&amp;esrc=s&amp;source=images&amp;cd=&amp;cad=rja&amp;uact=8&amp;ved=0ahUKEwj4sbLukMnRAhUJ0xoKHUjWDUAQjRwIBw&amp;url=http://www.dorseteye.com/south/articles/mudeford-quay-awards-2015-finalists-announced&amp;psig=AFQjCNGUIIBwge9tQ3MqNVG7hUd1IgzCjQ&amp;ust=1484740827904971"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uk/url?sa=i&amp;rct=j&amp;q=&amp;esrc=s&amp;source=images&amp;cd=&amp;cad=rja&amp;uact=8&amp;ved=0ahUKEwiA9OvpkcnRAhVEtBQKHZ5gBoYQjRwIBw&amp;url=http://www.thewatersportsacademy.com/activities/windsurfing/&amp;psig=AFQjCNGKkRBqFvvCe1_r9w-8RGLk3V-JUg&amp;ust=1484741102551522" TargetMode="External"/><Relationship Id="rId22" Type="http://schemas.openxmlformats.org/officeDocument/2006/relationships/hyperlink" Target="http://www.ofsted.gov.uk"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rsons\AppData\Roaming\Microsoft\Templates\2016%20Main%20School%20Headed%20Paper%20Non-Addressed%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B6BEC-0984-47BA-A164-736F9A29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Main School Headed Paper Non-Addressed v1</Template>
  <TotalTime>0</TotalTime>
  <Pages>10</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2</cp:revision>
  <cp:lastPrinted>2018-04-17T10:57:00Z</cp:lastPrinted>
  <dcterms:created xsi:type="dcterms:W3CDTF">2018-05-10T13:26:00Z</dcterms:created>
  <dcterms:modified xsi:type="dcterms:W3CDTF">2018-05-10T13:26:00Z</dcterms:modified>
</cp:coreProperties>
</file>