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5"/>
      </w:tblGrid>
      <w:tr w:rsidR="00D97CEA" w:rsidTr="00D97CEA">
        <w:tc>
          <w:tcPr>
            <w:tcW w:w="1555" w:type="dxa"/>
          </w:tcPr>
          <w:p w:rsidR="00D97CEA" w:rsidRDefault="00D97CEA" w:rsidP="00F36DC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56783506" wp14:editId="5C970571">
                  <wp:extent cx="789709" cy="77996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 Logo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288" cy="7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  <w:vAlign w:val="center"/>
          </w:tcPr>
          <w:p w:rsidR="00D97CEA" w:rsidRDefault="00D97CEA" w:rsidP="00D97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F36DCD">
              <w:rPr>
                <w:rFonts w:ascii="Arial" w:hAnsi="Arial" w:cs="Arial"/>
                <w:b/>
                <w:bCs/>
                <w:sz w:val="28"/>
                <w:szCs w:val="32"/>
              </w:rPr>
              <w:t>HIGHER LEVEL TEACHING ASSISTANT (LEVEL 5)</w:t>
            </w:r>
          </w:p>
          <w:p w:rsidR="00AA7863" w:rsidRPr="00AA7863" w:rsidRDefault="00AA7863" w:rsidP="00AA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F36DCD">
              <w:rPr>
                <w:rFonts w:ascii="Arial" w:hAnsi="Arial" w:cs="Arial"/>
                <w:b/>
                <w:bCs/>
                <w:sz w:val="28"/>
                <w:szCs w:val="32"/>
              </w:rPr>
              <w:t>PERSON SPECIFICATION</w:t>
            </w:r>
          </w:p>
        </w:tc>
      </w:tr>
    </w:tbl>
    <w:p w:rsid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 xml:space="preserve">The person specification sets out the criteria to </w:t>
      </w:r>
      <w:proofErr w:type="gramStart"/>
      <w:r w:rsidRPr="00F36DCD">
        <w:rPr>
          <w:rFonts w:ascii="Arial" w:hAnsi="Arial" w:cs="Arial"/>
          <w:szCs w:val="24"/>
        </w:rPr>
        <w:t>be used</w:t>
      </w:r>
      <w:proofErr w:type="gramEnd"/>
      <w:r w:rsidRPr="00F36DCD">
        <w:rPr>
          <w:rFonts w:ascii="Arial" w:hAnsi="Arial" w:cs="Arial"/>
          <w:szCs w:val="24"/>
        </w:rPr>
        <w:t xml:space="preserve"> in determining whether an</w:t>
      </w:r>
      <w:r w:rsidR="008F7685">
        <w:rPr>
          <w:rFonts w:ascii="Arial" w:hAnsi="Arial" w:cs="Arial"/>
          <w:szCs w:val="24"/>
        </w:rPr>
        <w:t xml:space="preserve"> </w:t>
      </w:r>
      <w:r w:rsidRPr="00F36DCD">
        <w:rPr>
          <w:rFonts w:ascii="Arial" w:hAnsi="Arial" w:cs="Arial"/>
          <w:szCs w:val="24"/>
        </w:rPr>
        <w:t>individual is likely to be able to undertake the duties in the job description.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F36DCD">
        <w:rPr>
          <w:rFonts w:ascii="Arial" w:hAnsi="Arial" w:cs="Arial"/>
          <w:b/>
          <w:bCs/>
          <w:szCs w:val="24"/>
        </w:rPr>
        <w:t>EDUCATION &amp; EXPERIENCE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1. Meet HLTA standards or equivalent qualification or experience.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2. Hold relevant qualifications at a level equivalent to at least NQF Level 3.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3. Demonstrable levels of numeracy &amp; literacy equivalent to GCSE (A-C) or NVQ Level</w:t>
      </w:r>
      <w:r w:rsidR="008F7685">
        <w:rPr>
          <w:rFonts w:ascii="Arial" w:hAnsi="Arial" w:cs="Arial"/>
          <w:szCs w:val="24"/>
        </w:rPr>
        <w:t xml:space="preserve"> </w:t>
      </w:r>
      <w:r w:rsidRPr="00F36DCD">
        <w:rPr>
          <w:rFonts w:ascii="Arial" w:hAnsi="Arial" w:cs="Arial"/>
          <w:szCs w:val="24"/>
        </w:rPr>
        <w:t>2 (or by test).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4. Attend induction training; NLS</w:t>
      </w:r>
      <w:proofErr w:type="gramStart"/>
      <w:r w:rsidRPr="00F36DCD">
        <w:rPr>
          <w:rFonts w:ascii="Arial" w:hAnsi="Arial" w:cs="Arial"/>
          <w:szCs w:val="24"/>
        </w:rPr>
        <w:t>,NNS</w:t>
      </w:r>
      <w:proofErr w:type="gramEnd"/>
      <w:r w:rsidRPr="00F36DCD">
        <w:rPr>
          <w:rFonts w:ascii="Arial" w:hAnsi="Arial" w:cs="Arial"/>
          <w:szCs w:val="24"/>
        </w:rPr>
        <w:t>, ALS, ELS, FLS training as appropriate and</w:t>
      </w:r>
      <w:r w:rsidR="008F7685">
        <w:rPr>
          <w:rFonts w:ascii="Arial" w:hAnsi="Arial" w:cs="Arial"/>
          <w:szCs w:val="24"/>
        </w:rPr>
        <w:t xml:space="preserve"> </w:t>
      </w:r>
      <w:r w:rsidRPr="00F36DCD">
        <w:rPr>
          <w:rFonts w:ascii="Arial" w:hAnsi="Arial" w:cs="Arial"/>
          <w:szCs w:val="24"/>
        </w:rPr>
        <w:t>training relevant to the post, including behaviour management and Child Protection</w:t>
      </w:r>
      <w:r w:rsidR="008F7685">
        <w:rPr>
          <w:rFonts w:ascii="Arial" w:hAnsi="Arial" w:cs="Arial"/>
          <w:szCs w:val="24"/>
        </w:rPr>
        <w:t xml:space="preserve"> </w:t>
      </w:r>
      <w:r w:rsidRPr="00F36DCD">
        <w:rPr>
          <w:rFonts w:ascii="Arial" w:hAnsi="Arial" w:cs="Arial"/>
          <w:szCs w:val="24"/>
        </w:rPr>
        <w:t>training.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5. Training in relevant learning strategies e.g. literacy.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6. A minimum of two years’ experience of working with children (either paid or unpaid</w:t>
      </w:r>
      <w:r w:rsidR="008F7685">
        <w:rPr>
          <w:rFonts w:ascii="Arial" w:hAnsi="Arial" w:cs="Arial"/>
          <w:szCs w:val="24"/>
        </w:rPr>
        <w:t xml:space="preserve"> </w:t>
      </w:r>
      <w:r w:rsidRPr="00F36DCD">
        <w:rPr>
          <w:rFonts w:ascii="Arial" w:hAnsi="Arial" w:cs="Arial"/>
          <w:szCs w:val="24"/>
        </w:rPr>
        <w:t>capacity) preferably in an education setting.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7. Evidence of specialism in specific curriculum areas or areas of particular learning</w:t>
      </w:r>
      <w:r w:rsidR="008F7685">
        <w:rPr>
          <w:rFonts w:ascii="Arial" w:hAnsi="Arial" w:cs="Arial"/>
          <w:szCs w:val="24"/>
        </w:rPr>
        <w:t xml:space="preserve"> </w:t>
      </w:r>
      <w:r w:rsidRPr="00F36DCD">
        <w:rPr>
          <w:rFonts w:ascii="Arial" w:hAnsi="Arial" w:cs="Arial"/>
          <w:szCs w:val="24"/>
        </w:rPr>
        <w:t>difficulty.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F36DCD">
        <w:rPr>
          <w:rFonts w:ascii="Arial" w:hAnsi="Arial" w:cs="Arial"/>
          <w:b/>
          <w:bCs/>
          <w:szCs w:val="24"/>
        </w:rPr>
        <w:t>KNOWLEDGE &amp; UNDERSTANDING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8. Knowledge of the requirements of the national literacy and numeracy strategies.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9. Knowledge &amp; understanding of the National Curriculum including the literacy and</w:t>
      </w:r>
      <w:r w:rsidR="008F7685">
        <w:rPr>
          <w:rFonts w:ascii="Arial" w:hAnsi="Arial" w:cs="Arial"/>
          <w:szCs w:val="24"/>
        </w:rPr>
        <w:t xml:space="preserve"> </w:t>
      </w:r>
      <w:r w:rsidRPr="00F36DCD">
        <w:rPr>
          <w:rFonts w:ascii="Arial" w:hAnsi="Arial" w:cs="Arial"/>
          <w:szCs w:val="24"/>
        </w:rPr>
        <w:t>numeracy strategies.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10. Understanding of behaviour management strategies.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11. Understanding of First Aid procedures.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F36DCD">
        <w:rPr>
          <w:rFonts w:ascii="Arial" w:hAnsi="Arial" w:cs="Arial"/>
          <w:b/>
          <w:bCs/>
          <w:szCs w:val="24"/>
        </w:rPr>
        <w:t>SKILLS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12. Effective oral and written communication skills.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13. Excellent interpersonal skills both in working relationship with young pupils and in</w:t>
      </w:r>
      <w:r w:rsidR="008F7685">
        <w:rPr>
          <w:rFonts w:ascii="Arial" w:hAnsi="Arial" w:cs="Arial"/>
          <w:szCs w:val="24"/>
        </w:rPr>
        <w:t xml:space="preserve"> </w:t>
      </w:r>
      <w:r w:rsidRPr="00F36DCD">
        <w:rPr>
          <w:rFonts w:ascii="Arial" w:hAnsi="Arial" w:cs="Arial"/>
          <w:szCs w:val="24"/>
        </w:rPr>
        <w:t>forming effective professional relationships with a wide range of contacts.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14. Good organisational and time management skills.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15. Sound IT skills to support learning and maintain electronic information systems.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F36DCD">
        <w:rPr>
          <w:rFonts w:ascii="Arial" w:hAnsi="Arial" w:cs="Arial"/>
          <w:b/>
          <w:bCs/>
          <w:szCs w:val="24"/>
        </w:rPr>
        <w:t>ABILITIES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16. Able to form and maintain appropriate professional relationships and boundaries with children and young people.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17. Ability to organise, lead and motivate a team.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18. Ability and willingness to work constructively as part of a team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19. Ability to supervise pupils effectively both in and out of school in line with the</w:t>
      </w:r>
      <w:r w:rsidR="008F7685">
        <w:rPr>
          <w:rFonts w:ascii="Arial" w:hAnsi="Arial" w:cs="Arial"/>
          <w:szCs w:val="24"/>
        </w:rPr>
        <w:t xml:space="preserve"> </w:t>
      </w:r>
      <w:r w:rsidRPr="00F36DCD">
        <w:rPr>
          <w:rFonts w:ascii="Arial" w:hAnsi="Arial" w:cs="Arial"/>
          <w:szCs w:val="24"/>
        </w:rPr>
        <w:t>school’s behaviour policy.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20. Ability to organise the classroom activities e.g. preparing and setting out resources.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21. Ability to organise the classroom activities e.g. preparin</w:t>
      </w:r>
      <w:r w:rsidR="008F7685">
        <w:rPr>
          <w:rFonts w:ascii="Arial" w:hAnsi="Arial" w:cs="Arial"/>
          <w:szCs w:val="24"/>
        </w:rPr>
        <w:t>g and setting out resources and</w:t>
      </w:r>
      <w:bookmarkStart w:id="0" w:name="_GoBack"/>
      <w:bookmarkEnd w:id="0"/>
      <w:r w:rsidR="008F7685">
        <w:rPr>
          <w:rFonts w:ascii="Arial" w:hAnsi="Arial" w:cs="Arial"/>
          <w:szCs w:val="24"/>
        </w:rPr>
        <w:t xml:space="preserve"> </w:t>
      </w:r>
      <w:r w:rsidRPr="00F36DCD">
        <w:rPr>
          <w:rFonts w:ascii="Arial" w:hAnsi="Arial" w:cs="Arial"/>
          <w:szCs w:val="24"/>
        </w:rPr>
        <w:t>implementing strategies for T&amp;L.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22. Ability to deal with sensitive information in a confidential manner.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23. Ability to help children and young people to transfer their learning to other parts of their lives.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24. Ability to provide a good role model to young pupils.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25. Ability to work in partnership with parents and teachers.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26. Ability to use own initiative and work flexibly.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F36DCD">
        <w:rPr>
          <w:rFonts w:ascii="Arial" w:hAnsi="Arial" w:cs="Arial"/>
          <w:b/>
          <w:bCs/>
          <w:szCs w:val="24"/>
        </w:rPr>
        <w:t>OTHER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27. Willingness to attend school training sessions.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28. Empathy with young people facing barriers to their learning.</w:t>
      </w:r>
    </w:p>
    <w:p w:rsidR="00F36DCD" w:rsidRPr="00F36DCD" w:rsidRDefault="00F36DCD" w:rsidP="00F3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F36DCD">
        <w:rPr>
          <w:rFonts w:ascii="Arial" w:hAnsi="Arial" w:cs="Arial"/>
          <w:szCs w:val="24"/>
        </w:rPr>
        <w:t>29. A commitment to helping young pupils achieve, through education and learning.</w:t>
      </w:r>
    </w:p>
    <w:p w:rsidR="00873B8C" w:rsidRPr="00F36DCD" w:rsidRDefault="00F36DCD" w:rsidP="00F36DCD">
      <w:pPr>
        <w:rPr>
          <w:sz w:val="20"/>
        </w:rPr>
      </w:pPr>
      <w:r w:rsidRPr="00F36DCD">
        <w:rPr>
          <w:rFonts w:ascii="Arial" w:hAnsi="Arial" w:cs="Arial"/>
          <w:szCs w:val="24"/>
        </w:rPr>
        <w:t>30. An understanding of and a genuine commitment to Equal Opportunities.</w:t>
      </w:r>
    </w:p>
    <w:sectPr w:rsidR="00873B8C" w:rsidRPr="00F36DCD" w:rsidSect="00D97CEA">
      <w:pgSz w:w="11906" w:h="16838"/>
      <w:pgMar w:top="1134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CD"/>
    <w:rsid w:val="00232FBB"/>
    <w:rsid w:val="0037096A"/>
    <w:rsid w:val="008F7685"/>
    <w:rsid w:val="00AA7863"/>
    <w:rsid w:val="00D97CEA"/>
    <w:rsid w:val="00F3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4C99"/>
  <w15:chartTrackingRefBased/>
  <w15:docId w15:val="{D18CCCE8-55A2-4BFF-B652-F96D80DB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Smith</dc:creator>
  <cp:keywords/>
  <dc:description/>
  <cp:lastModifiedBy>Jonathan Smith</cp:lastModifiedBy>
  <cp:revision>4</cp:revision>
  <dcterms:created xsi:type="dcterms:W3CDTF">2018-05-01T09:49:00Z</dcterms:created>
  <dcterms:modified xsi:type="dcterms:W3CDTF">2018-05-02T12:09:00Z</dcterms:modified>
</cp:coreProperties>
</file>