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5819"/>
        <w:gridCol w:w="1066"/>
      </w:tblGrid>
      <w:tr w:rsidR="00DE1875" w:rsidRPr="00340C7C">
        <w:tc>
          <w:tcPr>
            <w:tcW w:w="8897" w:type="dxa"/>
            <w:gridSpan w:val="2"/>
            <w:tcBorders>
              <w:bottom w:val="nil"/>
              <w:right w:val="nil"/>
            </w:tcBorders>
            <w:shd w:val="clear" w:color="auto" w:fill="E6E6E6"/>
          </w:tcPr>
          <w:p w:rsidR="00DE1875" w:rsidRPr="00340C7C" w:rsidRDefault="00DE1875">
            <w:pPr>
              <w:spacing w:after="0"/>
              <w:jc w:val="center"/>
              <w:rPr>
                <w:rFonts w:ascii="Arial" w:hAnsi="Arial" w:cs="Arial"/>
                <w:b/>
              </w:rPr>
            </w:pPr>
          </w:p>
          <w:p w:rsidR="00DE1875" w:rsidRPr="00340C7C" w:rsidRDefault="00DE1875">
            <w:pPr>
              <w:spacing w:after="0"/>
              <w:jc w:val="center"/>
              <w:rPr>
                <w:rFonts w:ascii="Arial" w:hAnsi="Arial" w:cs="Arial"/>
                <w:b/>
              </w:rPr>
            </w:pPr>
            <w:r w:rsidRPr="00340C7C">
              <w:rPr>
                <w:rFonts w:ascii="Arial" w:hAnsi="Arial" w:cs="Arial"/>
                <w:b/>
              </w:rPr>
              <w:t xml:space="preserve">            SARUM HALL SCHOOL</w:t>
            </w:r>
          </w:p>
          <w:p w:rsidR="00DE1875" w:rsidRPr="00340C7C" w:rsidRDefault="00DE1875">
            <w:pPr>
              <w:spacing w:after="0"/>
              <w:jc w:val="right"/>
              <w:rPr>
                <w:rFonts w:ascii="Arial" w:hAnsi="Arial" w:cs="Arial"/>
                <w:b/>
              </w:rPr>
            </w:pPr>
          </w:p>
        </w:tc>
        <w:tc>
          <w:tcPr>
            <w:tcW w:w="1066" w:type="dxa"/>
            <w:tcBorders>
              <w:left w:val="nil"/>
              <w:bottom w:val="nil"/>
            </w:tcBorders>
            <w:shd w:val="clear" w:color="auto" w:fill="E6E6E6"/>
          </w:tcPr>
          <w:p w:rsidR="00DE1875" w:rsidRPr="00340C7C" w:rsidRDefault="00EE68E4">
            <w:pPr>
              <w:spacing w:after="0"/>
              <w:jc w:val="right"/>
              <w:rPr>
                <w:rFonts w:ascii="Arial" w:hAnsi="Arial" w:cs="Arial"/>
                <w:b/>
              </w:rPr>
            </w:pPr>
            <w:r w:rsidRPr="00340C7C">
              <w:rPr>
                <w:rFonts w:ascii="Arial" w:hAnsi="Arial" w:cs="Arial"/>
                <w:b/>
                <w:noProof/>
                <w:lang w:eastAsia="en-GB"/>
              </w:rPr>
              <w:drawing>
                <wp:inline distT="0" distB="0" distL="0" distR="0">
                  <wp:extent cx="495300" cy="533400"/>
                  <wp:effectExtent l="0" t="0" r="0" b="0"/>
                  <wp:docPr id="1" name="Picture 1" descr="logo_reverse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verse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r>
      <w:tr w:rsidR="00DE1875" w:rsidRPr="00340C7C">
        <w:tc>
          <w:tcPr>
            <w:tcW w:w="9963" w:type="dxa"/>
            <w:gridSpan w:val="3"/>
            <w:tcBorders>
              <w:top w:val="nil"/>
            </w:tcBorders>
            <w:shd w:val="clear" w:color="auto" w:fill="E6E6E6"/>
          </w:tcPr>
          <w:p w:rsidR="00DE1875" w:rsidRPr="00340C7C" w:rsidRDefault="00DE1875">
            <w:pPr>
              <w:spacing w:after="0"/>
              <w:jc w:val="center"/>
              <w:rPr>
                <w:rFonts w:ascii="Arial" w:hAnsi="Arial" w:cs="Arial"/>
                <w:b/>
              </w:rPr>
            </w:pPr>
            <w:r w:rsidRPr="00340C7C">
              <w:rPr>
                <w:rFonts w:ascii="Arial" w:hAnsi="Arial" w:cs="Arial"/>
                <w:b/>
              </w:rPr>
              <w:t xml:space="preserve">Job Description – </w:t>
            </w:r>
            <w:r w:rsidR="00340C7C" w:rsidRPr="00340C7C">
              <w:rPr>
                <w:rFonts w:ascii="Arial" w:hAnsi="Arial" w:cs="Arial"/>
                <w:b/>
              </w:rPr>
              <w:t>Food Studio Technician</w:t>
            </w:r>
          </w:p>
          <w:p w:rsidR="00DE1875" w:rsidRPr="00340C7C" w:rsidRDefault="00DE1875">
            <w:pPr>
              <w:spacing w:after="0"/>
              <w:rPr>
                <w:rFonts w:ascii="Arial" w:hAnsi="Arial" w:cs="Arial"/>
                <w:b/>
              </w:rPr>
            </w:pPr>
          </w:p>
          <w:p w:rsidR="00B6414A" w:rsidRPr="00340C7C" w:rsidRDefault="00B6414A" w:rsidP="00B6414A">
            <w:pPr>
              <w:spacing w:after="0"/>
              <w:jc w:val="both"/>
              <w:rPr>
                <w:rFonts w:ascii="Arial" w:hAnsi="Arial" w:cs="Arial"/>
                <w:b/>
              </w:rPr>
            </w:pPr>
            <w:r w:rsidRPr="00340C7C">
              <w:rPr>
                <w:rFonts w:ascii="Arial" w:hAnsi="Arial" w:cs="Arial"/>
                <w:b/>
              </w:rPr>
              <w:t>The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&amp; Barring Service.</w:t>
            </w:r>
          </w:p>
          <w:p w:rsidR="00DE1875" w:rsidRPr="00340C7C" w:rsidRDefault="00DE1875">
            <w:pPr>
              <w:spacing w:after="0"/>
              <w:rPr>
                <w:rFonts w:ascii="Arial" w:hAnsi="Arial" w:cs="Arial"/>
                <w:b/>
              </w:rPr>
            </w:pPr>
          </w:p>
        </w:tc>
      </w:tr>
      <w:tr w:rsidR="00DE1875" w:rsidRPr="00340C7C" w:rsidTr="003B547C">
        <w:trPr>
          <w:trHeight w:val="698"/>
        </w:trPr>
        <w:tc>
          <w:tcPr>
            <w:tcW w:w="3078" w:type="dxa"/>
            <w:tcBorders>
              <w:right w:val="single" w:sz="4" w:space="0" w:color="auto"/>
            </w:tcBorders>
            <w:vAlign w:val="center"/>
          </w:tcPr>
          <w:p w:rsidR="00DE1875" w:rsidRPr="00340C7C" w:rsidRDefault="00DE1875">
            <w:pPr>
              <w:rPr>
                <w:rFonts w:ascii="Arial" w:hAnsi="Arial" w:cs="Arial"/>
                <w:b/>
              </w:rPr>
            </w:pPr>
            <w:r w:rsidRPr="00340C7C">
              <w:rPr>
                <w:rFonts w:ascii="Arial" w:hAnsi="Arial" w:cs="Arial"/>
                <w:b/>
              </w:rPr>
              <w:t>Main duties and  responsibilities:</w:t>
            </w:r>
          </w:p>
        </w:tc>
        <w:tc>
          <w:tcPr>
            <w:tcW w:w="6885" w:type="dxa"/>
            <w:gridSpan w:val="2"/>
            <w:tcBorders>
              <w:top w:val="single" w:sz="4" w:space="0" w:color="auto"/>
              <w:left w:val="single" w:sz="4" w:space="0" w:color="auto"/>
              <w:bottom w:val="single" w:sz="4" w:space="0" w:color="auto"/>
              <w:right w:val="single" w:sz="4" w:space="0" w:color="auto"/>
            </w:tcBorders>
          </w:tcPr>
          <w:p w:rsidR="00DE1875" w:rsidRPr="00340C7C" w:rsidRDefault="00DE1875">
            <w:pPr>
              <w:spacing w:after="0"/>
              <w:rPr>
                <w:rFonts w:ascii="Arial" w:hAnsi="Arial" w:cs="Arial"/>
              </w:rPr>
            </w:pPr>
          </w:p>
          <w:p w:rsidR="00DE1875" w:rsidRPr="00340C7C" w:rsidRDefault="00DE1875">
            <w:pPr>
              <w:spacing w:after="0"/>
              <w:ind w:left="41"/>
              <w:rPr>
                <w:rFonts w:ascii="Arial" w:hAnsi="Arial" w:cs="Arial"/>
                <w:b/>
                <w:u w:val="single"/>
              </w:rPr>
            </w:pPr>
            <w:r w:rsidRPr="00340C7C">
              <w:rPr>
                <w:rFonts w:ascii="Arial" w:hAnsi="Arial" w:cs="Arial"/>
                <w:b/>
                <w:u w:val="single"/>
              </w:rPr>
              <w:t>General</w:t>
            </w:r>
          </w:p>
          <w:p w:rsidR="00DE1875" w:rsidRPr="00340C7C" w:rsidRDefault="00DE1875">
            <w:pPr>
              <w:spacing w:after="0"/>
              <w:rPr>
                <w:rFonts w:ascii="Arial" w:hAnsi="Arial" w:cs="Arial"/>
              </w:rPr>
            </w:pPr>
          </w:p>
          <w:p w:rsidR="00DE1875" w:rsidRPr="00340C7C" w:rsidRDefault="00DE1875" w:rsidP="00A81900">
            <w:pPr>
              <w:numPr>
                <w:ilvl w:val="0"/>
                <w:numId w:val="12"/>
              </w:numPr>
              <w:spacing w:after="0"/>
              <w:jc w:val="both"/>
              <w:rPr>
                <w:rFonts w:ascii="Arial" w:hAnsi="Arial" w:cs="Arial"/>
              </w:rPr>
            </w:pPr>
            <w:r w:rsidRPr="00340C7C">
              <w:rPr>
                <w:rFonts w:ascii="Arial" w:hAnsi="Arial" w:cs="Arial"/>
              </w:rPr>
              <w:t>Promote and safeguard the welfare of children and young persons for who you are responsible and with whom you come into contact, with particular regard to e-safety policy and practice.</w:t>
            </w:r>
          </w:p>
          <w:p w:rsidR="00DE1875" w:rsidRPr="00340C7C" w:rsidRDefault="00DE1875">
            <w:pPr>
              <w:spacing w:after="0"/>
              <w:rPr>
                <w:rFonts w:ascii="Arial" w:hAnsi="Arial" w:cs="Arial"/>
              </w:rPr>
            </w:pPr>
          </w:p>
          <w:p w:rsidR="00DE1875" w:rsidRPr="00340C7C" w:rsidRDefault="00DE1875" w:rsidP="00A81900">
            <w:pPr>
              <w:numPr>
                <w:ilvl w:val="0"/>
                <w:numId w:val="12"/>
              </w:numPr>
              <w:spacing w:after="0"/>
              <w:jc w:val="both"/>
              <w:rPr>
                <w:rFonts w:ascii="Arial" w:hAnsi="Arial" w:cs="Arial"/>
              </w:rPr>
            </w:pPr>
            <w:r w:rsidRPr="00340C7C">
              <w:rPr>
                <w:rFonts w:ascii="Arial" w:hAnsi="Arial" w:cs="Arial"/>
              </w:rPr>
              <w:t>Read the Staff Handbook and all relevant school policies.</w:t>
            </w:r>
          </w:p>
          <w:p w:rsidR="00DE1875" w:rsidRPr="00340C7C" w:rsidRDefault="00DE1875">
            <w:pPr>
              <w:spacing w:after="0"/>
              <w:rPr>
                <w:rFonts w:ascii="Arial" w:hAnsi="Arial" w:cs="Arial"/>
              </w:rPr>
            </w:pPr>
          </w:p>
          <w:p w:rsidR="00DE1875" w:rsidRPr="00340C7C" w:rsidRDefault="00DE1875" w:rsidP="00A81900">
            <w:pPr>
              <w:numPr>
                <w:ilvl w:val="0"/>
                <w:numId w:val="12"/>
              </w:numPr>
              <w:spacing w:after="0"/>
              <w:jc w:val="both"/>
              <w:rPr>
                <w:rFonts w:ascii="Arial" w:hAnsi="Arial" w:cs="Arial"/>
              </w:rPr>
            </w:pPr>
            <w:r w:rsidRPr="00340C7C">
              <w:rPr>
                <w:rFonts w:ascii="Arial" w:hAnsi="Arial" w:cs="Arial"/>
              </w:rPr>
              <w:t xml:space="preserve">In addition to the following, you may also be required to undertake such other comparable duties as the Headmistress requires from time to time. </w:t>
            </w:r>
          </w:p>
          <w:p w:rsidR="00DE1875" w:rsidRPr="00340C7C" w:rsidRDefault="00DE1875">
            <w:pPr>
              <w:spacing w:after="0"/>
              <w:rPr>
                <w:rFonts w:ascii="Arial" w:hAnsi="Arial" w:cs="Arial"/>
              </w:rPr>
            </w:pPr>
          </w:p>
          <w:p w:rsidR="00DE1875" w:rsidRPr="00340C7C" w:rsidRDefault="00340C7C">
            <w:pPr>
              <w:pStyle w:val="Heading2"/>
              <w:ind w:left="41"/>
              <w:jc w:val="both"/>
              <w:rPr>
                <w:rFonts w:ascii="Arial" w:hAnsi="Arial" w:cs="Arial"/>
                <w:b/>
                <w:sz w:val="22"/>
                <w:szCs w:val="22"/>
              </w:rPr>
            </w:pPr>
            <w:r w:rsidRPr="00340C7C">
              <w:rPr>
                <w:rFonts w:ascii="Arial" w:hAnsi="Arial" w:cs="Arial"/>
                <w:b/>
                <w:sz w:val="22"/>
                <w:szCs w:val="22"/>
              </w:rPr>
              <w:t>Food Studio</w:t>
            </w:r>
          </w:p>
          <w:p w:rsidR="00DE1875" w:rsidRPr="00340C7C" w:rsidRDefault="00DE1875">
            <w:pPr>
              <w:spacing w:after="0"/>
            </w:pPr>
          </w:p>
          <w:p w:rsid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Liaise closely with the Head of Food Studio to ensure the smooth operation of Food Studio at all times</w:t>
            </w:r>
            <w:r>
              <w:rPr>
                <w:rFonts w:ascii="Arial" w:hAnsi="Arial" w:cs="Arial"/>
              </w:rPr>
              <w:t xml:space="preserve"> </w:t>
            </w:r>
          </w:p>
          <w:p w:rsidR="00340C7C" w:rsidRP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Support delivery of lessons, courses and events for Food Studio as directed by the Head of Food Studio</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 xml:space="preserve">Participate in the planning of courses and lessons as directed to include recipe testing </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Collate shopping lists and shop for ingredients and consumables to ensure timely provision of all ingredients and materials for lessons, courses and events</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 xml:space="preserve">Ensure effective budgeting and safe handling of funds and receipts when purchasing ingredients, equipment and consumables </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Prepare, measure and weigh ingredients in advance of lessons courses and demonstrations as required</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 xml:space="preserve">Manage stock control of all dry and perishable goods </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Temperature monitoring and logging of all refrigerators and freezers</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Maintain standards of cleanliness and organisation throughout main kitchen, preparation and collect rooms to include liaison with cleaning and maintenance staff as necessary</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 xml:space="preserve">Maintain condition of all equipment to include replacement and PAT testing as necessary </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Pr>
                <w:rFonts w:ascii="Arial" w:hAnsi="Arial" w:cs="Arial"/>
              </w:rPr>
              <w:t>M</w:t>
            </w:r>
            <w:r w:rsidRPr="00340C7C">
              <w:rPr>
                <w:rFonts w:ascii="Arial" w:hAnsi="Arial" w:cs="Arial"/>
              </w:rPr>
              <w:t>anage daily laundry service</w:t>
            </w:r>
          </w:p>
          <w:p w:rsidR="00340C7C" w:rsidRDefault="003B547C" w:rsidP="003B547C">
            <w:pPr>
              <w:pStyle w:val="ListParagraph"/>
              <w:tabs>
                <w:tab w:val="left" w:pos="4554"/>
              </w:tabs>
              <w:spacing w:after="160" w:line="259" w:lineRule="auto"/>
              <w:contextualSpacing/>
              <w:rPr>
                <w:rFonts w:ascii="Arial" w:hAnsi="Arial" w:cs="Arial"/>
              </w:rPr>
            </w:pPr>
            <w:r>
              <w:rPr>
                <w:rFonts w:ascii="Arial" w:hAnsi="Arial" w:cs="Arial"/>
              </w:rPr>
              <w:tab/>
            </w:r>
            <w:bookmarkStart w:id="0" w:name="_GoBack"/>
            <w:bookmarkEnd w:id="0"/>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Manage and maintain supplies of consumables e.g. takeaway containers, cleaning materials, first aid supplies etc.</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Ordering student and staff FOOD STUDIO uniform e.g. aprons, chefs whites etc.</w:t>
            </w:r>
          </w:p>
          <w:p w:rsidR="00340C7C" w:rsidRDefault="00340C7C" w:rsidP="00340C7C">
            <w:pPr>
              <w:pStyle w:val="ListParagraph"/>
              <w:spacing w:after="160" w:line="259" w:lineRule="auto"/>
              <w:contextualSpacing/>
              <w:rPr>
                <w:rFonts w:ascii="Arial" w:hAnsi="Arial" w:cs="Arial"/>
              </w:rPr>
            </w:pPr>
          </w:p>
          <w:p w:rsidR="00340C7C" w:rsidRPr="00340C7C" w:rsidRDefault="00340C7C" w:rsidP="00340C7C">
            <w:pPr>
              <w:pStyle w:val="ListParagraph"/>
              <w:numPr>
                <w:ilvl w:val="0"/>
                <w:numId w:val="26"/>
              </w:numPr>
              <w:spacing w:after="160" w:line="259" w:lineRule="auto"/>
              <w:contextualSpacing/>
              <w:rPr>
                <w:rFonts w:ascii="Arial" w:hAnsi="Arial" w:cs="Arial"/>
              </w:rPr>
            </w:pPr>
            <w:r>
              <w:rPr>
                <w:rFonts w:ascii="Arial" w:hAnsi="Arial" w:cs="Arial"/>
              </w:rPr>
              <w:t>Admin</w:t>
            </w:r>
            <w:r w:rsidRPr="00340C7C">
              <w:rPr>
                <w:rFonts w:ascii="Arial" w:hAnsi="Arial" w:cs="Arial"/>
              </w:rPr>
              <w:t>istrative duties as necessary e.g. printing and laminating of recipes, photocopying recipe booklets etc.</w:t>
            </w:r>
          </w:p>
          <w:p w:rsidR="00340C7C" w:rsidRDefault="00340C7C" w:rsidP="00340C7C">
            <w:pPr>
              <w:pStyle w:val="ListParagraph"/>
              <w:spacing w:after="160" w:line="259" w:lineRule="auto"/>
              <w:contextualSpacing/>
              <w:rPr>
                <w:rFonts w:ascii="Arial" w:hAnsi="Arial" w:cs="Arial"/>
              </w:rPr>
            </w:pPr>
          </w:p>
          <w:p w:rsidR="00340C7C" w:rsidRDefault="00340C7C" w:rsidP="00340C7C">
            <w:pPr>
              <w:pStyle w:val="ListParagraph"/>
              <w:numPr>
                <w:ilvl w:val="0"/>
                <w:numId w:val="26"/>
              </w:numPr>
              <w:spacing w:after="160" w:line="259" w:lineRule="auto"/>
              <w:contextualSpacing/>
              <w:rPr>
                <w:rFonts w:ascii="Arial" w:hAnsi="Arial" w:cs="Arial"/>
              </w:rPr>
            </w:pPr>
            <w:r>
              <w:rPr>
                <w:rFonts w:ascii="Arial" w:hAnsi="Arial" w:cs="Arial"/>
              </w:rPr>
              <w:t>Training and updating of skills as necessary</w:t>
            </w:r>
          </w:p>
          <w:p w:rsidR="00340C7C" w:rsidRDefault="00340C7C" w:rsidP="00340C7C">
            <w:pPr>
              <w:pStyle w:val="ListParagraph"/>
              <w:spacing w:after="160" w:line="259" w:lineRule="auto"/>
              <w:contextualSpacing/>
              <w:rPr>
                <w:rFonts w:ascii="Arial" w:hAnsi="Arial" w:cs="Arial"/>
              </w:rPr>
            </w:pPr>
          </w:p>
          <w:p w:rsidR="00340C7C" w:rsidRDefault="00340C7C" w:rsidP="00340C7C">
            <w:pPr>
              <w:pStyle w:val="ListParagraph"/>
              <w:numPr>
                <w:ilvl w:val="0"/>
                <w:numId w:val="26"/>
              </w:numPr>
              <w:spacing w:after="160" w:line="259" w:lineRule="auto"/>
              <w:contextualSpacing/>
              <w:rPr>
                <w:rFonts w:ascii="Arial" w:hAnsi="Arial" w:cs="Arial"/>
              </w:rPr>
            </w:pPr>
            <w:r w:rsidRPr="00340C7C">
              <w:rPr>
                <w:rFonts w:ascii="Arial" w:hAnsi="Arial" w:cs="Arial"/>
              </w:rPr>
              <w:t>Attend INSET</w:t>
            </w:r>
            <w:r>
              <w:rPr>
                <w:rFonts w:ascii="Arial" w:hAnsi="Arial" w:cs="Arial"/>
              </w:rPr>
              <w:t xml:space="preserve"> sessions</w:t>
            </w:r>
          </w:p>
          <w:p w:rsidR="003B547C" w:rsidRPr="003B547C" w:rsidRDefault="003B547C" w:rsidP="003B547C">
            <w:pPr>
              <w:pStyle w:val="ListParagraph"/>
              <w:rPr>
                <w:rFonts w:ascii="Arial" w:hAnsi="Arial" w:cs="Arial"/>
              </w:rPr>
            </w:pPr>
          </w:p>
          <w:p w:rsidR="003B547C" w:rsidRDefault="003B547C" w:rsidP="003B547C">
            <w:pPr>
              <w:spacing w:after="160" w:line="259" w:lineRule="auto"/>
              <w:contextualSpacing/>
              <w:rPr>
                <w:rFonts w:ascii="Arial" w:hAnsi="Arial" w:cs="Arial"/>
                <w:b/>
                <w:u w:val="single"/>
              </w:rPr>
            </w:pPr>
            <w:r w:rsidRPr="003B547C">
              <w:rPr>
                <w:rFonts w:ascii="Arial" w:hAnsi="Arial" w:cs="Arial"/>
                <w:b/>
                <w:u w:val="single"/>
              </w:rPr>
              <w:t>Art &amp; Science</w:t>
            </w:r>
          </w:p>
          <w:p w:rsidR="003B547C" w:rsidRPr="003B547C" w:rsidRDefault="003B547C" w:rsidP="003B547C">
            <w:pPr>
              <w:pStyle w:val="ListParagraph"/>
              <w:numPr>
                <w:ilvl w:val="0"/>
                <w:numId w:val="28"/>
              </w:numPr>
              <w:spacing w:after="160" w:line="259" w:lineRule="auto"/>
              <w:contextualSpacing/>
              <w:rPr>
                <w:rFonts w:ascii="Arial" w:hAnsi="Arial" w:cs="Arial"/>
              </w:rPr>
            </w:pPr>
            <w:r w:rsidRPr="003B547C">
              <w:rPr>
                <w:rFonts w:ascii="Arial" w:hAnsi="Arial" w:cs="Arial"/>
              </w:rPr>
              <w:t>Work with the Art and Science departments with similar responsibilities on a time basis to be agreed with the Headmistress.</w:t>
            </w:r>
          </w:p>
          <w:p w:rsidR="00DE1875" w:rsidRPr="00340C7C" w:rsidRDefault="00DE1875">
            <w:pPr>
              <w:spacing w:after="0"/>
              <w:jc w:val="both"/>
              <w:rPr>
                <w:rFonts w:ascii="Arial" w:hAnsi="Arial" w:cs="Arial"/>
              </w:rPr>
            </w:pPr>
          </w:p>
          <w:p w:rsidR="00DE1875" w:rsidRPr="00340C7C" w:rsidRDefault="00DE1875" w:rsidP="00B8271E">
            <w:pPr>
              <w:spacing w:after="0"/>
              <w:jc w:val="both"/>
              <w:rPr>
                <w:rFonts w:ascii="Arial" w:hAnsi="Arial" w:cs="Arial"/>
              </w:rPr>
            </w:pPr>
          </w:p>
        </w:tc>
      </w:tr>
    </w:tbl>
    <w:p w:rsidR="00DE1875" w:rsidRPr="00340C7C" w:rsidRDefault="00DE1875">
      <w:pPr>
        <w:rPr>
          <w:rFonts w:ascii="Arial" w:hAnsi="Arial" w:cs="Arial"/>
        </w:rPr>
      </w:pPr>
    </w:p>
    <w:p w:rsidR="00DE1875" w:rsidRPr="00340C7C" w:rsidRDefault="00DE1875">
      <w:pPr>
        <w:rPr>
          <w:rFonts w:ascii="Arial" w:hAnsi="Arial" w:cs="Arial"/>
        </w:rPr>
      </w:pPr>
    </w:p>
    <w:p w:rsidR="00DE1875" w:rsidRPr="00340C7C" w:rsidRDefault="00DE1875">
      <w:pPr>
        <w:rPr>
          <w:rFonts w:ascii="Arial" w:hAnsi="Arial" w:cs="Arial"/>
        </w:rPr>
        <w:sectPr w:rsidR="00DE1875" w:rsidRPr="00340C7C">
          <w:footerReference w:type="even" r:id="rId8"/>
          <w:footerReference w:type="default" r:id="rId9"/>
          <w:pgSz w:w="11907" w:h="16840" w:code="9"/>
          <w:pgMar w:top="1008" w:right="720" w:bottom="576" w:left="1008"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17"/>
        <w:gridCol w:w="3312"/>
        <w:gridCol w:w="1633"/>
      </w:tblGrid>
      <w:tr w:rsidR="00DE1875" w:rsidRPr="00340C7C">
        <w:tc>
          <w:tcPr>
            <w:tcW w:w="10379" w:type="dxa"/>
            <w:gridSpan w:val="4"/>
            <w:tcBorders>
              <w:right w:val="single" w:sz="2" w:space="0" w:color="auto"/>
            </w:tcBorders>
            <w:shd w:val="clear" w:color="auto" w:fill="E6E6E6"/>
            <w:vAlign w:val="center"/>
          </w:tcPr>
          <w:p w:rsidR="00DE1875" w:rsidRPr="00340C7C" w:rsidRDefault="00DE1875">
            <w:pPr>
              <w:spacing w:after="0"/>
              <w:rPr>
                <w:rFonts w:ascii="Arial" w:hAnsi="Arial" w:cs="Arial"/>
                <w:b/>
              </w:rPr>
            </w:pPr>
          </w:p>
          <w:p w:rsidR="00DE1875" w:rsidRPr="00340C7C" w:rsidRDefault="00DE1875">
            <w:pPr>
              <w:spacing w:after="0"/>
              <w:jc w:val="center"/>
              <w:rPr>
                <w:rFonts w:ascii="Arial" w:hAnsi="Arial" w:cs="Arial"/>
                <w:b/>
              </w:rPr>
            </w:pPr>
            <w:r w:rsidRPr="00340C7C">
              <w:rPr>
                <w:rFonts w:ascii="Arial" w:hAnsi="Arial" w:cs="Arial"/>
                <w:b/>
              </w:rPr>
              <w:t>SARUM HALL SCHOOL</w:t>
            </w:r>
          </w:p>
          <w:p w:rsidR="00DE1875" w:rsidRPr="00340C7C" w:rsidRDefault="00DE1875">
            <w:pPr>
              <w:spacing w:after="0"/>
              <w:jc w:val="center"/>
              <w:rPr>
                <w:rFonts w:ascii="Arial" w:hAnsi="Arial" w:cs="Arial"/>
                <w:b/>
              </w:rPr>
            </w:pPr>
          </w:p>
          <w:p w:rsidR="00DE1875" w:rsidRPr="00340C7C" w:rsidRDefault="00DE1875">
            <w:pPr>
              <w:jc w:val="center"/>
              <w:rPr>
                <w:rFonts w:ascii="Arial" w:hAnsi="Arial" w:cs="Arial"/>
                <w:b/>
              </w:rPr>
            </w:pPr>
            <w:r w:rsidRPr="00340C7C">
              <w:rPr>
                <w:rFonts w:ascii="Arial" w:hAnsi="Arial" w:cs="Arial"/>
                <w:b/>
              </w:rPr>
              <w:t xml:space="preserve">Person Specification – </w:t>
            </w:r>
            <w:r w:rsidR="00340C7C">
              <w:rPr>
                <w:rFonts w:ascii="Arial" w:hAnsi="Arial" w:cs="Arial"/>
                <w:b/>
              </w:rPr>
              <w:t>Food Studio Technician</w:t>
            </w:r>
          </w:p>
          <w:p w:rsidR="00F30BE8" w:rsidRPr="00340C7C" w:rsidRDefault="00F30BE8" w:rsidP="00F30BE8">
            <w:pPr>
              <w:spacing w:after="0"/>
              <w:jc w:val="both"/>
              <w:rPr>
                <w:rFonts w:ascii="Arial" w:hAnsi="Arial" w:cs="Arial"/>
                <w:b/>
              </w:rPr>
            </w:pPr>
            <w:r w:rsidRPr="00340C7C">
              <w:rPr>
                <w:rFonts w:ascii="Arial" w:hAnsi="Arial" w:cs="Arial"/>
                <w:b/>
              </w:rPr>
              <w:t>The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&amp; Barring Service.</w:t>
            </w:r>
          </w:p>
          <w:p w:rsidR="00DE1875" w:rsidRPr="00340C7C" w:rsidRDefault="00DE1875">
            <w:pPr>
              <w:spacing w:after="0"/>
              <w:rPr>
                <w:rFonts w:ascii="Arial" w:hAnsi="Arial" w:cs="Arial"/>
                <w:b/>
              </w:rPr>
            </w:pPr>
          </w:p>
        </w:tc>
      </w:tr>
      <w:tr w:rsidR="004F66C4" w:rsidRPr="00340C7C">
        <w:trPr>
          <w:trHeight w:val="586"/>
        </w:trPr>
        <w:tc>
          <w:tcPr>
            <w:tcW w:w="1817" w:type="dxa"/>
            <w:tcBorders>
              <w:right w:val="single" w:sz="2" w:space="0" w:color="auto"/>
            </w:tcBorders>
            <w:vAlign w:val="center"/>
          </w:tcPr>
          <w:p w:rsidR="00DE1875" w:rsidRPr="00340C7C" w:rsidRDefault="00DE1875">
            <w:pPr>
              <w:spacing w:before="240" w:after="0"/>
              <w:rPr>
                <w:rFonts w:ascii="Arial" w:hAnsi="Arial" w:cs="Arial"/>
                <w:b/>
              </w:rPr>
            </w:pPr>
          </w:p>
        </w:tc>
        <w:tc>
          <w:tcPr>
            <w:tcW w:w="3508" w:type="dxa"/>
            <w:tcBorders>
              <w:right w:val="single" w:sz="2" w:space="0" w:color="auto"/>
            </w:tcBorders>
          </w:tcPr>
          <w:p w:rsidR="00DE1875" w:rsidRPr="00340C7C" w:rsidRDefault="00DE1875">
            <w:pPr>
              <w:spacing w:before="180" w:after="0"/>
              <w:jc w:val="center"/>
              <w:rPr>
                <w:rFonts w:ascii="Arial" w:hAnsi="Arial" w:cs="Arial"/>
                <w:b/>
              </w:rPr>
            </w:pPr>
            <w:r w:rsidRPr="00340C7C">
              <w:rPr>
                <w:rFonts w:ascii="Arial" w:hAnsi="Arial" w:cs="Arial"/>
                <w:b/>
              </w:rPr>
              <w:t>Essential</w:t>
            </w:r>
          </w:p>
          <w:p w:rsidR="00DE1875" w:rsidRPr="00340C7C" w:rsidRDefault="00DE1875">
            <w:pPr>
              <w:spacing w:before="240" w:after="60"/>
              <w:jc w:val="center"/>
              <w:rPr>
                <w:rFonts w:ascii="Arial" w:hAnsi="Arial" w:cs="Arial"/>
              </w:rPr>
            </w:pPr>
            <w:r w:rsidRPr="00340C7C">
              <w:rPr>
                <w:rFonts w:ascii="Arial" w:hAnsi="Arial" w:cs="Arial"/>
              </w:rPr>
              <w:t>These are qualities without which the Applicant could not be appointed</w:t>
            </w:r>
          </w:p>
        </w:tc>
        <w:tc>
          <w:tcPr>
            <w:tcW w:w="3410" w:type="dxa"/>
            <w:tcBorders>
              <w:right w:val="single" w:sz="2" w:space="0" w:color="auto"/>
            </w:tcBorders>
          </w:tcPr>
          <w:p w:rsidR="00DE1875" w:rsidRPr="00340C7C" w:rsidRDefault="00DE1875">
            <w:pPr>
              <w:spacing w:before="180" w:after="0"/>
              <w:jc w:val="center"/>
              <w:rPr>
                <w:rFonts w:ascii="Arial" w:hAnsi="Arial" w:cs="Arial"/>
                <w:b/>
              </w:rPr>
            </w:pPr>
            <w:r w:rsidRPr="00340C7C">
              <w:rPr>
                <w:rFonts w:ascii="Arial" w:hAnsi="Arial" w:cs="Arial"/>
                <w:b/>
              </w:rPr>
              <w:t>Desirable</w:t>
            </w:r>
          </w:p>
          <w:p w:rsidR="00DE1875" w:rsidRPr="00340C7C" w:rsidRDefault="00DE1875">
            <w:pPr>
              <w:spacing w:before="240" w:after="60"/>
              <w:jc w:val="center"/>
              <w:rPr>
                <w:rFonts w:ascii="Arial" w:hAnsi="Arial" w:cs="Arial"/>
              </w:rPr>
            </w:pPr>
            <w:r w:rsidRPr="00340C7C">
              <w:rPr>
                <w:rFonts w:ascii="Arial" w:hAnsi="Arial" w:cs="Arial"/>
              </w:rPr>
              <w:t>These are extra qualities which can be used to choose between applicants who meet all of the essential criteria</w:t>
            </w:r>
          </w:p>
        </w:tc>
        <w:tc>
          <w:tcPr>
            <w:tcW w:w="1644" w:type="dxa"/>
            <w:tcBorders>
              <w:right w:val="single" w:sz="2" w:space="0" w:color="auto"/>
            </w:tcBorders>
          </w:tcPr>
          <w:p w:rsidR="00DE1875" w:rsidRPr="00340C7C" w:rsidRDefault="00DE1875">
            <w:pPr>
              <w:spacing w:before="180" w:after="0"/>
              <w:jc w:val="center"/>
              <w:rPr>
                <w:rFonts w:ascii="Arial" w:hAnsi="Arial" w:cs="Arial"/>
                <w:b/>
              </w:rPr>
            </w:pPr>
            <w:r w:rsidRPr="00340C7C">
              <w:rPr>
                <w:rFonts w:ascii="Arial" w:hAnsi="Arial" w:cs="Arial"/>
                <w:b/>
              </w:rPr>
              <w:t xml:space="preserve">Method of </w:t>
            </w:r>
            <w:r w:rsidRPr="00340C7C">
              <w:rPr>
                <w:rFonts w:ascii="Arial" w:hAnsi="Arial" w:cs="Arial"/>
                <w:b/>
              </w:rPr>
              <w:br/>
              <w:t>assessment</w:t>
            </w:r>
          </w:p>
        </w:tc>
      </w:tr>
      <w:tr w:rsidR="004F66C4" w:rsidRPr="00340C7C" w:rsidTr="004F66C4">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pPr>
              <w:spacing w:before="240" w:after="0"/>
              <w:rPr>
                <w:rFonts w:ascii="Arial" w:hAnsi="Arial" w:cs="Arial"/>
                <w:b/>
              </w:rPr>
            </w:pPr>
            <w:r w:rsidRPr="00340C7C">
              <w:rPr>
                <w:rFonts w:ascii="Arial" w:hAnsi="Arial" w:cs="Arial"/>
                <w:b/>
              </w:rPr>
              <w:t>Qualifications</w:t>
            </w:r>
          </w:p>
        </w:tc>
        <w:tc>
          <w:tcPr>
            <w:tcW w:w="3508" w:type="dxa"/>
            <w:tcBorders>
              <w:top w:val="single" w:sz="4" w:space="0" w:color="auto"/>
              <w:left w:val="single" w:sz="4" w:space="0" w:color="auto"/>
              <w:bottom w:val="single" w:sz="4" w:space="0" w:color="auto"/>
              <w:right w:val="single" w:sz="2" w:space="0" w:color="auto"/>
            </w:tcBorders>
          </w:tcPr>
          <w:p w:rsidR="00DE1875" w:rsidRPr="00340C7C" w:rsidRDefault="00DE1875">
            <w:pPr>
              <w:spacing w:before="180" w:after="0"/>
              <w:jc w:val="both"/>
              <w:rPr>
                <w:rFonts w:ascii="Arial" w:hAnsi="Arial" w:cs="Arial"/>
                <w:i/>
              </w:rPr>
            </w:pPr>
            <w:r w:rsidRPr="00340C7C">
              <w:rPr>
                <w:rFonts w:ascii="Arial" w:hAnsi="Arial" w:cs="Arial"/>
                <w:i/>
              </w:rPr>
              <w:t xml:space="preserve">The professional, technical or academic qualifications that the Applicant </w:t>
            </w:r>
            <w:r w:rsidRPr="00340C7C">
              <w:rPr>
                <w:rFonts w:ascii="Arial" w:hAnsi="Arial" w:cs="Arial"/>
                <w:b/>
                <w:i/>
              </w:rPr>
              <w:t>must have</w:t>
            </w:r>
            <w:r w:rsidRPr="00340C7C">
              <w:rPr>
                <w:rFonts w:ascii="Arial" w:hAnsi="Arial" w:cs="Arial"/>
                <w:i/>
              </w:rPr>
              <w:t xml:space="preserve"> to undertake the role or the training that they </w:t>
            </w:r>
            <w:r w:rsidRPr="00340C7C">
              <w:rPr>
                <w:rFonts w:ascii="Arial" w:hAnsi="Arial" w:cs="Arial"/>
                <w:b/>
                <w:i/>
              </w:rPr>
              <w:t>must have</w:t>
            </w:r>
            <w:r w:rsidRPr="00340C7C">
              <w:rPr>
                <w:rFonts w:ascii="Arial" w:hAnsi="Arial" w:cs="Arial"/>
                <w:i/>
              </w:rPr>
              <w:t xml:space="preserve"> received.</w:t>
            </w:r>
          </w:p>
          <w:p w:rsidR="00DE1875" w:rsidRPr="00340C7C" w:rsidRDefault="00DE1875">
            <w:pPr>
              <w:spacing w:before="180" w:after="0"/>
              <w:jc w:val="center"/>
              <w:rPr>
                <w:rFonts w:ascii="Arial" w:hAnsi="Arial" w:cs="Arial"/>
                <w:b/>
              </w:rPr>
            </w:pPr>
          </w:p>
          <w:p w:rsidR="00DE1875" w:rsidRPr="00340C7C" w:rsidRDefault="00DE1875" w:rsidP="00340C7C">
            <w:pPr>
              <w:spacing w:after="0"/>
              <w:ind w:left="310"/>
              <w:rPr>
                <w:rFonts w:ascii="Arial" w:hAnsi="Arial" w:cs="Arial"/>
                <w:b/>
              </w:rPr>
            </w:pPr>
          </w:p>
        </w:tc>
        <w:tc>
          <w:tcPr>
            <w:tcW w:w="3410" w:type="dxa"/>
            <w:tcBorders>
              <w:top w:val="single" w:sz="4" w:space="0" w:color="auto"/>
              <w:left w:val="single" w:sz="4" w:space="0" w:color="auto"/>
              <w:bottom w:val="single" w:sz="4" w:space="0" w:color="auto"/>
              <w:right w:val="single" w:sz="2" w:space="0" w:color="auto"/>
            </w:tcBorders>
          </w:tcPr>
          <w:p w:rsidR="00DE1875" w:rsidRPr="00340C7C" w:rsidRDefault="00DE1875">
            <w:pPr>
              <w:spacing w:before="180" w:after="0"/>
              <w:jc w:val="both"/>
              <w:rPr>
                <w:rFonts w:ascii="Arial" w:hAnsi="Arial" w:cs="Arial"/>
                <w:i/>
              </w:rPr>
            </w:pPr>
            <w:r w:rsidRPr="00340C7C">
              <w:rPr>
                <w:rFonts w:ascii="Arial" w:hAnsi="Arial" w:cs="Arial"/>
                <w:i/>
              </w:rPr>
              <w:t xml:space="preserve">The professional, technical or academic qualifications that the Applicant </w:t>
            </w:r>
            <w:r w:rsidRPr="00340C7C">
              <w:rPr>
                <w:rFonts w:ascii="Arial" w:hAnsi="Arial" w:cs="Arial"/>
                <w:b/>
                <w:i/>
              </w:rPr>
              <w:t>would ideally have</w:t>
            </w:r>
            <w:r w:rsidRPr="00340C7C">
              <w:rPr>
                <w:rFonts w:ascii="Arial" w:hAnsi="Arial" w:cs="Arial"/>
                <w:i/>
              </w:rPr>
              <w:t xml:space="preserve"> to undertake the role or the training that they </w:t>
            </w:r>
            <w:r w:rsidRPr="00340C7C">
              <w:rPr>
                <w:rFonts w:ascii="Arial" w:hAnsi="Arial" w:cs="Arial"/>
                <w:b/>
                <w:i/>
              </w:rPr>
              <w:t xml:space="preserve">should ideally have </w:t>
            </w:r>
            <w:r w:rsidRPr="00340C7C">
              <w:rPr>
                <w:rFonts w:ascii="Arial" w:hAnsi="Arial" w:cs="Arial"/>
                <w:i/>
              </w:rPr>
              <w:t>received.</w:t>
            </w:r>
          </w:p>
          <w:p w:rsidR="00DE1875" w:rsidRPr="00340C7C" w:rsidRDefault="00DE1875">
            <w:pPr>
              <w:spacing w:after="0"/>
              <w:jc w:val="center"/>
              <w:rPr>
                <w:rFonts w:ascii="Arial" w:hAnsi="Arial" w:cs="Arial"/>
                <w:b/>
              </w:rPr>
            </w:pPr>
          </w:p>
          <w:p w:rsidR="00DE1875" w:rsidRDefault="00340C7C">
            <w:pPr>
              <w:numPr>
                <w:ilvl w:val="0"/>
                <w:numId w:val="18"/>
              </w:numPr>
              <w:spacing w:after="0"/>
              <w:rPr>
                <w:rFonts w:ascii="Arial" w:hAnsi="Arial" w:cs="Arial"/>
              </w:rPr>
            </w:pPr>
            <w:r>
              <w:rPr>
                <w:rFonts w:ascii="Arial" w:hAnsi="Arial" w:cs="Arial"/>
              </w:rPr>
              <w:t>Recognised catering and hospitality qualification</w:t>
            </w:r>
          </w:p>
          <w:p w:rsidR="00340C7C" w:rsidRPr="00340C7C" w:rsidRDefault="00340C7C">
            <w:pPr>
              <w:numPr>
                <w:ilvl w:val="0"/>
                <w:numId w:val="18"/>
              </w:numPr>
              <w:spacing w:after="0"/>
              <w:rPr>
                <w:rFonts w:ascii="Arial" w:hAnsi="Arial" w:cs="Arial"/>
              </w:rPr>
            </w:pPr>
            <w:r>
              <w:rPr>
                <w:rFonts w:ascii="Arial" w:hAnsi="Arial" w:cs="Arial"/>
              </w:rPr>
              <w:t>Level 2 certificate in food hygiene and safety (or similar)</w:t>
            </w:r>
          </w:p>
          <w:p w:rsidR="00DE1875" w:rsidRPr="00340C7C" w:rsidRDefault="00DE1875">
            <w:pPr>
              <w:numPr>
                <w:ilvl w:val="0"/>
                <w:numId w:val="18"/>
              </w:numPr>
              <w:spacing w:after="0"/>
              <w:rPr>
                <w:rFonts w:ascii="Arial" w:hAnsi="Arial" w:cs="Arial"/>
              </w:rPr>
            </w:pPr>
            <w:r w:rsidRPr="00340C7C">
              <w:rPr>
                <w:rFonts w:ascii="Arial" w:hAnsi="Arial" w:cs="Arial"/>
              </w:rPr>
              <w:t>First aid qualifications</w:t>
            </w:r>
          </w:p>
          <w:p w:rsidR="00DE1875" w:rsidRPr="00340C7C" w:rsidRDefault="00DE1875" w:rsidP="00340C7C">
            <w:pPr>
              <w:spacing w:after="0"/>
              <w:ind w:left="360"/>
              <w:rPr>
                <w:rFonts w:ascii="Arial" w:hAnsi="Arial" w:cs="Arial"/>
                <w:b/>
              </w:rPr>
            </w:pP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rsidP="004F66C4">
            <w:pPr>
              <w:spacing w:before="180" w:after="0"/>
              <w:rPr>
                <w:rFonts w:ascii="Arial" w:hAnsi="Arial" w:cs="Arial"/>
              </w:rPr>
            </w:pPr>
            <w:r w:rsidRPr="00340C7C">
              <w:rPr>
                <w:rFonts w:ascii="Arial" w:hAnsi="Arial" w:cs="Arial"/>
              </w:rPr>
              <w:t>Production of the Applicant’s certificates</w:t>
            </w:r>
          </w:p>
        </w:tc>
      </w:tr>
      <w:tr w:rsidR="004F66C4" w:rsidRPr="00340C7C" w:rsidTr="004F66C4">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pPr>
              <w:spacing w:before="240" w:after="0"/>
              <w:rPr>
                <w:rFonts w:ascii="Arial" w:hAnsi="Arial" w:cs="Arial"/>
                <w:b/>
              </w:rPr>
            </w:pPr>
            <w:r w:rsidRPr="00340C7C">
              <w:rPr>
                <w:rFonts w:ascii="Arial" w:hAnsi="Arial" w:cs="Arial"/>
                <w:b/>
              </w:rPr>
              <w:t>Experience</w:t>
            </w:r>
          </w:p>
        </w:tc>
        <w:tc>
          <w:tcPr>
            <w:tcW w:w="3508" w:type="dxa"/>
            <w:tcBorders>
              <w:top w:val="single" w:sz="4" w:space="0" w:color="auto"/>
              <w:left w:val="single" w:sz="4" w:space="0" w:color="auto"/>
              <w:bottom w:val="single" w:sz="4" w:space="0" w:color="auto"/>
              <w:right w:val="single" w:sz="2" w:space="0" w:color="auto"/>
            </w:tcBorders>
          </w:tcPr>
          <w:p w:rsidR="00DE1875" w:rsidRPr="00340C7C" w:rsidRDefault="00DE1875">
            <w:pPr>
              <w:spacing w:before="180" w:after="0"/>
              <w:jc w:val="both"/>
              <w:rPr>
                <w:rFonts w:ascii="Arial" w:hAnsi="Arial" w:cs="Arial"/>
                <w:i/>
              </w:rPr>
            </w:pPr>
            <w:r w:rsidRPr="00340C7C">
              <w:rPr>
                <w:rFonts w:ascii="Arial" w:hAnsi="Arial" w:cs="Arial"/>
                <w:i/>
              </w:rPr>
              <w:t xml:space="preserve">The categories of work or organisations, types of achievements and activities that would be likely </w:t>
            </w:r>
            <w:r w:rsidRPr="00340C7C">
              <w:rPr>
                <w:rFonts w:ascii="Arial" w:hAnsi="Arial" w:cs="Arial"/>
                <w:b/>
                <w:i/>
              </w:rPr>
              <w:t>to predict</w:t>
            </w:r>
            <w:r w:rsidRPr="00340C7C">
              <w:rPr>
                <w:rFonts w:ascii="Arial" w:hAnsi="Arial" w:cs="Arial"/>
                <w:i/>
              </w:rPr>
              <w:t xml:space="preserve"> success in the role.</w:t>
            </w:r>
          </w:p>
          <w:p w:rsidR="00DE1875" w:rsidRPr="00340C7C" w:rsidRDefault="00DE1875">
            <w:pPr>
              <w:spacing w:after="0"/>
              <w:rPr>
                <w:rFonts w:ascii="Arial" w:hAnsi="Arial" w:cs="Arial"/>
              </w:rPr>
            </w:pPr>
          </w:p>
          <w:p w:rsidR="00340C7C" w:rsidRPr="00340C7C" w:rsidRDefault="00340C7C" w:rsidP="00340C7C">
            <w:pPr>
              <w:numPr>
                <w:ilvl w:val="0"/>
                <w:numId w:val="8"/>
              </w:numPr>
              <w:tabs>
                <w:tab w:val="clear" w:pos="144"/>
                <w:tab w:val="num" w:pos="310"/>
              </w:tabs>
              <w:spacing w:after="0"/>
              <w:ind w:left="310" w:hanging="310"/>
              <w:rPr>
                <w:rFonts w:ascii="Arial" w:hAnsi="Arial" w:cs="Arial"/>
              </w:rPr>
            </w:pPr>
            <w:r>
              <w:rPr>
                <w:rFonts w:ascii="Arial" w:hAnsi="Arial" w:cs="Arial"/>
              </w:rPr>
              <w:t xml:space="preserve">Experience of working in a busy catering environment. </w:t>
            </w:r>
          </w:p>
          <w:p w:rsidR="00DE1875" w:rsidRPr="00340C7C" w:rsidRDefault="00340C7C">
            <w:pPr>
              <w:numPr>
                <w:ilvl w:val="0"/>
                <w:numId w:val="8"/>
              </w:numPr>
              <w:tabs>
                <w:tab w:val="clear" w:pos="144"/>
                <w:tab w:val="num" w:pos="310"/>
              </w:tabs>
              <w:spacing w:after="0"/>
              <w:ind w:left="310" w:hanging="310"/>
              <w:rPr>
                <w:rFonts w:ascii="Arial" w:hAnsi="Arial" w:cs="Arial"/>
              </w:rPr>
            </w:pPr>
            <w:r>
              <w:rPr>
                <w:rFonts w:ascii="Arial" w:hAnsi="Arial" w:cs="Arial"/>
              </w:rPr>
              <w:t>Experience of effective budgeting when purchasing equipment and materials</w:t>
            </w:r>
          </w:p>
          <w:p w:rsidR="00DE1875" w:rsidRPr="00340C7C" w:rsidRDefault="00DE1875">
            <w:pPr>
              <w:spacing w:before="180" w:after="0"/>
              <w:jc w:val="center"/>
              <w:rPr>
                <w:rFonts w:ascii="Arial" w:hAnsi="Arial" w:cs="Arial"/>
                <w:b/>
              </w:rPr>
            </w:pPr>
          </w:p>
        </w:tc>
        <w:tc>
          <w:tcPr>
            <w:tcW w:w="3410" w:type="dxa"/>
            <w:tcBorders>
              <w:top w:val="single" w:sz="4" w:space="0" w:color="auto"/>
              <w:left w:val="single" w:sz="4" w:space="0" w:color="auto"/>
              <w:bottom w:val="single" w:sz="4" w:space="0" w:color="auto"/>
              <w:right w:val="single" w:sz="2" w:space="0" w:color="auto"/>
            </w:tcBorders>
          </w:tcPr>
          <w:p w:rsidR="00DE1875" w:rsidRPr="00340C7C" w:rsidRDefault="00DE1875">
            <w:pPr>
              <w:spacing w:before="180" w:after="0"/>
              <w:jc w:val="both"/>
              <w:rPr>
                <w:rFonts w:ascii="Arial" w:hAnsi="Arial" w:cs="Arial"/>
                <w:i/>
              </w:rPr>
            </w:pPr>
            <w:r w:rsidRPr="00340C7C">
              <w:rPr>
                <w:rFonts w:ascii="Arial" w:hAnsi="Arial" w:cs="Arial"/>
                <w:i/>
              </w:rPr>
              <w:t xml:space="preserve">The categories of work or organisations, types of achievements and activities that would be likely to </w:t>
            </w:r>
            <w:r w:rsidRPr="00340C7C">
              <w:rPr>
                <w:rFonts w:ascii="Arial" w:hAnsi="Arial" w:cs="Arial"/>
                <w:b/>
                <w:i/>
              </w:rPr>
              <w:t>contribute to</w:t>
            </w:r>
            <w:r w:rsidRPr="00340C7C">
              <w:rPr>
                <w:rFonts w:ascii="Arial" w:hAnsi="Arial" w:cs="Arial"/>
                <w:i/>
              </w:rPr>
              <w:t xml:space="preserve"> success in the role.</w:t>
            </w:r>
          </w:p>
          <w:p w:rsidR="00DE1875" w:rsidRPr="00340C7C" w:rsidRDefault="00DE1875" w:rsidP="004F66C4">
            <w:pPr>
              <w:spacing w:after="0"/>
              <w:jc w:val="center"/>
              <w:rPr>
                <w:rFonts w:ascii="Arial" w:hAnsi="Arial" w:cs="Arial"/>
              </w:rPr>
            </w:pPr>
          </w:p>
          <w:p w:rsidR="00DE1875" w:rsidRDefault="00340C7C">
            <w:pPr>
              <w:numPr>
                <w:ilvl w:val="0"/>
                <w:numId w:val="18"/>
              </w:numPr>
              <w:spacing w:after="0"/>
              <w:rPr>
                <w:rFonts w:ascii="Arial" w:hAnsi="Arial" w:cs="Arial"/>
              </w:rPr>
            </w:pPr>
            <w:r>
              <w:rPr>
                <w:rFonts w:ascii="Arial" w:hAnsi="Arial" w:cs="Arial"/>
              </w:rPr>
              <w:t>Experience supporting cookery lessons</w:t>
            </w:r>
          </w:p>
          <w:p w:rsidR="00340C7C" w:rsidRPr="00340C7C" w:rsidRDefault="00340C7C">
            <w:pPr>
              <w:numPr>
                <w:ilvl w:val="0"/>
                <w:numId w:val="18"/>
              </w:numPr>
              <w:spacing w:after="0"/>
              <w:rPr>
                <w:rFonts w:ascii="Arial" w:hAnsi="Arial" w:cs="Arial"/>
              </w:rPr>
            </w:pPr>
            <w:r>
              <w:rPr>
                <w:rFonts w:ascii="Arial" w:hAnsi="Arial" w:cs="Arial"/>
              </w:rPr>
              <w:t>Experience of planning and running catering events</w:t>
            </w:r>
          </w:p>
          <w:p w:rsidR="00DE1875" w:rsidRPr="00340C7C" w:rsidRDefault="00DE1875" w:rsidP="004F66C4">
            <w:pPr>
              <w:spacing w:after="0"/>
              <w:rPr>
                <w:rFonts w:ascii="Arial" w:hAnsi="Arial" w:cs="Arial"/>
                <w:b/>
              </w:rPr>
            </w:pP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rsidP="004F66C4">
            <w:pPr>
              <w:spacing w:before="180" w:after="0"/>
              <w:rPr>
                <w:rFonts w:ascii="Arial" w:hAnsi="Arial" w:cs="Arial"/>
              </w:rPr>
            </w:pPr>
            <w:r w:rsidRPr="00340C7C">
              <w:rPr>
                <w:rFonts w:ascii="Arial" w:hAnsi="Arial" w:cs="Arial"/>
              </w:rPr>
              <w:t>Contents of the Application Form</w:t>
            </w:r>
          </w:p>
          <w:p w:rsidR="00DE1875" w:rsidRPr="00340C7C" w:rsidRDefault="00DE1875" w:rsidP="004F66C4">
            <w:pPr>
              <w:spacing w:after="0"/>
              <w:rPr>
                <w:rFonts w:ascii="Arial" w:hAnsi="Arial" w:cs="Arial"/>
              </w:rPr>
            </w:pPr>
          </w:p>
          <w:p w:rsidR="00DE1875" w:rsidRPr="00340C7C" w:rsidRDefault="00DE1875" w:rsidP="004F66C4">
            <w:pPr>
              <w:spacing w:after="0"/>
              <w:rPr>
                <w:rFonts w:ascii="Arial" w:hAnsi="Arial" w:cs="Arial"/>
              </w:rPr>
            </w:pPr>
            <w:r w:rsidRPr="00340C7C">
              <w:rPr>
                <w:rFonts w:ascii="Arial" w:hAnsi="Arial" w:cs="Arial"/>
              </w:rPr>
              <w:t>Interview</w:t>
            </w:r>
          </w:p>
          <w:p w:rsidR="00DE1875" w:rsidRPr="00340C7C" w:rsidRDefault="00DE1875" w:rsidP="004F66C4">
            <w:pPr>
              <w:spacing w:after="0"/>
              <w:rPr>
                <w:rFonts w:ascii="Arial" w:hAnsi="Arial" w:cs="Arial"/>
              </w:rPr>
            </w:pPr>
          </w:p>
          <w:p w:rsidR="00DE1875" w:rsidRPr="00340C7C" w:rsidRDefault="00DE1875" w:rsidP="004F66C4">
            <w:pPr>
              <w:spacing w:after="0"/>
              <w:rPr>
                <w:rFonts w:ascii="Arial" w:hAnsi="Arial" w:cs="Arial"/>
              </w:rPr>
            </w:pPr>
            <w:r w:rsidRPr="00340C7C">
              <w:rPr>
                <w:rFonts w:ascii="Arial" w:hAnsi="Arial" w:cs="Arial"/>
              </w:rPr>
              <w:t>Professional references</w:t>
            </w:r>
          </w:p>
        </w:tc>
      </w:tr>
      <w:tr w:rsidR="004F66C4" w:rsidRPr="00340C7C" w:rsidTr="004F66C4">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pPr>
              <w:spacing w:before="240" w:after="0"/>
              <w:rPr>
                <w:rFonts w:ascii="Arial" w:hAnsi="Arial" w:cs="Arial"/>
                <w:b/>
              </w:rPr>
            </w:pPr>
            <w:r w:rsidRPr="00340C7C">
              <w:rPr>
                <w:rFonts w:ascii="Arial" w:hAnsi="Arial" w:cs="Arial"/>
                <w:b/>
              </w:rPr>
              <w:t>Skills</w:t>
            </w:r>
          </w:p>
        </w:tc>
        <w:tc>
          <w:tcPr>
            <w:tcW w:w="3508" w:type="dxa"/>
            <w:tcBorders>
              <w:top w:val="single" w:sz="4" w:space="0" w:color="auto"/>
              <w:left w:val="single" w:sz="4" w:space="0" w:color="auto"/>
              <w:bottom w:val="single" w:sz="4" w:space="0" w:color="auto"/>
              <w:right w:val="single" w:sz="2" w:space="0" w:color="auto"/>
            </w:tcBorders>
          </w:tcPr>
          <w:p w:rsidR="00DE1875" w:rsidRPr="00340C7C" w:rsidRDefault="00DE1875">
            <w:pPr>
              <w:spacing w:before="180" w:after="0"/>
              <w:jc w:val="both"/>
              <w:rPr>
                <w:rFonts w:ascii="Arial" w:hAnsi="Arial" w:cs="Arial"/>
                <w:i/>
              </w:rPr>
            </w:pPr>
            <w:r w:rsidRPr="00340C7C">
              <w:rPr>
                <w:rFonts w:ascii="Arial" w:hAnsi="Arial" w:cs="Arial"/>
                <w:i/>
              </w:rPr>
              <w:t xml:space="preserve">The skills </w:t>
            </w:r>
            <w:r w:rsidRPr="00340C7C">
              <w:rPr>
                <w:rFonts w:ascii="Arial" w:hAnsi="Arial" w:cs="Arial"/>
                <w:b/>
                <w:i/>
              </w:rPr>
              <w:t>required</w:t>
            </w:r>
            <w:r w:rsidRPr="00340C7C">
              <w:rPr>
                <w:rFonts w:ascii="Arial" w:hAnsi="Arial" w:cs="Arial"/>
                <w:i/>
              </w:rPr>
              <w:t xml:space="preserve"> by the Applicant to perform effectively in the role.</w:t>
            </w:r>
          </w:p>
          <w:p w:rsidR="00DE1875" w:rsidRPr="00340C7C" w:rsidRDefault="00DE1875" w:rsidP="004F66C4">
            <w:pPr>
              <w:spacing w:after="0"/>
              <w:jc w:val="both"/>
              <w:rPr>
                <w:rFonts w:ascii="Arial" w:hAnsi="Arial" w:cs="Arial"/>
                <w:i/>
              </w:rPr>
            </w:pPr>
          </w:p>
          <w:p w:rsidR="00DE1875" w:rsidRPr="00340C7C" w:rsidRDefault="00DE1875" w:rsidP="00340C7C">
            <w:pPr>
              <w:numPr>
                <w:ilvl w:val="0"/>
                <w:numId w:val="8"/>
              </w:numPr>
              <w:tabs>
                <w:tab w:val="clear" w:pos="144"/>
                <w:tab w:val="num" w:pos="310"/>
              </w:tabs>
              <w:spacing w:after="0"/>
              <w:ind w:left="310" w:hanging="310"/>
              <w:jc w:val="both"/>
              <w:rPr>
                <w:rFonts w:ascii="Arial" w:hAnsi="Arial" w:cs="Arial"/>
              </w:rPr>
            </w:pPr>
            <w:r w:rsidRPr="00340C7C">
              <w:rPr>
                <w:rFonts w:ascii="Arial" w:hAnsi="Arial" w:cs="Arial"/>
              </w:rPr>
              <w:t xml:space="preserve">Ability to </w:t>
            </w:r>
            <w:r w:rsidR="00340C7C">
              <w:rPr>
                <w:rFonts w:ascii="Arial" w:hAnsi="Arial" w:cs="Arial"/>
              </w:rPr>
              <w:t>work under pressure in a busy catering environment, to manage workload and to meet deadlines</w:t>
            </w:r>
          </w:p>
          <w:p w:rsidR="00DE1875" w:rsidRPr="00340C7C" w:rsidRDefault="00DE1875">
            <w:pPr>
              <w:spacing w:before="180" w:after="0"/>
              <w:jc w:val="center"/>
              <w:rPr>
                <w:rFonts w:ascii="Arial" w:hAnsi="Arial" w:cs="Arial"/>
                <w:b/>
              </w:rPr>
            </w:pPr>
          </w:p>
        </w:tc>
        <w:tc>
          <w:tcPr>
            <w:tcW w:w="3410" w:type="dxa"/>
            <w:tcBorders>
              <w:top w:val="single" w:sz="4" w:space="0" w:color="auto"/>
              <w:left w:val="single" w:sz="4" w:space="0" w:color="auto"/>
              <w:bottom w:val="single" w:sz="4" w:space="0" w:color="auto"/>
              <w:right w:val="single" w:sz="2" w:space="0" w:color="auto"/>
            </w:tcBorders>
          </w:tcPr>
          <w:p w:rsidR="00DE1875" w:rsidRPr="00340C7C" w:rsidRDefault="00DE1875">
            <w:pPr>
              <w:spacing w:before="180" w:after="0"/>
              <w:jc w:val="both"/>
              <w:rPr>
                <w:rFonts w:ascii="Arial" w:hAnsi="Arial" w:cs="Arial"/>
                <w:i/>
              </w:rPr>
            </w:pPr>
            <w:r w:rsidRPr="00340C7C">
              <w:rPr>
                <w:rFonts w:ascii="Arial" w:hAnsi="Arial" w:cs="Arial"/>
                <w:i/>
              </w:rPr>
              <w:t xml:space="preserve">The skills that would </w:t>
            </w:r>
            <w:r w:rsidRPr="00340C7C">
              <w:rPr>
                <w:rFonts w:ascii="Arial" w:hAnsi="Arial" w:cs="Arial"/>
                <w:b/>
                <w:i/>
              </w:rPr>
              <w:t>enable</w:t>
            </w:r>
            <w:r w:rsidRPr="00340C7C">
              <w:rPr>
                <w:rFonts w:ascii="Arial" w:hAnsi="Arial" w:cs="Arial"/>
                <w:i/>
              </w:rPr>
              <w:t xml:space="preserve"> the Applicant to perform effectively in the role.</w:t>
            </w:r>
          </w:p>
          <w:p w:rsidR="00DE1875" w:rsidRPr="00340C7C" w:rsidRDefault="00DE1875" w:rsidP="004F66C4">
            <w:pPr>
              <w:spacing w:after="0"/>
              <w:jc w:val="both"/>
              <w:rPr>
                <w:rFonts w:ascii="Arial" w:hAnsi="Arial" w:cs="Arial"/>
                <w:i/>
              </w:rPr>
            </w:pPr>
          </w:p>
          <w:p w:rsidR="00DE1875" w:rsidRPr="00340C7C" w:rsidRDefault="00DE1875">
            <w:pPr>
              <w:numPr>
                <w:ilvl w:val="0"/>
                <w:numId w:val="18"/>
              </w:numPr>
              <w:tabs>
                <w:tab w:val="clear" w:pos="360"/>
                <w:tab w:val="num" w:pos="345"/>
              </w:tabs>
              <w:spacing w:after="0"/>
              <w:rPr>
                <w:rFonts w:ascii="Arial" w:hAnsi="Arial" w:cs="Arial"/>
              </w:rPr>
            </w:pPr>
            <w:r w:rsidRPr="00340C7C">
              <w:rPr>
                <w:rFonts w:ascii="Arial" w:hAnsi="Arial" w:cs="Arial"/>
              </w:rPr>
              <w:t>Willingness to “go the extra mile”</w:t>
            </w:r>
          </w:p>
          <w:p w:rsidR="00DE1875" w:rsidRPr="00340C7C" w:rsidRDefault="00DE1875" w:rsidP="00D52257">
            <w:pPr>
              <w:numPr>
                <w:ilvl w:val="0"/>
                <w:numId w:val="18"/>
              </w:numPr>
              <w:spacing w:after="0"/>
              <w:rPr>
                <w:rFonts w:ascii="Arial" w:hAnsi="Arial" w:cs="Arial"/>
              </w:rPr>
            </w:pPr>
            <w:r w:rsidRPr="00340C7C">
              <w:rPr>
                <w:rFonts w:ascii="Arial" w:hAnsi="Arial" w:cs="Arial"/>
              </w:rPr>
              <w:t>Willingness to embrace new ideas</w:t>
            </w: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rsidP="004F66C4">
            <w:pPr>
              <w:spacing w:after="0"/>
              <w:rPr>
                <w:rFonts w:ascii="Arial" w:hAnsi="Arial" w:cs="Arial"/>
              </w:rPr>
            </w:pPr>
            <w:r w:rsidRPr="00340C7C">
              <w:rPr>
                <w:rFonts w:ascii="Arial" w:hAnsi="Arial" w:cs="Arial"/>
              </w:rPr>
              <w:t>Contents of the Application Form</w:t>
            </w:r>
          </w:p>
          <w:p w:rsidR="00DE1875" w:rsidRPr="00340C7C" w:rsidRDefault="00DE1875" w:rsidP="004F66C4">
            <w:pPr>
              <w:spacing w:after="0"/>
              <w:rPr>
                <w:rFonts w:ascii="Arial" w:hAnsi="Arial" w:cs="Arial"/>
              </w:rPr>
            </w:pPr>
          </w:p>
          <w:p w:rsidR="00DE1875" w:rsidRPr="00340C7C" w:rsidRDefault="00DE1875" w:rsidP="004F66C4">
            <w:pPr>
              <w:spacing w:after="0"/>
              <w:rPr>
                <w:rFonts w:ascii="Arial" w:hAnsi="Arial" w:cs="Arial"/>
              </w:rPr>
            </w:pPr>
            <w:r w:rsidRPr="00340C7C">
              <w:rPr>
                <w:rFonts w:ascii="Arial" w:hAnsi="Arial" w:cs="Arial"/>
              </w:rPr>
              <w:t>Interview</w:t>
            </w:r>
          </w:p>
          <w:p w:rsidR="00DE1875" w:rsidRPr="00340C7C" w:rsidRDefault="00DE1875" w:rsidP="004F66C4">
            <w:pPr>
              <w:spacing w:after="0"/>
              <w:rPr>
                <w:rFonts w:ascii="Arial" w:hAnsi="Arial" w:cs="Arial"/>
              </w:rPr>
            </w:pPr>
          </w:p>
          <w:p w:rsidR="00DE1875" w:rsidRPr="00340C7C" w:rsidRDefault="00DE1875" w:rsidP="004F66C4">
            <w:pPr>
              <w:spacing w:after="0"/>
              <w:rPr>
                <w:rFonts w:ascii="Arial" w:hAnsi="Arial" w:cs="Arial"/>
              </w:rPr>
            </w:pPr>
            <w:r w:rsidRPr="00340C7C">
              <w:rPr>
                <w:rFonts w:ascii="Arial" w:hAnsi="Arial" w:cs="Arial"/>
              </w:rPr>
              <w:t>Professional references</w:t>
            </w:r>
          </w:p>
        </w:tc>
      </w:tr>
      <w:tr w:rsidR="004F66C4" w:rsidRPr="00340C7C" w:rsidTr="00D52257">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rsidP="00D52257">
            <w:pPr>
              <w:spacing w:after="0"/>
              <w:rPr>
                <w:rFonts w:ascii="Arial" w:hAnsi="Arial" w:cs="Arial"/>
                <w:b/>
              </w:rPr>
            </w:pPr>
            <w:r w:rsidRPr="00340C7C">
              <w:rPr>
                <w:rFonts w:ascii="Arial" w:hAnsi="Arial" w:cs="Arial"/>
                <w:b/>
              </w:rPr>
              <w:lastRenderedPageBreak/>
              <w:t>Knowledge</w:t>
            </w:r>
          </w:p>
        </w:tc>
        <w:tc>
          <w:tcPr>
            <w:tcW w:w="3508" w:type="dxa"/>
            <w:tcBorders>
              <w:top w:val="single" w:sz="4" w:space="0" w:color="auto"/>
              <w:left w:val="single" w:sz="4" w:space="0" w:color="auto"/>
              <w:bottom w:val="single" w:sz="4" w:space="0" w:color="auto"/>
              <w:right w:val="single" w:sz="2" w:space="0" w:color="auto"/>
            </w:tcBorders>
          </w:tcPr>
          <w:p w:rsidR="00DE1875" w:rsidRPr="00340C7C" w:rsidRDefault="00DE1875" w:rsidP="00D52257">
            <w:pPr>
              <w:spacing w:after="0"/>
              <w:jc w:val="both"/>
              <w:rPr>
                <w:rFonts w:ascii="Arial" w:hAnsi="Arial" w:cs="Arial"/>
                <w:i/>
              </w:rPr>
            </w:pPr>
            <w:r w:rsidRPr="00340C7C">
              <w:rPr>
                <w:rFonts w:ascii="Arial" w:hAnsi="Arial" w:cs="Arial"/>
                <w:i/>
              </w:rPr>
              <w:t xml:space="preserve">The knowledge </w:t>
            </w:r>
            <w:r w:rsidRPr="00340C7C">
              <w:rPr>
                <w:rFonts w:ascii="Arial" w:hAnsi="Arial" w:cs="Arial"/>
                <w:b/>
                <w:i/>
              </w:rPr>
              <w:t>required</w:t>
            </w:r>
            <w:r w:rsidRPr="00340C7C">
              <w:rPr>
                <w:rFonts w:ascii="Arial" w:hAnsi="Arial" w:cs="Arial"/>
                <w:i/>
              </w:rPr>
              <w:t xml:space="preserve"> by the Applicant to perform effectively in the role.</w:t>
            </w:r>
          </w:p>
          <w:p w:rsidR="00DE1875" w:rsidRPr="00340C7C" w:rsidRDefault="00DE1875" w:rsidP="00D52257">
            <w:pPr>
              <w:spacing w:after="0"/>
              <w:jc w:val="center"/>
              <w:rPr>
                <w:rFonts w:ascii="Arial" w:hAnsi="Arial" w:cs="Arial"/>
              </w:rPr>
            </w:pPr>
          </w:p>
          <w:p w:rsidR="00340C7C" w:rsidRDefault="00340C7C" w:rsidP="00D52257">
            <w:pPr>
              <w:numPr>
                <w:ilvl w:val="0"/>
                <w:numId w:val="19"/>
              </w:numPr>
              <w:spacing w:after="0"/>
              <w:rPr>
                <w:rFonts w:ascii="Arial" w:hAnsi="Arial" w:cs="Arial"/>
              </w:rPr>
            </w:pPr>
            <w:r>
              <w:rPr>
                <w:rFonts w:ascii="Arial" w:hAnsi="Arial" w:cs="Arial"/>
              </w:rPr>
              <w:t>Excellent working knowledge of all aspects of food hygiene and kitchen health &amp; safety</w:t>
            </w:r>
          </w:p>
          <w:p w:rsidR="00DE1875" w:rsidRDefault="00DE1875" w:rsidP="00D52257">
            <w:pPr>
              <w:numPr>
                <w:ilvl w:val="0"/>
                <w:numId w:val="19"/>
              </w:numPr>
              <w:spacing w:after="0"/>
              <w:rPr>
                <w:rFonts w:ascii="Arial" w:hAnsi="Arial" w:cs="Arial"/>
              </w:rPr>
            </w:pPr>
            <w:r w:rsidRPr="00340C7C">
              <w:rPr>
                <w:rFonts w:ascii="Arial" w:hAnsi="Arial" w:cs="Arial"/>
              </w:rPr>
              <w:t xml:space="preserve">Knowledge and understanding of </w:t>
            </w:r>
            <w:r w:rsidR="00340C7C">
              <w:rPr>
                <w:rFonts w:ascii="Arial" w:hAnsi="Arial" w:cs="Arial"/>
              </w:rPr>
              <w:t>ingredients and equipment</w:t>
            </w:r>
          </w:p>
          <w:p w:rsidR="00340C7C" w:rsidRPr="00340C7C" w:rsidRDefault="00340C7C" w:rsidP="00D52257">
            <w:pPr>
              <w:numPr>
                <w:ilvl w:val="0"/>
                <w:numId w:val="19"/>
              </w:numPr>
              <w:spacing w:after="0"/>
              <w:rPr>
                <w:rFonts w:ascii="Arial" w:hAnsi="Arial" w:cs="Arial"/>
              </w:rPr>
            </w:pPr>
            <w:r>
              <w:rPr>
                <w:rFonts w:ascii="Arial" w:hAnsi="Arial" w:cs="Arial"/>
              </w:rPr>
              <w:t>Knowledge of ingredient preparation, stock control, cleaning and maintenance of equipment.</w:t>
            </w:r>
          </w:p>
          <w:p w:rsidR="00DE1875" w:rsidRPr="00340C7C" w:rsidRDefault="00DE1875" w:rsidP="00340C7C">
            <w:pPr>
              <w:spacing w:after="0"/>
              <w:ind w:left="360"/>
              <w:rPr>
                <w:rFonts w:ascii="Arial" w:hAnsi="Arial" w:cs="Arial"/>
                <w:b/>
              </w:rPr>
            </w:pPr>
          </w:p>
        </w:tc>
        <w:tc>
          <w:tcPr>
            <w:tcW w:w="3410" w:type="dxa"/>
            <w:tcBorders>
              <w:top w:val="single" w:sz="4" w:space="0" w:color="auto"/>
              <w:left w:val="single" w:sz="4" w:space="0" w:color="auto"/>
              <w:bottom w:val="single" w:sz="4" w:space="0" w:color="auto"/>
              <w:right w:val="single" w:sz="2" w:space="0" w:color="auto"/>
            </w:tcBorders>
          </w:tcPr>
          <w:p w:rsidR="00DE1875" w:rsidRPr="00340C7C" w:rsidRDefault="00DE1875" w:rsidP="00D52257">
            <w:pPr>
              <w:spacing w:after="0"/>
              <w:jc w:val="both"/>
              <w:rPr>
                <w:rFonts w:ascii="Arial" w:hAnsi="Arial" w:cs="Arial"/>
                <w:i/>
              </w:rPr>
            </w:pPr>
            <w:r w:rsidRPr="00340C7C">
              <w:rPr>
                <w:rFonts w:ascii="Arial" w:hAnsi="Arial" w:cs="Arial"/>
                <w:i/>
              </w:rPr>
              <w:t xml:space="preserve">The knowledge that would </w:t>
            </w:r>
            <w:r w:rsidRPr="00340C7C">
              <w:rPr>
                <w:rFonts w:ascii="Arial" w:hAnsi="Arial" w:cs="Arial"/>
                <w:b/>
                <w:i/>
              </w:rPr>
              <w:t>enable</w:t>
            </w:r>
            <w:r w:rsidRPr="00340C7C">
              <w:rPr>
                <w:rFonts w:ascii="Arial" w:hAnsi="Arial" w:cs="Arial"/>
                <w:i/>
              </w:rPr>
              <w:t xml:space="preserve"> the Applicant to perform effectively in the role.</w:t>
            </w:r>
          </w:p>
          <w:p w:rsidR="00DE1875" w:rsidRPr="00340C7C" w:rsidRDefault="00DE1875" w:rsidP="00D52257">
            <w:pPr>
              <w:spacing w:after="0"/>
              <w:jc w:val="center"/>
              <w:rPr>
                <w:rFonts w:ascii="Arial" w:hAnsi="Arial" w:cs="Arial"/>
              </w:rPr>
            </w:pPr>
          </w:p>
          <w:p w:rsidR="00DE1875" w:rsidRPr="00340C7C" w:rsidRDefault="00DE1875" w:rsidP="00340C7C">
            <w:pPr>
              <w:spacing w:after="0"/>
              <w:ind w:left="360"/>
              <w:jc w:val="both"/>
              <w:rPr>
                <w:rFonts w:ascii="Arial" w:hAnsi="Arial" w:cs="Arial"/>
                <w:b/>
              </w:rPr>
            </w:pP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rsidP="00D52257">
            <w:pPr>
              <w:spacing w:after="0"/>
              <w:rPr>
                <w:rFonts w:ascii="Arial" w:hAnsi="Arial" w:cs="Arial"/>
              </w:rPr>
            </w:pPr>
            <w:r w:rsidRPr="00340C7C">
              <w:rPr>
                <w:rFonts w:ascii="Arial" w:hAnsi="Arial" w:cs="Arial"/>
              </w:rPr>
              <w:t>Contents of the Application Form</w:t>
            </w:r>
          </w:p>
          <w:p w:rsidR="00DE1875" w:rsidRPr="00340C7C" w:rsidRDefault="00DE1875" w:rsidP="00D52257">
            <w:pPr>
              <w:spacing w:after="0"/>
              <w:rPr>
                <w:rFonts w:ascii="Arial" w:hAnsi="Arial" w:cs="Arial"/>
              </w:rPr>
            </w:pPr>
          </w:p>
          <w:p w:rsidR="00DE1875" w:rsidRPr="00340C7C" w:rsidRDefault="00DE1875" w:rsidP="00D52257">
            <w:pPr>
              <w:spacing w:after="0"/>
              <w:rPr>
                <w:rFonts w:ascii="Arial" w:hAnsi="Arial" w:cs="Arial"/>
              </w:rPr>
            </w:pPr>
            <w:r w:rsidRPr="00340C7C">
              <w:rPr>
                <w:rFonts w:ascii="Arial" w:hAnsi="Arial" w:cs="Arial"/>
              </w:rPr>
              <w:t>Interview</w:t>
            </w:r>
          </w:p>
          <w:p w:rsidR="00DE1875" w:rsidRPr="00340C7C" w:rsidRDefault="00DE1875" w:rsidP="00D52257">
            <w:pPr>
              <w:spacing w:after="0"/>
              <w:rPr>
                <w:rFonts w:ascii="Arial" w:hAnsi="Arial" w:cs="Arial"/>
              </w:rPr>
            </w:pPr>
          </w:p>
          <w:p w:rsidR="00DE1875" w:rsidRPr="00340C7C" w:rsidRDefault="00DE1875" w:rsidP="00D52257">
            <w:pPr>
              <w:spacing w:after="0"/>
              <w:rPr>
                <w:rFonts w:ascii="Arial" w:hAnsi="Arial" w:cs="Arial"/>
              </w:rPr>
            </w:pPr>
            <w:r w:rsidRPr="00340C7C">
              <w:rPr>
                <w:rFonts w:ascii="Arial" w:hAnsi="Arial" w:cs="Arial"/>
              </w:rPr>
              <w:t>Professional references</w:t>
            </w:r>
          </w:p>
        </w:tc>
      </w:tr>
      <w:tr w:rsidR="004F66C4" w:rsidRPr="00340C7C" w:rsidTr="00D52257">
        <w:trPr>
          <w:trHeight w:val="586"/>
        </w:trPr>
        <w:tc>
          <w:tcPr>
            <w:tcW w:w="1817"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rsidP="00D52257">
            <w:pPr>
              <w:spacing w:after="0"/>
              <w:rPr>
                <w:rFonts w:ascii="Arial" w:hAnsi="Arial" w:cs="Arial"/>
                <w:b/>
              </w:rPr>
            </w:pPr>
            <w:r w:rsidRPr="00340C7C">
              <w:rPr>
                <w:rFonts w:ascii="Arial" w:hAnsi="Arial" w:cs="Arial"/>
                <w:b/>
              </w:rPr>
              <w:t>Personal competencies and qualities</w:t>
            </w:r>
          </w:p>
        </w:tc>
        <w:tc>
          <w:tcPr>
            <w:tcW w:w="3508" w:type="dxa"/>
            <w:tcBorders>
              <w:top w:val="single" w:sz="4" w:space="0" w:color="auto"/>
              <w:left w:val="single" w:sz="4" w:space="0" w:color="auto"/>
              <w:bottom w:val="single" w:sz="4" w:space="0" w:color="auto"/>
              <w:right w:val="single" w:sz="2" w:space="0" w:color="auto"/>
            </w:tcBorders>
          </w:tcPr>
          <w:p w:rsidR="00DE1875" w:rsidRPr="00340C7C" w:rsidRDefault="00DE1875" w:rsidP="00D52257">
            <w:pPr>
              <w:spacing w:after="0"/>
              <w:jc w:val="both"/>
              <w:rPr>
                <w:rFonts w:ascii="Arial" w:hAnsi="Arial" w:cs="Arial"/>
                <w:i/>
              </w:rPr>
            </w:pPr>
            <w:r w:rsidRPr="00340C7C">
              <w:rPr>
                <w:rFonts w:ascii="Arial" w:hAnsi="Arial" w:cs="Arial"/>
                <w:i/>
              </w:rPr>
              <w:t xml:space="preserve">The personal qualities that the Applicant </w:t>
            </w:r>
            <w:r w:rsidRPr="00340C7C">
              <w:rPr>
                <w:rFonts w:ascii="Arial" w:hAnsi="Arial" w:cs="Arial"/>
                <w:b/>
                <w:i/>
              </w:rPr>
              <w:t>requires</w:t>
            </w:r>
            <w:r w:rsidRPr="00340C7C">
              <w:rPr>
                <w:rFonts w:ascii="Arial" w:hAnsi="Arial" w:cs="Arial"/>
                <w:i/>
              </w:rPr>
              <w:t xml:space="preserve"> to perform effectively in the role and to ensure that the Applicant safeguards and promotes the welfare of children and young people.</w:t>
            </w:r>
          </w:p>
          <w:p w:rsidR="00DE1875" w:rsidRPr="00340C7C" w:rsidRDefault="00DE1875" w:rsidP="00D52257">
            <w:pPr>
              <w:spacing w:after="0"/>
              <w:jc w:val="center"/>
              <w:rPr>
                <w:rFonts w:ascii="Arial" w:hAnsi="Arial" w:cs="Arial"/>
                <w:b/>
              </w:rPr>
            </w:pPr>
          </w:p>
          <w:p w:rsidR="00DE1875" w:rsidRPr="00340C7C" w:rsidRDefault="00340C7C" w:rsidP="00D52257">
            <w:pPr>
              <w:numPr>
                <w:ilvl w:val="0"/>
                <w:numId w:val="19"/>
              </w:numPr>
              <w:spacing w:after="0"/>
              <w:rPr>
                <w:rFonts w:ascii="Arial" w:hAnsi="Arial" w:cs="Arial"/>
              </w:rPr>
            </w:pPr>
            <w:r>
              <w:rPr>
                <w:rFonts w:ascii="Arial" w:hAnsi="Arial" w:cs="Arial"/>
              </w:rPr>
              <w:t>Excellent communication and organisation skills</w:t>
            </w:r>
          </w:p>
          <w:p w:rsidR="00DE1875" w:rsidRPr="00340C7C" w:rsidRDefault="00DE1875" w:rsidP="00D52257">
            <w:pPr>
              <w:numPr>
                <w:ilvl w:val="0"/>
                <w:numId w:val="19"/>
              </w:numPr>
              <w:spacing w:after="0"/>
              <w:rPr>
                <w:rFonts w:ascii="Arial" w:hAnsi="Arial" w:cs="Arial"/>
              </w:rPr>
            </w:pPr>
            <w:r w:rsidRPr="00340C7C">
              <w:rPr>
                <w:rFonts w:ascii="Arial" w:hAnsi="Arial" w:cs="Arial"/>
              </w:rPr>
              <w:t>Motivation to work with children and young people</w:t>
            </w:r>
          </w:p>
          <w:p w:rsidR="00DE1875" w:rsidRPr="00340C7C" w:rsidRDefault="00DE1875" w:rsidP="00D52257">
            <w:pPr>
              <w:numPr>
                <w:ilvl w:val="0"/>
                <w:numId w:val="19"/>
              </w:numPr>
              <w:spacing w:after="0"/>
              <w:rPr>
                <w:rFonts w:ascii="Arial" w:hAnsi="Arial" w:cs="Arial"/>
              </w:rPr>
            </w:pPr>
            <w:r w:rsidRPr="00340C7C">
              <w:rPr>
                <w:rFonts w:ascii="Arial" w:hAnsi="Arial" w:cs="Arial"/>
              </w:rPr>
              <w:t>Ability to form and maintain appropriate relationships and personal boundaries with children and young people</w:t>
            </w:r>
            <w:r w:rsidR="00B8271E" w:rsidRPr="00340C7C">
              <w:rPr>
                <w:rFonts w:ascii="Arial" w:hAnsi="Arial" w:cs="Arial"/>
              </w:rPr>
              <w:t xml:space="preserve">, </w:t>
            </w:r>
            <w:r w:rsidRPr="00340C7C">
              <w:rPr>
                <w:rFonts w:ascii="Arial" w:hAnsi="Arial" w:cs="Arial"/>
              </w:rPr>
              <w:t>colleagues</w:t>
            </w:r>
            <w:r w:rsidR="00A81900" w:rsidRPr="00340C7C">
              <w:rPr>
                <w:rFonts w:ascii="Arial" w:hAnsi="Arial" w:cs="Arial"/>
              </w:rPr>
              <w:t xml:space="preserve"> and parents</w:t>
            </w:r>
          </w:p>
          <w:p w:rsidR="00DE1875" w:rsidRPr="00340C7C" w:rsidRDefault="00DE1875" w:rsidP="00D52257">
            <w:pPr>
              <w:numPr>
                <w:ilvl w:val="0"/>
                <w:numId w:val="19"/>
              </w:numPr>
              <w:spacing w:after="0"/>
              <w:rPr>
                <w:rFonts w:ascii="Arial" w:hAnsi="Arial" w:cs="Arial"/>
              </w:rPr>
            </w:pPr>
            <w:r w:rsidRPr="00340C7C">
              <w:rPr>
                <w:rFonts w:ascii="Arial" w:hAnsi="Arial" w:cs="Arial"/>
              </w:rPr>
              <w:t xml:space="preserve">Emotional resilience </w:t>
            </w:r>
          </w:p>
          <w:p w:rsidR="00D52257" w:rsidRPr="00340C7C" w:rsidRDefault="00D52257" w:rsidP="00D52257">
            <w:pPr>
              <w:numPr>
                <w:ilvl w:val="0"/>
                <w:numId w:val="19"/>
              </w:numPr>
              <w:spacing w:after="0"/>
              <w:rPr>
                <w:rFonts w:ascii="Arial" w:hAnsi="Arial" w:cs="Arial"/>
              </w:rPr>
            </w:pPr>
            <w:r w:rsidRPr="00340C7C">
              <w:rPr>
                <w:rFonts w:ascii="Arial" w:hAnsi="Arial" w:cs="Arial"/>
              </w:rPr>
              <w:t>Possess high professional standards and integrity</w:t>
            </w:r>
          </w:p>
          <w:p w:rsidR="00DE1875" w:rsidRPr="00340C7C" w:rsidRDefault="00DE1875" w:rsidP="00D52257">
            <w:pPr>
              <w:spacing w:after="0"/>
              <w:rPr>
                <w:rFonts w:ascii="Arial" w:hAnsi="Arial" w:cs="Arial"/>
              </w:rPr>
            </w:pPr>
          </w:p>
        </w:tc>
        <w:tc>
          <w:tcPr>
            <w:tcW w:w="3410" w:type="dxa"/>
            <w:tcBorders>
              <w:top w:val="single" w:sz="4" w:space="0" w:color="auto"/>
              <w:left w:val="single" w:sz="4" w:space="0" w:color="auto"/>
              <w:bottom w:val="single" w:sz="4" w:space="0" w:color="auto"/>
              <w:right w:val="single" w:sz="2" w:space="0" w:color="auto"/>
            </w:tcBorders>
          </w:tcPr>
          <w:p w:rsidR="00DE1875" w:rsidRPr="00340C7C" w:rsidRDefault="00DE1875" w:rsidP="00D52257">
            <w:pPr>
              <w:spacing w:after="0"/>
              <w:jc w:val="both"/>
              <w:rPr>
                <w:rFonts w:ascii="Arial" w:hAnsi="Arial" w:cs="Arial"/>
                <w:i/>
              </w:rPr>
            </w:pPr>
            <w:r w:rsidRPr="00340C7C">
              <w:rPr>
                <w:rFonts w:ascii="Arial" w:hAnsi="Arial" w:cs="Arial"/>
                <w:i/>
              </w:rPr>
              <w:t xml:space="preserve">The personal qualities that would </w:t>
            </w:r>
            <w:r w:rsidRPr="00340C7C">
              <w:rPr>
                <w:rFonts w:ascii="Arial" w:hAnsi="Arial" w:cs="Arial"/>
                <w:b/>
                <w:i/>
              </w:rPr>
              <w:t>assist</w:t>
            </w:r>
            <w:r w:rsidRPr="00340C7C">
              <w:rPr>
                <w:rFonts w:ascii="Arial" w:hAnsi="Arial" w:cs="Arial"/>
                <w:i/>
              </w:rPr>
              <w:t xml:space="preserve"> the Applicant to perform effectively in the role.</w:t>
            </w:r>
          </w:p>
          <w:p w:rsidR="00DE1875" w:rsidRPr="00340C7C" w:rsidRDefault="00DE1875" w:rsidP="00D52257">
            <w:pPr>
              <w:spacing w:after="0"/>
              <w:jc w:val="center"/>
              <w:rPr>
                <w:rFonts w:ascii="Arial" w:hAnsi="Arial" w:cs="Arial"/>
                <w:b/>
              </w:rPr>
            </w:pPr>
          </w:p>
          <w:p w:rsidR="00DE1875" w:rsidRPr="00340C7C" w:rsidRDefault="00DE1875" w:rsidP="00D52257">
            <w:pPr>
              <w:spacing w:after="0"/>
              <w:jc w:val="center"/>
              <w:rPr>
                <w:rFonts w:ascii="Arial" w:hAnsi="Arial" w:cs="Arial"/>
                <w:b/>
              </w:rPr>
            </w:pPr>
          </w:p>
          <w:p w:rsidR="00DE1875" w:rsidRPr="00340C7C" w:rsidRDefault="00DE1875" w:rsidP="00D52257">
            <w:pPr>
              <w:spacing w:after="0"/>
              <w:jc w:val="center"/>
              <w:rPr>
                <w:rFonts w:ascii="Arial" w:hAnsi="Arial" w:cs="Arial"/>
                <w:b/>
              </w:rPr>
            </w:pPr>
          </w:p>
          <w:p w:rsidR="00DE1875" w:rsidRPr="00340C7C" w:rsidRDefault="00DE1875" w:rsidP="00D52257">
            <w:pPr>
              <w:spacing w:after="0"/>
              <w:jc w:val="center"/>
              <w:rPr>
                <w:rFonts w:ascii="Arial" w:hAnsi="Arial" w:cs="Arial"/>
                <w:b/>
              </w:rPr>
            </w:pPr>
          </w:p>
          <w:p w:rsidR="00DE1875" w:rsidRPr="00340C7C" w:rsidRDefault="00DE1875" w:rsidP="00D52257">
            <w:pPr>
              <w:spacing w:after="0"/>
              <w:jc w:val="center"/>
              <w:rPr>
                <w:rFonts w:ascii="Arial" w:hAnsi="Arial" w:cs="Arial"/>
                <w:b/>
              </w:rPr>
            </w:pPr>
          </w:p>
          <w:p w:rsidR="00DE1875" w:rsidRPr="00340C7C" w:rsidRDefault="00DE1875" w:rsidP="00D52257">
            <w:pPr>
              <w:numPr>
                <w:ilvl w:val="0"/>
                <w:numId w:val="19"/>
              </w:numPr>
              <w:spacing w:after="0"/>
              <w:rPr>
                <w:rFonts w:ascii="Arial" w:hAnsi="Arial" w:cs="Arial"/>
                <w:b/>
              </w:rPr>
            </w:pPr>
            <w:r w:rsidRPr="00340C7C">
              <w:rPr>
                <w:rFonts w:ascii="Arial" w:hAnsi="Arial" w:cs="Arial"/>
              </w:rPr>
              <w:t>To enjoy working in  team</w:t>
            </w:r>
          </w:p>
        </w:tc>
        <w:tc>
          <w:tcPr>
            <w:tcW w:w="1644" w:type="dxa"/>
            <w:tcBorders>
              <w:top w:val="single" w:sz="4" w:space="0" w:color="auto"/>
              <w:left w:val="single" w:sz="4" w:space="0" w:color="auto"/>
              <w:bottom w:val="single" w:sz="4" w:space="0" w:color="auto"/>
              <w:right w:val="single" w:sz="2" w:space="0" w:color="auto"/>
            </w:tcBorders>
            <w:vAlign w:val="center"/>
          </w:tcPr>
          <w:p w:rsidR="00DE1875" w:rsidRPr="00340C7C" w:rsidRDefault="00DE1875" w:rsidP="00D52257">
            <w:pPr>
              <w:spacing w:after="0"/>
              <w:rPr>
                <w:rFonts w:ascii="Arial" w:hAnsi="Arial" w:cs="Arial"/>
              </w:rPr>
            </w:pPr>
            <w:r w:rsidRPr="00340C7C">
              <w:rPr>
                <w:rFonts w:ascii="Arial" w:hAnsi="Arial" w:cs="Arial"/>
              </w:rPr>
              <w:t>Contents of the Application Form</w:t>
            </w:r>
          </w:p>
          <w:p w:rsidR="00DE1875" w:rsidRPr="00340C7C" w:rsidRDefault="00DE1875" w:rsidP="00D52257">
            <w:pPr>
              <w:spacing w:after="0"/>
              <w:rPr>
                <w:rFonts w:ascii="Arial" w:hAnsi="Arial" w:cs="Arial"/>
              </w:rPr>
            </w:pPr>
          </w:p>
          <w:p w:rsidR="00DE1875" w:rsidRPr="00340C7C" w:rsidRDefault="00DE1875" w:rsidP="00D52257">
            <w:pPr>
              <w:spacing w:after="0"/>
              <w:rPr>
                <w:rFonts w:ascii="Arial" w:hAnsi="Arial" w:cs="Arial"/>
              </w:rPr>
            </w:pPr>
            <w:r w:rsidRPr="00340C7C">
              <w:rPr>
                <w:rFonts w:ascii="Arial" w:hAnsi="Arial" w:cs="Arial"/>
              </w:rPr>
              <w:t>Interview</w:t>
            </w:r>
          </w:p>
          <w:p w:rsidR="00DE1875" w:rsidRPr="00340C7C" w:rsidRDefault="00DE1875" w:rsidP="00D52257">
            <w:pPr>
              <w:spacing w:after="0"/>
              <w:rPr>
                <w:rFonts w:ascii="Arial" w:hAnsi="Arial" w:cs="Arial"/>
              </w:rPr>
            </w:pPr>
          </w:p>
          <w:p w:rsidR="00DE1875" w:rsidRPr="00340C7C" w:rsidRDefault="00DE1875" w:rsidP="00D52257">
            <w:pPr>
              <w:spacing w:after="0"/>
              <w:rPr>
                <w:rFonts w:ascii="Arial" w:hAnsi="Arial" w:cs="Arial"/>
              </w:rPr>
            </w:pPr>
            <w:r w:rsidRPr="00340C7C">
              <w:rPr>
                <w:rFonts w:ascii="Arial" w:hAnsi="Arial" w:cs="Arial"/>
              </w:rPr>
              <w:t>Professional references</w:t>
            </w:r>
          </w:p>
        </w:tc>
      </w:tr>
    </w:tbl>
    <w:p w:rsidR="00DE1875" w:rsidRPr="00340C7C" w:rsidRDefault="00DE1875">
      <w:pPr>
        <w:rPr>
          <w:rFonts w:ascii="Arial" w:hAnsi="Arial" w:cs="Arial"/>
        </w:rPr>
      </w:pPr>
    </w:p>
    <w:sectPr w:rsidR="00DE1875" w:rsidRPr="00340C7C">
      <w:footerReference w:type="default" r:id="rId10"/>
      <w:pgSz w:w="11907" w:h="16840" w:code="9"/>
      <w:pgMar w:top="1008" w:right="720"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5D" w:rsidRDefault="00A97C5D">
      <w:r>
        <w:separator/>
      </w:r>
    </w:p>
  </w:endnote>
  <w:endnote w:type="continuationSeparator" w:id="0">
    <w:p w:rsidR="00A97C5D" w:rsidRDefault="00A9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75" w:rsidRDefault="00DE1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875" w:rsidRDefault="00DE187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68" w:rsidRDefault="00DE1875" w:rsidP="00EB2B68">
    <w:pPr>
      <w:pStyle w:val="Footer"/>
      <w:spacing w:after="0"/>
      <w:jc w:val="right"/>
      <w:rPr>
        <w:rFonts w:ascii="Arial" w:hAnsi="Arial" w:cs="Arial"/>
        <w:sz w:val="20"/>
        <w:szCs w:val="20"/>
      </w:rPr>
    </w:pPr>
    <w:proofErr w:type="spellStart"/>
    <w:r>
      <w:rPr>
        <w:rFonts w:ascii="Arial" w:hAnsi="Arial" w:cs="Arial"/>
        <w:sz w:val="20"/>
        <w:szCs w:val="20"/>
      </w:rPr>
      <w:t>S</w:t>
    </w:r>
    <w:r w:rsidR="00EB2B68">
      <w:rPr>
        <w:rFonts w:ascii="Arial" w:hAnsi="Arial" w:cs="Arial"/>
        <w:sz w:val="20"/>
        <w:szCs w:val="20"/>
      </w:rPr>
      <w:t>arum</w:t>
    </w:r>
    <w:proofErr w:type="spellEnd"/>
    <w:r w:rsidR="00EB2B68">
      <w:rPr>
        <w:rFonts w:ascii="Arial" w:hAnsi="Arial" w:cs="Arial"/>
        <w:sz w:val="20"/>
        <w:szCs w:val="20"/>
      </w:rPr>
      <w:t xml:space="preserve"> Hall School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75" w:rsidRDefault="00DE1875">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3B547C">
      <w:rPr>
        <w:rStyle w:val="PageNumber"/>
        <w:noProof/>
      </w:rPr>
      <w:t>4</w:t>
    </w:r>
    <w:r>
      <w:rPr>
        <w:rStyle w:val="PageNumber"/>
      </w:rPr>
      <w:fldChar w:fldCharType="end"/>
    </w:r>
  </w:p>
  <w:p w:rsidR="00DE1875" w:rsidRDefault="00DE1875">
    <w:pPr>
      <w:pStyle w:val="Footer"/>
      <w:spacing w:after="0"/>
      <w:jc w:val="right"/>
      <w:rPr>
        <w:szCs w:val="18"/>
      </w:rPr>
    </w:pPr>
    <w:proofErr w:type="spellStart"/>
    <w:r>
      <w:rPr>
        <w:rFonts w:ascii="Arial" w:hAnsi="Arial" w:cs="Arial"/>
        <w:sz w:val="20"/>
        <w:szCs w:val="20"/>
      </w:rPr>
      <w:t>Sarum</w:t>
    </w:r>
    <w:proofErr w:type="spellEnd"/>
    <w:r>
      <w:rPr>
        <w:rFonts w:ascii="Arial" w:hAnsi="Arial" w:cs="Arial"/>
        <w:sz w:val="20"/>
        <w:szCs w:val="20"/>
      </w:rPr>
      <w:t xml:space="preserve"> Hall School 201</w:t>
    </w:r>
    <w:r w:rsidR="00635478">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5D" w:rsidRDefault="00A97C5D">
      <w:r>
        <w:separator/>
      </w:r>
    </w:p>
  </w:footnote>
  <w:footnote w:type="continuationSeparator" w:id="0">
    <w:p w:rsidR="00A97C5D" w:rsidRDefault="00A97C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057B7"/>
    <w:multiLevelType w:val="multilevel"/>
    <w:tmpl w:val="B672D9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C54EC"/>
    <w:multiLevelType w:val="hybridMultilevel"/>
    <w:tmpl w:val="3E0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47252"/>
    <w:multiLevelType w:val="hybridMultilevel"/>
    <w:tmpl w:val="4762D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821ED3"/>
    <w:multiLevelType w:val="hybridMultilevel"/>
    <w:tmpl w:val="715C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32E59"/>
    <w:multiLevelType w:val="hybridMultilevel"/>
    <w:tmpl w:val="8D6A95C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D3667"/>
    <w:multiLevelType w:val="hybridMultilevel"/>
    <w:tmpl w:val="B672D98E"/>
    <w:lvl w:ilvl="0" w:tplc="9FECB2D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540E7"/>
    <w:multiLevelType w:val="hybridMultilevel"/>
    <w:tmpl w:val="382A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CF54A9"/>
    <w:multiLevelType w:val="hybridMultilevel"/>
    <w:tmpl w:val="561C02B6"/>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6644E"/>
    <w:multiLevelType w:val="hybridMultilevel"/>
    <w:tmpl w:val="990E1380"/>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C5603"/>
    <w:multiLevelType w:val="hybridMultilevel"/>
    <w:tmpl w:val="3B50E888"/>
    <w:lvl w:ilvl="0" w:tplc="3FE49020">
      <w:start w:val="1"/>
      <w:numFmt w:val="bullet"/>
      <w:lvlText w:val=""/>
      <w:lvlJc w:val="left"/>
      <w:pPr>
        <w:tabs>
          <w:tab w:val="num" w:pos="0"/>
        </w:tabs>
        <w:ind w:left="0" w:firstLine="0"/>
      </w:pPr>
      <w:rPr>
        <w:rFonts w:ascii="Symbol" w:hAnsi="Symbol" w:hint="default"/>
        <w:color w:val="auto"/>
      </w:rPr>
    </w:lvl>
    <w:lvl w:ilvl="1" w:tplc="1B782828">
      <w:start w:val="1"/>
      <w:numFmt w:val="bullet"/>
      <w:lvlText w:val=""/>
      <w:lvlJc w:val="left"/>
      <w:pPr>
        <w:tabs>
          <w:tab w:val="num" w:pos="1658"/>
        </w:tabs>
        <w:ind w:left="1658" w:hanging="57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A7B19"/>
    <w:multiLevelType w:val="hybridMultilevel"/>
    <w:tmpl w:val="9BB4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35FA3"/>
    <w:multiLevelType w:val="hybridMultilevel"/>
    <w:tmpl w:val="40CA0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6197B"/>
    <w:multiLevelType w:val="hybridMultilevel"/>
    <w:tmpl w:val="5798C8C0"/>
    <w:lvl w:ilvl="0" w:tplc="13841EB4">
      <w:start w:val="3"/>
      <w:numFmt w:val="bullet"/>
      <w:lvlText w:val="-"/>
      <w:lvlJc w:val="left"/>
      <w:pPr>
        <w:ind w:left="670" w:hanging="360"/>
      </w:pPr>
      <w:rPr>
        <w:rFonts w:ascii="Arial" w:eastAsia="Times New Roman" w:hAnsi="Arial" w:cs="Arial"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14" w15:restartNumberingAfterBreak="0">
    <w:nsid w:val="3A99412C"/>
    <w:multiLevelType w:val="hybridMultilevel"/>
    <w:tmpl w:val="1CC2BB62"/>
    <w:lvl w:ilvl="0" w:tplc="04090001">
      <w:start w:val="1"/>
      <w:numFmt w:val="bullet"/>
      <w:lvlText w:val=""/>
      <w:lvlJc w:val="left"/>
      <w:pPr>
        <w:tabs>
          <w:tab w:val="num" w:pos="688"/>
        </w:tabs>
        <w:ind w:left="68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264C8"/>
    <w:multiLevelType w:val="hybridMultilevel"/>
    <w:tmpl w:val="22CEB8C8"/>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C296D"/>
    <w:multiLevelType w:val="hybridMultilevel"/>
    <w:tmpl w:val="00D68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932E4"/>
    <w:multiLevelType w:val="hybridMultilevel"/>
    <w:tmpl w:val="1634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D32EF"/>
    <w:multiLevelType w:val="hybridMultilevel"/>
    <w:tmpl w:val="5BD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29786E"/>
    <w:multiLevelType w:val="hybridMultilevel"/>
    <w:tmpl w:val="E2E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557FB"/>
    <w:multiLevelType w:val="hybridMultilevel"/>
    <w:tmpl w:val="10C01356"/>
    <w:lvl w:ilvl="0" w:tplc="04090001">
      <w:start w:val="1"/>
      <w:numFmt w:val="bullet"/>
      <w:lvlText w:val=""/>
      <w:lvlJc w:val="left"/>
      <w:pPr>
        <w:tabs>
          <w:tab w:val="num" w:pos="688"/>
        </w:tabs>
        <w:ind w:left="68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87193"/>
    <w:multiLevelType w:val="hybridMultilevel"/>
    <w:tmpl w:val="EBC4424E"/>
    <w:lvl w:ilvl="0" w:tplc="DFBE2A3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11AE0"/>
    <w:multiLevelType w:val="hybridMultilevel"/>
    <w:tmpl w:val="295AC1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A66474"/>
    <w:multiLevelType w:val="hybridMultilevel"/>
    <w:tmpl w:val="A0E05004"/>
    <w:lvl w:ilvl="0" w:tplc="3FE49020">
      <w:start w:val="1"/>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536D7"/>
    <w:multiLevelType w:val="hybridMultilevel"/>
    <w:tmpl w:val="2466B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AA47C4"/>
    <w:multiLevelType w:val="hybridMultilevel"/>
    <w:tmpl w:val="FEEA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4"/>
  </w:num>
  <w:num w:numId="4">
    <w:abstractNumId w:val="10"/>
  </w:num>
  <w:num w:numId="5">
    <w:abstractNumId w:val="6"/>
  </w:num>
  <w:num w:numId="6">
    <w:abstractNumId w:val="1"/>
  </w:num>
  <w:num w:numId="7">
    <w:abstractNumId w:val="16"/>
  </w:num>
  <w:num w:numId="8">
    <w:abstractNumId w:val="0"/>
  </w:num>
  <w:num w:numId="9">
    <w:abstractNumId w:val="8"/>
  </w:num>
  <w:num w:numId="10">
    <w:abstractNumId w:val="21"/>
  </w:num>
  <w:num w:numId="11">
    <w:abstractNumId w:val="26"/>
  </w:num>
  <w:num w:numId="12">
    <w:abstractNumId w:val="25"/>
  </w:num>
  <w:num w:numId="13">
    <w:abstractNumId w:val="17"/>
  </w:num>
  <w:num w:numId="14">
    <w:abstractNumId w:val="18"/>
  </w:num>
  <w:num w:numId="15">
    <w:abstractNumId w:val="12"/>
  </w:num>
  <w:num w:numId="16">
    <w:abstractNumId w:val="14"/>
  </w:num>
  <w:num w:numId="17">
    <w:abstractNumId w:val="22"/>
  </w:num>
  <w:num w:numId="18">
    <w:abstractNumId w:val="5"/>
  </w:num>
  <w:num w:numId="19">
    <w:abstractNumId w:val="23"/>
  </w:num>
  <w:num w:numId="20">
    <w:abstractNumId w:val="2"/>
  </w:num>
  <w:num w:numId="21">
    <w:abstractNumId w:val="25"/>
  </w:num>
  <w:num w:numId="22">
    <w:abstractNumId w:val="3"/>
  </w:num>
  <w:num w:numId="23">
    <w:abstractNumId w:val="19"/>
  </w:num>
  <w:num w:numId="24">
    <w:abstractNumId w:val="7"/>
  </w:num>
  <w:num w:numId="25">
    <w:abstractNumId w:val="11"/>
  </w:num>
  <w:num w:numId="26">
    <w:abstractNumId w:val="20"/>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B6414A"/>
    <w:rsid w:val="000768B0"/>
    <w:rsid w:val="00085B1E"/>
    <w:rsid w:val="00096A87"/>
    <w:rsid w:val="00340C7C"/>
    <w:rsid w:val="003B547C"/>
    <w:rsid w:val="00427C8C"/>
    <w:rsid w:val="004872F4"/>
    <w:rsid w:val="004D5F45"/>
    <w:rsid w:val="004F66C4"/>
    <w:rsid w:val="00542995"/>
    <w:rsid w:val="00635478"/>
    <w:rsid w:val="00717A86"/>
    <w:rsid w:val="00791BC7"/>
    <w:rsid w:val="007E558E"/>
    <w:rsid w:val="00A81900"/>
    <w:rsid w:val="00A97C5D"/>
    <w:rsid w:val="00AB1559"/>
    <w:rsid w:val="00AD52C8"/>
    <w:rsid w:val="00B6414A"/>
    <w:rsid w:val="00B8271E"/>
    <w:rsid w:val="00B84DD4"/>
    <w:rsid w:val="00B92EA5"/>
    <w:rsid w:val="00D52257"/>
    <w:rsid w:val="00DE1875"/>
    <w:rsid w:val="00EB2B68"/>
    <w:rsid w:val="00EE68E4"/>
    <w:rsid w:val="00F3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10C961"/>
  <w15:chartTrackingRefBased/>
  <w15:docId w15:val="{12E1BF99-45D4-45DB-8649-CA6AAB82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after="0"/>
      <w:outlineLvl w:val="1"/>
    </w:pPr>
    <w:rPr>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Heading2Char">
    <w:name w:val="Heading 2 Char"/>
    <w:link w:val="Heading2"/>
    <w:rPr>
      <w:sz w:val="24"/>
      <w:u w:val="single"/>
      <w:lang w:val="en-GB"/>
    </w:rPr>
  </w:style>
  <w:style w:type="paragraph" w:styleId="BodyTextIndent">
    <w:name w:val="Body Text Indent"/>
    <w:basedOn w:val="Normal"/>
    <w:link w:val="BodyTextIndentChar"/>
    <w:pPr>
      <w:spacing w:after="0"/>
      <w:ind w:left="720" w:hanging="720"/>
    </w:pPr>
    <w:rPr>
      <w:sz w:val="24"/>
      <w:szCs w:val="20"/>
    </w:rPr>
  </w:style>
  <w:style w:type="character" w:customStyle="1" w:styleId="BodyTextIndentChar">
    <w:name w:val="Body Text Indent Char"/>
    <w:link w:val="BodyTextIndent"/>
    <w:rPr>
      <w:sz w:val="24"/>
      <w:lang w:val="en-GB"/>
    </w:rPr>
  </w:style>
  <w:style w:type="character" w:customStyle="1" w:styleId="Heading1Char">
    <w:name w:val="Heading 1 Char"/>
    <w:link w:val="Heading1"/>
    <w:rPr>
      <w:rFonts w:ascii="Cambria" w:eastAsia="Times New Roman" w:hAnsi="Cambria" w:cs="Times New Roman"/>
      <w:b/>
      <w:bCs/>
      <w:kern w:val="32"/>
      <w:sz w:val="32"/>
      <w:szCs w:val="32"/>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FooterChar">
    <w:name w:val="Footer Char"/>
    <w:link w:val="Footer"/>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70198">
      <w:bodyDiv w:val="1"/>
      <w:marLeft w:val="0"/>
      <w:marRight w:val="0"/>
      <w:marTop w:val="0"/>
      <w:marBottom w:val="0"/>
      <w:divBdr>
        <w:top w:val="none" w:sz="0" w:space="0" w:color="auto"/>
        <w:left w:val="none" w:sz="0" w:space="0" w:color="auto"/>
        <w:bottom w:val="none" w:sz="0" w:space="0" w:color="auto"/>
        <w:right w:val="none" w:sz="0" w:space="0" w:color="auto"/>
      </w:divBdr>
    </w:div>
    <w:div w:id="879514109">
      <w:bodyDiv w:val="1"/>
      <w:marLeft w:val="0"/>
      <w:marRight w:val="0"/>
      <w:marTop w:val="0"/>
      <w:marBottom w:val="0"/>
      <w:divBdr>
        <w:top w:val="none" w:sz="0" w:space="0" w:color="auto"/>
        <w:left w:val="none" w:sz="0" w:space="0" w:color="auto"/>
        <w:bottom w:val="none" w:sz="0" w:space="0" w:color="auto"/>
        <w:right w:val="none" w:sz="0" w:space="0" w:color="auto"/>
      </w:divBdr>
    </w:div>
    <w:div w:id="1681857132">
      <w:bodyDiv w:val="1"/>
      <w:marLeft w:val="0"/>
      <w:marRight w:val="0"/>
      <w:marTop w:val="0"/>
      <w:marBottom w:val="0"/>
      <w:divBdr>
        <w:top w:val="none" w:sz="0" w:space="0" w:color="auto"/>
        <w:left w:val="none" w:sz="0" w:space="0" w:color="auto"/>
        <w:bottom w:val="none" w:sz="0" w:space="0" w:color="auto"/>
        <w:right w:val="none" w:sz="0" w:space="0" w:color="auto"/>
      </w:divBdr>
    </w:div>
    <w:div w:id="18472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834</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Education team: safer recruitment pack: job description and person specification v1 Jan 09</vt:lpstr>
    </vt:vector>
  </TitlesOfParts>
  <Company>Veale Wasbrough</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job description and person specification v1 Jan 09</dc:title>
  <dc:subject/>
  <dc:creator>Felicity Larter</dc:creator>
  <cp:keywords/>
  <dc:description>On Gateway &gt;&gt; Education know-how pages &gt;&gt; Safer recruitment_x000d_
On Ferret biblio no 10785 - reviewed for currency 22.1.09</dc:description>
  <cp:lastModifiedBy>Victoria Heeley</cp:lastModifiedBy>
  <cp:revision>4</cp:revision>
  <cp:lastPrinted>2012-02-06T12:18:00Z</cp:lastPrinted>
  <dcterms:created xsi:type="dcterms:W3CDTF">2017-11-13T15:51:00Z</dcterms:created>
  <dcterms:modified xsi:type="dcterms:W3CDTF">2018-04-11T12:49:00Z</dcterms:modified>
</cp:coreProperties>
</file>