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3B" w:rsidRPr="006256D2" w:rsidRDefault="00F3343B" w:rsidP="00F3343B">
      <w:pPr>
        <w:jc w:val="center"/>
        <w:rPr>
          <w:rFonts w:cs="Arial"/>
          <w:u w:val="single"/>
        </w:rPr>
      </w:pPr>
      <w:r w:rsidRPr="006256D2">
        <w:rPr>
          <w:rFonts w:cs="Arial"/>
          <w:b/>
          <w:u w:val="single"/>
          <w:lang w:val="en-US"/>
        </w:rPr>
        <w:t>PERSON SPECIFICATION</w:t>
      </w:r>
      <w:bookmarkStart w:id="0" w:name="_GoBack"/>
      <w:bookmarkEnd w:id="0"/>
    </w:p>
    <w:p w:rsidR="00F3343B" w:rsidRPr="006256D2" w:rsidRDefault="00F3343B" w:rsidP="00F3343B">
      <w:pPr>
        <w:rPr>
          <w:rFonts w:cs="Arial"/>
          <w:lang w:val="en-US"/>
        </w:rPr>
      </w:pPr>
    </w:p>
    <w:tbl>
      <w:tblPr>
        <w:tblW w:w="10215" w:type="dxa"/>
        <w:tblLook w:val="0000" w:firstRow="0" w:lastRow="0" w:firstColumn="0" w:lastColumn="0" w:noHBand="0" w:noVBand="0"/>
      </w:tblPr>
      <w:tblGrid>
        <w:gridCol w:w="2646"/>
        <w:gridCol w:w="4533"/>
        <w:gridCol w:w="3036"/>
      </w:tblGrid>
      <w:tr w:rsidR="00F3343B" w:rsidRPr="006256D2" w:rsidTr="00B127F8"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  <w:r w:rsidRPr="006256D2">
              <w:rPr>
                <w:rFonts w:cs="Arial"/>
                <w:b/>
                <w:lang w:val="en-US"/>
              </w:rPr>
              <w:t>KEY CRITERIA</w:t>
            </w: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  <w:r w:rsidRPr="006256D2">
              <w:rPr>
                <w:rFonts w:cs="Arial"/>
                <w:b/>
                <w:lang w:val="en-US"/>
              </w:rPr>
              <w:t>ESSENTIAL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  <w:r w:rsidRPr="006256D2">
              <w:rPr>
                <w:rFonts w:cs="Arial"/>
                <w:b/>
                <w:lang w:val="en-US"/>
              </w:rPr>
              <w:t>DESIRABLE</w:t>
            </w:r>
          </w:p>
        </w:tc>
      </w:tr>
      <w:tr w:rsidR="00F3343B" w:rsidRPr="006256D2" w:rsidTr="00B127F8"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  <w:r w:rsidRPr="006256D2">
              <w:rPr>
                <w:rFonts w:cs="Arial"/>
                <w:b/>
                <w:lang w:val="en-US"/>
              </w:rPr>
              <w:t xml:space="preserve">Qualifications and Experience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Default="00F3343B" w:rsidP="00F3343B">
            <w:pPr>
              <w:rPr>
                <w:rFonts w:cs="Arial"/>
                <w:lang w:val="en-US"/>
              </w:rPr>
            </w:pPr>
            <w:r w:rsidRPr="006256D2">
              <w:rPr>
                <w:rFonts w:cs="Arial"/>
                <w:lang w:val="en-US"/>
              </w:rPr>
              <w:t>Qualified teacher status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At least 5 years successful proven track record of excellent creative and structured teaching.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Recent experience of working successfully as a school leader.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Evidence of major whole school responsibilities and experience of creating and turning policy into effective practice.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Leadership of a significant area within school improvement, including responsibility for raising standards across the whole school. 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Default="00F3343B" w:rsidP="00F3343B">
            <w:pPr>
              <w:rPr>
                <w:rFonts w:cs="Arial"/>
                <w:lang w:val="en-US"/>
              </w:rPr>
            </w:pPr>
            <w:r w:rsidRPr="006256D2">
              <w:rPr>
                <w:rFonts w:cs="Arial"/>
                <w:lang w:val="en-US"/>
              </w:rPr>
              <w:t>A qualification specific to SEN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NPQH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Within the special needs environment.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Experience of working with and developing links with the community.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Experience of working with and involving school governors.</w:t>
            </w:r>
          </w:p>
        </w:tc>
      </w:tr>
      <w:tr w:rsidR="00F3343B" w:rsidRPr="006256D2" w:rsidTr="00B127F8"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Professional </w:t>
            </w:r>
            <w:r w:rsidRPr="006256D2">
              <w:rPr>
                <w:rFonts w:cs="Arial"/>
                <w:b/>
                <w:lang w:val="en-US"/>
              </w:rPr>
              <w:t>Knowledge</w:t>
            </w: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 w:rsidRPr="006256D2">
              <w:rPr>
                <w:rFonts w:cs="Arial"/>
                <w:lang w:val="en-US"/>
              </w:rPr>
              <w:t>(Knowledge, abilities, skills, experience)</w:t>
            </w:r>
          </w:p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 clear understanding of the essential qualities necessary for effective teaching and learning.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 w:rsidRPr="006256D2">
              <w:rPr>
                <w:rFonts w:cs="Arial"/>
                <w:lang w:val="en-US"/>
              </w:rPr>
              <w:t xml:space="preserve">A thorough up to date knowledge of the range of teaching, learning and </w:t>
            </w:r>
            <w:proofErr w:type="spellStart"/>
            <w:r w:rsidRPr="006256D2">
              <w:rPr>
                <w:rFonts w:cs="Arial"/>
                <w:lang w:val="en-US"/>
              </w:rPr>
              <w:t>behaviour</w:t>
            </w:r>
            <w:proofErr w:type="spellEnd"/>
            <w:r w:rsidRPr="006256D2">
              <w:rPr>
                <w:rFonts w:cs="Arial"/>
                <w:lang w:val="en-US"/>
              </w:rPr>
              <w:t xml:space="preserve"> management strategies and how to implement them effectively.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An up to date knowledge of statutory regulations and guidance relating to the post including OFSTED requirements and latest developments within specialist education.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Proven experience in analysis of data to evaluate the performance of student groups, progress and planning appropriate action for whole school improvement.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Proven evidence of leading staff professional development including the appraisal process for all staff.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Development of whole school systems to ensure robust evaluation of school performance and actions to secure improvements.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 xml:space="preserve">Leading and managing a school team to successfully secure achievement within agreed goals.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Working alongside business management staff in developing, monitoring and leading school budgets. </w:t>
            </w: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 w:rsidRPr="006256D2">
              <w:rPr>
                <w:rFonts w:cs="Arial"/>
                <w:lang w:val="en-US"/>
              </w:rPr>
              <w:t xml:space="preserve">Know the legal requirements, national policy and guidance on the safeguarding of children. 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 w:rsidRPr="006256D2">
              <w:rPr>
                <w:rFonts w:cs="Arial"/>
                <w:lang w:val="en-US"/>
              </w:rPr>
              <w:lastRenderedPageBreak/>
              <w:t xml:space="preserve">Thorough knowledge and understanding of the National Curriculum </w:t>
            </w:r>
            <w:r>
              <w:rPr>
                <w:rFonts w:cs="Arial"/>
                <w:lang w:val="en-US"/>
              </w:rPr>
              <w:t xml:space="preserve">/ wider curriculum </w:t>
            </w:r>
            <w:r w:rsidRPr="006256D2">
              <w:rPr>
                <w:rFonts w:cs="Arial"/>
                <w:lang w:val="en-US"/>
              </w:rPr>
              <w:t>and assessment of children attaining below nationally expected levels</w:t>
            </w:r>
            <w:r>
              <w:rPr>
                <w:rFonts w:cs="Arial"/>
                <w:lang w:val="en-US"/>
              </w:rPr>
              <w:t xml:space="preserve">, following the </w:t>
            </w:r>
            <w:proofErr w:type="spellStart"/>
            <w:r>
              <w:rPr>
                <w:rFonts w:cs="Arial"/>
                <w:lang w:val="en-US"/>
              </w:rPr>
              <w:t>Rochford</w:t>
            </w:r>
            <w:proofErr w:type="spellEnd"/>
            <w:r>
              <w:rPr>
                <w:rFonts w:cs="Arial"/>
                <w:lang w:val="en-US"/>
              </w:rPr>
              <w:t xml:space="preserve"> review.</w:t>
            </w: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Understanding of the implementation of augmentative systems and approaches such as TEACCH, PECS, PODD, Restorative and solution focused approaches.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OFSTED inspection and subsequent action planning to secure whole school improvements. 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Training as a DSL.</w:t>
            </w:r>
          </w:p>
        </w:tc>
      </w:tr>
      <w:tr w:rsidR="00F3343B" w:rsidRPr="006256D2" w:rsidTr="00B127F8"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  <w:r w:rsidRPr="006256D2">
              <w:rPr>
                <w:rFonts w:cs="Arial"/>
                <w:b/>
                <w:lang w:val="en-US"/>
              </w:rPr>
              <w:lastRenderedPageBreak/>
              <w:t xml:space="preserve">Skills and Abilities </w:t>
            </w:r>
          </w:p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Being an effective team player that works collaboratively and effectively with others, supporting staff morale.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Proven practice in </w:t>
            </w:r>
            <w:proofErr w:type="spellStart"/>
            <w:r>
              <w:rPr>
                <w:rFonts w:cs="Arial"/>
                <w:lang w:val="en-US"/>
              </w:rPr>
              <w:t>utilising</w:t>
            </w:r>
            <w:proofErr w:type="spellEnd"/>
            <w:r>
              <w:rPr>
                <w:rFonts w:cs="Arial"/>
                <w:lang w:val="en-US"/>
              </w:rPr>
              <w:t xml:space="preserve"> a range of leadership styles to secure school improvement, facilitating a collaborative approach to decision making as appropriate.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Developing and delivering effective and inspirational professional development for all staff through coaching and mentoring.  Support, motivate, </w:t>
            </w:r>
            <w:proofErr w:type="gramStart"/>
            <w:r>
              <w:rPr>
                <w:rFonts w:cs="Arial"/>
                <w:lang w:val="en-US"/>
              </w:rPr>
              <w:t>inspire</w:t>
            </w:r>
            <w:proofErr w:type="gramEnd"/>
            <w:r>
              <w:rPr>
                <w:rFonts w:cs="Arial"/>
                <w:lang w:val="en-US"/>
              </w:rPr>
              <w:t xml:space="preserve"> both colleagues and students by leading through example.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Communicate effectively to a wide range of different audiences, including use of verbal, written, ICT as appropriate.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Deal successfully with situations that may include tackling difficult situations and conflict resolution.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 w:rsidRPr="006256D2">
              <w:rPr>
                <w:rFonts w:cs="Arial"/>
                <w:lang w:val="en-US"/>
              </w:rPr>
              <w:t xml:space="preserve">Ability to </w:t>
            </w:r>
            <w:proofErr w:type="spellStart"/>
            <w:r>
              <w:rPr>
                <w:rFonts w:cs="Arial"/>
                <w:lang w:val="en-US"/>
              </w:rPr>
              <w:t>organise</w:t>
            </w:r>
            <w:proofErr w:type="spellEnd"/>
            <w:r>
              <w:rPr>
                <w:rFonts w:cs="Arial"/>
                <w:lang w:val="en-US"/>
              </w:rPr>
              <w:t xml:space="preserve"> time, </w:t>
            </w:r>
            <w:r w:rsidRPr="006256D2">
              <w:rPr>
                <w:rFonts w:cs="Arial"/>
                <w:lang w:val="en-US"/>
              </w:rPr>
              <w:t xml:space="preserve">prepare and plan effectively. </w:t>
            </w: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Working successfully with a range of external agencies. </w:t>
            </w: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Excellent </w:t>
            </w:r>
            <w:proofErr w:type="spellStart"/>
            <w:r>
              <w:rPr>
                <w:rFonts w:cs="Arial"/>
                <w:lang w:val="en-US"/>
              </w:rPr>
              <w:t>organis</w:t>
            </w:r>
            <w:r w:rsidRPr="006256D2">
              <w:rPr>
                <w:rFonts w:cs="Arial"/>
                <w:lang w:val="en-US"/>
              </w:rPr>
              <w:t>ational</w:t>
            </w:r>
            <w:proofErr w:type="spellEnd"/>
            <w:r w:rsidRPr="006256D2">
              <w:rPr>
                <w:rFonts w:cs="Arial"/>
                <w:lang w:val="en-US"/>
              </w:rPr>
              <w:t xml:space="preserve"> and record keeping skills.</w:t>
            </w: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 w:rsidRPr="006256D2">
              <w:rPr>
                <w:rFonts w:cs="Arial"/>
                <w:lang w:val="en-US"/>
              </w:rPr>
              <w:t>Ability to work well under pressure</w:t>
            </w:r>
            <w:r>
              <w:rPr>
                <w:rFonts w:cs="Arial"/>
                <w:lang w:val="en-US"/>
              </w:rPr>
              <w:t xml:space="preserve"> and think creatively and imaginatively to solve problems and identify opportunities. 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</w:p>
        </w:tc>
      </w:tr>
      <w:tr w:rsidR="00F3343B" w:rsidRPr="006256D2" w:rsidTr="00B127F8"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Default="00F3343B" w:rsidP="00F3343B">
            <w:pPr>
              <w:rPr>
                <w:rFonts w:cs="Arial"/>
                <w:b/>
                <w:lang w:val="en-US"/>
              </w:rPr>
            </w:pPr>
            <w:r w:rsidRPr="006256D2">
              <w:rPr>
                <w:rFonts w:cs="Arial"/>
                <w:b/>
                <w:lang w:val="en-US"/>
              </w:rPr>
              <w:t>Work-related Personal Requirements</w:t>
            </w:r>
            <w:r>
              <w:rPr>
                <w:rFonts w:cs="Arial"/>
                <w:b/>
                <w:lang w:val="en-US"/>
              </w:rPr>
              <w:t xml:space="preserve">: </w:t>
            </w:r>
          </w:p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lastRenderedPageBreak/>
              <w:t xml:space="preserve">Demonstrate experience of and a commitment to: </w:t>
            </w:r>
          </w:p>
          <w:p w:rsidR="00F3343B" w:rsidRPr="006256D2" w:rsidRDefault="00F3343B" w:rsidP="00F3343B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2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Emotional honesty.</w:t>
            </w: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 w:rsidRPr="006256D2">
              <w:rPr>
                <w:rFonts w:cs="Arial"/>
                <w:lang w:val="en-US"/>
              </w:rPr>
              <w:t xml:space="preserve">Stamina, resilience and a very good </w:t>
            </w:r>
            <w:r w:rsidRPr="006256D2">
              <w:rPr>
                <w:rFonts w:cs="Arial"/>
                <w:lang w:val="en-US"/>
              </w:rPr>
              <w:lastRenderedPageBreak/>
              <w:t xml:space="preserve">sense of </w:t>
            </w:r>
            <w:proofErr w:type="spellStart"/>
            <w:r w:rsidRPr="006256D2">
              <w:rPr>
                <w:rFonts w:cs="Arial"/>
                <w:lang w:val="en-US"/>
              </w:rPr>
              <w:t>humour</w:t>
            </w:r>
            <w:proofErr w:type="spellEnd"/>
            <w:r w:rsidRPr="006256D2">
              <w:rPr>
                <w:rFonts w:cs="Arial"/>
                <w:lang w:val="en-US"/>
              </w:rPr>
              <w:t>.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Leading equality of opportunities.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Promoting the schools vision and ethos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Providing a high quality, stimulating learning environment.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Relating positively to and showing respect for all members of the school community and the wider community. </w:t>
            </w:r>
          </w:p>
          <w:p w:rsidR="00F3343B" w:rsidRDefault="00F3343B" w:rsidP="00F3343B">
            <w:pPr>
              <w:rPr>
                <w:rFonts w:cs="Arial"/>
                <w:lang w:val="en-US"/>
              </w:rPr>
            </w:pP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Ongoing relevant professional self-development and reflective practice. </w:t>
            </w: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  <w:r w:rsidRPr="006256D2">
              <w:rPr>
                <w:rFonts w:cs="Arial"/>
                <w:lang w:val="en-US"/>
              </w:rPr>
              <w:lastRenderedPageBreak/>
              <w:t xml:space="preserve">Clear aspirations for your own professional development and career </w:t>
            </w:r>
            <w:r w:rsidRPr="006256D2">
              <w:rPr>
                <w:rFonts w:cs="Arial"/>
                <w:lang w:val="en-US"/>
              </w:rPr>
              <w:lastRenderedPageBreak/>
              <w:t>advancement</w:t>
            </w:r>
          </w:p>
          <w:p w:rsidR="00F3343B" w:rsidRPr="006256D2" w:rsidRDefault="00F3343B" w:rsidP="00F3343B">
            <w:pPr>
              <w:rPr>
                <w:rFonts w:cs="Arial"/>
                <w:lang w:val="en-US"/>
              </w:rPr>
            </w:pPr>
          </w:p>
        </w:tc>
      </w:tr>
    </w:tbl>
    <w:p w:rsidR="00A63283" w:rsidRDefault="00A63283"/>
    <w:sectPr w:rsidR="00A6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3B"/>
    <w:rsid w:val="00A63283"/>
    <w:rsid w:val="00F3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861E7E76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</dc:creator>
  <cp:lastModifiedBy>Emily Smith</cp:lastModifiedBy>
  <cp:revision>1</cp:revision>
  <dcterms:created xsi:type="dcterms:W3CDTF">2017-11-09T14:46:00Z</dcterms:created>
  <dcterms:modified xsi:type="dcterms:W3CDTF">2017-11-09T14:47:00Z</dcterms:modified>
</cp:coreProperties>
</file>