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4B" w:rsidRPr="0068734B" w:rsidRDefault="0068734B" w:rsidP="0068734B">
      <w:pPr>
        <w:spacing w:after="200" w:line="276" w:lineRule="auto"/>
        <w:rPr>
          <w:rFonts w:eastAsiaTheme="minorHAnsi" w:cs="Arial"/>
          <w:sz w:val="24"/>
        </w:rPr>
      </w:pPr>
    </w:p>
    <w:p w:rsidR="0068734B" w:rsidRPr="0068734B" w:rsidRDefault="0068734B" w:rsidP="0068734B">
      <w:pPr>
        <w:spacing w:after="200" w:line="276" w:lineRule="auto"/>
        <w:rPr>
          <w:rFonts w:eastAsiaTheme="minorHAnsi" w:cs="Arial"/>
          <w:sz w:val="24"/>
        </w:rPr>
      </w:pPr>
      <w:r w:rsidRPr="0068734B">
        <w:rPr>
          <w:rFonts w:asciiTheme="minorHAnsi" w:eastAsiaTheme="minorHAnsi" w:hAnsiTheme="minorHAnsi" w:cstheme="minorBidi"/>
          <w:noProof/>
          <w:lang w:eastAsia="en-GB"/>
        </w:rPr>
        <w:drawing>
          <wp:anchor distT="0" distB="0" distL="114300" distR="114300" simplePos="0" relativeHeight="251659264" behindDoc="0" locked="0" layoutInCell="1" allowOverlap="1" wp14:anchorId="639C568B" wp14:editId="7FB0F94C">
            <wp:simplePos x="0" y="0"/>
            <wp:positionH relativeFrom="column">
              <wp:posOffset>4843145</wp:posOffset>
            </wp:positionH>
            <wp:positionV relativeFrom="paragraph">
              <wp:posOffset>-612775</wp:posOffset>
            </wp:positionV>
            <wp:extent cx="1400175" cy="1400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xth Form Logo 4 Spot Aug 20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p>
    <w:p w:rsidR="0068734B" w:rsidRPr="0068734B" w:rsidRDefault="0068734B" w:rsidP="0068734B">
      <w:pPr>
        <w:spacing w:after="200" w:line="276" w:lineRule="auto"/>
        <w:rPr>
          <w:rFonts w:eastAsiaTheme="minorHAnsi" w:cs="Arial"/>
          <w:sz w:val="24"/>
        </w:rPr>
      </w:pPr>
      <w:r w:rsidRPr="0068734B">
        <w:rPr>
          <w:rFonts w:eastAsiaTheme="minorHAnsi" w:cs="Arial"/>
          <w:noProof/>
          <w:sz w:val="24"/>
          <w:lang w:eastAsia="en-GB"/>
        </w:rPr>
        <mc:AlternateContent>
          <mc:Choice Requires="wps">
            <w:drawing>
              <wp:anchor distT="0" distB="0" distL="114300" distR="114300" simplePos="0" relativeHeight="251660288" behindDoc="0" locked="0" layoutInCell="1" allowOverlap="1" wp14:anchorId="4358D18B" wp14:editId="416BA1EE">
                <wp:simplePos x="0" y="0"/>
                <wp:positionH relativeFrom="column">
                  <wp:posOffset>4846955</wp:posOffset>
                </wp:positionH>
                <wp:positionV relativeFrom="paragraph">
                  <wp:posOffset>323850</wp:posOffset>
                </wp:positionV>
                <wp:extent cx="123825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solidFill>
                        <a:ln w="9525">
                          <a:noFill/>
                          <a:miter lim="800000"/>
                          <a:headEnd/>
                          <a:tailEnd/>
                        </a:ln>
                      </wps:spPr>
                      <wps:txbx>
                        <w:txbxContent>
                          <w:p w:rsidR="0068734B" w:rsidRDefault="00823F85" w:rsidP="0068734B">
                            <w:r>
                              <w:t>Gerard Garvey</w:t>
                            </w:r>
                            <w:r w:rsidR="0068734B">
                              <w:br/>
                              <w:t>Principal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58D18B" id="_x0000_t202" coordsize="21600,21600" o:spt="202" path="m,l,21600r21600,l21600,xe">
                <v:stroke joinstyle="miter"/>
                <v:path gradientshapeok="t" o:connecttype="rect"/>
              </v:shapetype>
              <v:shape id="Text Box 2" o:spid="_x0000_s1026" type="#_x0000_t202" style="position:absolute;margin-left:381.65pt;margin-top:25.5pt;width:9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ZBIQIAAB4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" stroked="f">
                <v:textbox style="mso-fit-shape-to-text:t">
                  <w:txbxContent>
                    <w:p w:rsidR="0068734B" w:rsidRDefault="00823F85" w:rsidP="0068734B">
                      <w:r>
                        <w:t>Gerard Garvey</w:t>
                      </w:r>
                      <w:r w:rsidR="0068734B">
                        <w:br/>
                        <w:t>Principal</w:t>
                      </w:r>
                    </w:p>
                  </w:txbxContent>
                </v:textbox>
              </v:shape>
            </w:pict>
          </mc:Fallback>
        </mc:AlternateContent>
      </w:r>
    </w:p>
    <w:p w:rsidR="0068734B" w:rsidRPr="0068734B" w:rsidRDefault="0068734B" w:rsidP="0068734B">
      <w:pPr>
        <w:spacing w:after="200" w:line="276" w:lineRule="auto"/>
        <w:rPr>
          <w:rFonts w:eastAsiaTheme="minorHAnsi" w:cs="Arial"/>
          <w:sz w:val="24"/>
        </w:rPr>
      </w:pPr>
    </w:p>
    <w:p w:rsidR="0068734B" w:rsidRPr="0068734B" w:rsidRDefault="0068734B" w:rsidP="0068734B">
      <w:pPr>
        <w:spacing w:after="200" w:line="276" w:lineRule="auto"/>
        <w:rPr>
          <w:rFonts w:eastAsiaTheme="minorHAnsi" w:cs="Arial"/>
          <w:sz w:val="24"/>
        </w:rPr>
      </w:pPr>
    </w:p>
    <w:p w:rsidR="0068734B" w:rsidRPr="0068734B" w:rsidRDefault="0068734B" w:rsidP="0068734B">
      <w:pPr>
        <w:spacing w:after="200" w:line="276" w:lineRule="auto"/>
        <w:rPr>
          <w:rFonts w:eastAsiaTheme="minorHAnsi" w:cs="Arial"/>
        </w:rPr>
      </w:pPr>
      <w:r w:rsidRPr="0068734B">
        <w:rPr>
          <w:rFonts w:eastAsiaTheme="minorHAnsi" w:cs="Arial"/>
        </w:rPr>
        <w:t>Dear applicant,</w:t>
      </w:r>
    </w:p>
    <w:p w:rsidR="0068734B" w:rsidRPr="0068734B" w:rsidRDefault="00887F7D" w:rsidP="0068734B">
      <w:pPr>
        <w:spacing w:after="200" w:line="276" w:lineRule="auto"/>
        <w:rPr>
          <w:rFonts w:eastAsiaTheme="minorHAnsi" w:cs="Arial"/>
        </w:rPr>
      </w:pPr>
      <w:r>
        <w:rPr>
          <w:rFonts w:eastAsiaTheme="minorHAnsi" w:cs="Arial"/>
          <w:b/>
        </w:rPr>
        <w:t>Digital Marketing Officer</w:t>
      </w:r>
    </w:p>
    <w:p w:rsidR="0068734B" w:rsidRPr="0068734B" w:rsidRDefault="0068734B" w:rsidP="0068734B">
      <w:pPr>
        <w:spacing w:after="200" w:line="276" w:lineRule="auto"/>
        <w:rPr>
          <w:rFonts w:eastAsiaTheme="minorHAnsi" w:cs="Arial"/>
        </w:rPr>
      </w:pPr>
      <w:r w:rsidRPr="0068734B">
        <w:rPr>
          <w:rFonts w:eastAsiaTheme="minorHAnsi" w:cs="Arial"/>
        </w:rPr>
        <w:t>Thank you for showing an interest in our College.  I hope you find the information about this post exciting and that it encourages you to apply.</w:t>
      </w:r>
    </w:p>
    <w:p w:rsidR="0068734B" w:rsidRPr="0068734B" w:rsidRDefault="0068734B" w:rsidP="0068734B">
      <w:pPr>
        <w:spacing w:after="200" w:line="276" w:lineRule="auto"/>
        <w:rPr>
          <w:rFonts w:eastAsiaTheme="minorHAnsi" w:cs="Arial"/>
        </w:rPr>
      </w:pPr>
      <w:r w:rsidRPr="0068734B">
        <w:rPr>
          <w:rFonts w:eastAsiaTheme="minorHAnsi" w:cs="Arial"/>
        </w:rPr>
        <w:t>We are absolutely committed to our vision, and determined to create an outstanding College through all members of our College community working hard to achieve it.  With an ethos based on aspiration and achievement, Newcastle Sixth Form College will provide the first choice for academic sixth form education in the region.  Through high quality teaching and learning in an exciting, dynamic and supportive environment, we will enable our students to realise their potential.  If you share this vision</w:t>
      </w:r>
      <w:bookmarkStart w:id="0" w:name="_GoBack"/>
      <w:bookmarkEnd w:id="0"/>
      <w:r w:rsidRPr="0068734B">
        <w:rPr>
          <w:rFonts w:eastAsiaTheme="minorHAnsi" w:cs="Arial"/>
        </w:rPr>
        <w:t>, and believe that you share our commitment to making this College a great place to work and learn, I look forward to receiving your application.</w:t>
      </w:r>
    </w:p>
    <w:p w:rsidR="0068734B" w:rsidRPr="0068734B" w:rsidRDefault="00887F7D" w:rsidP="00887F7D">
      <w:pPr>
        <w:spacing w:after="200" w:line="276" w:lineRule="auto"/>
        <w:rPr>
          <w:rFonts w:eastAsiaTheme="minorHAnsi" w:cs="Arial"/>
        </w:rPr>
      </w:pPr>
      <w:r>
        <w:rPr>
          <w:rFonts w:eastAsiaTheme="minorHAnsi" w:cs="Arial"/>
        </w:rPr>
        <w:t>This is an exciting time to join the Sixth Form; 2016 saw the best ever results at the college.</w:t>
      </w:r>
      <w:r>
        <w:rPr>
          <w:rFonts w:eastAsiaTheme="minorHAnsi" w:cs="Arial"/>
        </w:rPr>
        <w:t xml:space="preserve"> </w:t>
      </w:r>
      <w:r w:rsidRPr="00887F7D">
        <w:rPr>
          <w:rFonts w:eastAsiaTheme="minorHAnsi" w:cs="Arial"/>
        </w:rPr>
        <w:t>Students thrive in a culture of mutual respect, increased freedom, and high expectations. More students progress to university from NSFC than from any provider in the region, with over 450 students gaining places each year. The college is based in a purpose built Sixth Form College offering a university style learning environment. NSFC is the only dedicated Sixth Form College in Newcastle, and is the most popular choice for A-levels in the city. Across the region, young people travel from as far as Berwick and Teesside to study at the college. They choose to do so not just because of the world class facilities and wide range of subject choices, but most importantly because of the inspirational teaching, guidance and support.</w:t>
      </w:r>
    </w:p>
    <w:p w:rsidR="0068734B" w:rsidRPr="0068734B" w:rsidRDefault="0068734B" w:rsidP="0068734B">
      <w:pPr>
        <w:spacing w:after="200" w:line="276" w:lineRule="auto"/>
        <w:rPr>
          <w:rFonts w:eastAsiaTheme="minorHAnsi" w:cs="Arial"/>
        </w:rPr>
      </w:pPr>
      <w:r w:rsidRPr="0068734B">
        <w:rPr>
          <w:rFonts w:eastAsiaTheme="minorHAnsi" w:cs="Arial"/>
        </w:rPr>
        <w:t xml:space="preserve">I hope that you will visit our website to find out more about the College, and if you wish to visit us to look around informally we would welcome that.  If you would like to arrange a visit, please contact my PA, </w:t>
      </w:r>
      <w:r w:rsidR="00823F85">
        <w:rPr>
          <w:rFonts w:eastAsiaTheme="minorHAnsi" w:cs="Arial"/>
        </w:rPr>
        <w:t>Sandi Davison</w:t>
      </w:r>
      <w:r w:rsidRPr="0068734B">
        <w:rPr>
          <w:rFonts w:eastAsiaTheme="minorHAnsi" w:cs="Arial"/>
        </w:rPr>
        <w:t>, on 0191 226 6225.</w:t>
      </w:r>
    </w:p>
    <w:p w:rsidR="0068734B" w:rsidRPr="0068734B" w:rsidRDefault="0068734B" w:rsidP="0068734B">
      <w:pPr>
        <w:spacing w:after="200" w:line="276" w:lineRule="auto"/>
        <w:rPr>
          <w:rFonts w:eastAsiaTheme="minorHAnsi" w:cs="Arial"/>
        </w:rPr>
      </w:pPr>
      <w:r w:rsidRPr="0068734B">
        <w:rPr>
          <w:rFonts w:eastAsiaTheme="minorHAnsi" w:cs="Arial"/>
        </w:rPr>
        <w:t>Yours faithfully,</w:t>
      </w:r>
    </w:p>
    <w:p w:rsidR="0068734B" w:rsidRPr="0068734B" w:rsidRDefault="0068734B" w:rsidP="0068734B">
      <w:pPr>
        <w:spacing w:after="200" w:line="276" w:lineRule="auto"/>
        <w:rPr>
          <w:rFonts w:eastAsiaTheme="minorHAnsi" w:cs="Arial"/>
        </w:rPr>
      </w:pPr>
    </w:p>
    <w:p w:rsidR="0068734B" w:rsidRPr="0068734B" w:rsidRDefault="0068734B" w:rsidP="0068734B">
      <w:pPr>
        <w:spacing w:after="200" w:line="276" w:lineRule="auto"/>
        <w:rPr>
          <w:rFonts w:eastAsiaTheme="minorHAnsi" w:cs="Arial"/>
        </w:rPr>
      </w:pPr>
    </w:p>
    <w:p w:rsidR="0068734B" w:rsidRPr="0068734B" w:rsidRDefault="0068734B" w:rsidP="0068734B">
      <w:pPr>
        <w:spacing w:after="200" w:line="276" w:lineRule="auto"/>
        <w:rPr>
          <w:rFonts w:asciiTheme="minorHAnsi" w:eastAsiaTheme="minorHAnsi" w:hAnsiTheme="minorHAnsi" w:cstheme="minorBidi"/>
        </w:rPr>
      </w:pPr>
      <w:r w:rsidRPr="0068734B">
        <w:rPr>
          <w:rFonts w:eastAsiaTheme="minorHAnsi" w:cs="Arial"/>
          <w:b/>
          <w:noProof/>
          <w:lang w:eastAsia="en-GB"/>
        </w:rPr>
        <w:drawing>
          <wp:anchor distT="0" distB="0" distL="114300" distR="114300" simplePos="0" relativeHeight="251662336" behindDoc="0" locked="0" layoutInCell="1" allowOverlap="1" wp14:anchorId="592FF888" wp14:editId="205E67C7">
            <wp:simplePos x="0" y="0"/>
            <wp:positionH relativeFrom="column">
              <wp:posOffset>5552440</wp:posOffset>
            </wp:positionH>
            <wp:positionV relativeFrom="paragraph">
              <wp:posOffset>767080</wp:posOffset>
            </wp:positionV>
            <wp:extent cx="818515" cy="814070"/>
            <wp:effectExtent l="0" t="0" r="63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erford Shield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8515" cy="814070"/>
                    </a:xfrm>
                    <a:prstGeom prst="rect">
                      <a:avLst/>
                    </a:prstGeom>
                  </pic:spPr>
                </pic:pic>
              </a:graphicData>
            </a:graphic>
            <wp14:sizeRelH relativeFrom="page">
              <wp14:pctWidth>0</wp14:pctWidth>
            </wp14:sizeRelH>
            <wp14:sizeRelV relativeFrom="page">
              <wp14:pctHeight>0</wp14:pctHeight>
            </wp14:sizeRelV>
          </wp:anchor>
        </w:drawing>
      </w:r>
      <w:r w:rsidRPr="0068734B">
        <w:rPr>
          <w:rFonts w:eastAsiaTheme="minorHAnsi" w:cs="Arial"/>
          <w:noProof/>
          <w:sz w:val="24"/>
          <w:lang w:eastAsia="en-GB"/>
        </w:rPr>
        <mc:AlternateContent>
          <mc:Choice Requires="wps">
            <w:drawing>
              <wp:anchor distT="0" distB="0" distL="114300" distR="114300" simplePos="0" relativeHeight="251661312" behindDoc="0" locked="0" layoutInCell="1" allowOverlap="1" wp14:anchorId="60C0061F" wp14:editId="41B7C261">
                <wp:simplePos x="0" y="0"/>
                <wp:positionH relativeFrom="column">
                  <wp:posOffset>-391160</wp:posOffset>
                </wp:positionH>
                <wp:positionV relativeFrom="paragraph">
                  <wp:posOffset>842754</wp:posOffset>
                </wp:positionV>
                <wp:extent cx="6134100" cy="140398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solidFill>
                          <a:srgbClr val="FFFFFF"/>
                        </a:solidFill>
                        <a:ln w="9525">
                          <a:noFill/>
                          <a:miter lim="800000"/>
                          <a:headEnd/>
                          <a:tailEnd/>
                        </a:ln>
                      </wps:spPr>
                      <wps:txbx>
                        <w:txbxContent>
                          <w:p w:rsidR="0068734B" w:rsidRPr="00AF79E3" w:rsidRDefault="0068734B" w:rsidP="0068734B">
                            <w:r>
                              <w:rPr>
                                <w:b/>
                              </w:rPr>
                              <w:t>Newcastle Sixth Form College, Westmorland Road, Newcastle upon Tyne, NE4 7SA</w:t>
                            </w:r>
                            <w:r>
                              <w:br/>
                            </w:r>
                            <w:r>
                              <w:rPr>
                                <w:b/>
                              </w:rPr>
                              <w:t xml:space="preserve">T: </w:t>
                            </w:r>
                            <w:r>
                              <w:t xml:space="preserve">0191 272 1001   </w:t>
                            </w:r>
                            <w:r>
                              <w:rPr>
                                <w:b/>
                              </w:rPr>
                              <w:t>E:</w:t>
                            </w:r>
                            <w:r>
                              <w:t xml:space="preserve"> enquiries@newcastlesixthformcollege.ac.uk </w:t>
                            </w:r>
                            <w:r>
                              <w:br/>
                              <w:t>www.newcastlesixthformcollege.ac.uk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C0061F" id="_x0000_s1027" type="#_x0000_t202" style="position:absolute;margin-left:-30.8pt;margin-top:66.35pt;width:48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" stroked="f">
                <v:textbox style="mso-fit-shape-to-text:t">
                  <w:txbxContent>
                    <w:p w:rsidR="0068734B" w:rsidRPr="00AF79E3" w:rsidRDefault="0068734B" w:rsidP="0068734B">
                      <w:r>
                        <w:rPr>
                          <w:b/>
                        </w:rPr>
                        <w:t>Newcastle Sixth Form College, Westmorland Road, Newcastle upon Tyne, NE4 7SA</w:t>
                      </w:r>
                      <w:r>
                        <w:br/>
                      </w:r>
                      <w:r>
                        <w:rPr>
                          <w:b/>
                        </w:rPr>
                        <w:t xml:space="preserve">T: </w:t>
                      </w:r>
                      <w:r>
                        <w:t xml:space="preserve">0191 272 1001   </w:t>
                      </w:r>
                      <w:r>
                        <w:rPr>
                          <w:b/>
                        </w:rPr>
                        <w:t>E:</w:t>
                      </w:r>
                      <w:r>
                        <w:t xml:space="preserve"> enquiries@newcastlesixthformcollege.ac.uk </w:t>
                      </w:r>
                      <w:r>
                        <w:br/>
                        <w:t>www.newcastlesixthformcollege.ac.uk</w:t>
                      </w:r>
                    </w:p>
                  </w:txbxContent>
                </v:textbox>
              </v:shape>
            </w:pict>
          </mc:Fallback>
        </mc:AlternateContent>
      </w:r>
      <w:r w:rsidR="00EC09E9">
        <w:rPr>
          <w:rFonts w:eastAsiaTheme="minorHAnsi" w:cs="Arial"/>
          <w:b/>
        </w:rPr>
        <w:t>Gerard Garvey</w:t>
      </w:r>
      <w:r w:rsidRPr="0068734B">
        <w:rPr>
          <w:rFonts w:eastAsiaTheme="minorHAnsi" w:cs="Arial"/>
          <w:b/>
        </w:rPr>
        <w:br/>
        <w:t>Principal</w:t>
      </w:r>
    </w:p>
    <w:p w:rsidR="00C7569F" w:rsidRDefault="00C7569F" w:rsidP="00C7569F">
      <w:pPr>
        <w:pStyle w:val="Heading6"/>
        <w:spacing w:before="120" w:after="240"/>
        <w:rPr>
          <w:rFonts w:ascii="Arial" w:hAnsi="Arial" w:cs="Arial"/>
          <w:b w:val="0"/>
          <w:sz w:val="24"/>
          <w:szCs w:val="24"/>
        </w:rPr>
      </w:pPr>
    </w:p>
    <w:p w:rsidR="0068734B" w:rsidRDefault="0068734B" w:rsidP="0068734B"/>
    <w:p w:rsidR="0068734B" w:rsidRDefault="0068734B" w:rsidP="0068734B"/>
    <w:p w:rsidR="0068734B" w:rsidRPr="0068734B" w:rsidRDefault="0068734B" w:rsidP="0068734B"/>
    <w:tbl>
      <w:tblPr>
        <w:tblW w:w="10260" w:type="dxa"/>
        <w:shd w:val="clear" w:color="auto" w:fill="57A639"/>
        <w:tblLook w:val="04A0" w:firstRow="1" w:lastRow="0" w:firstColumn="1" w:lastColumn="0" w:noHBand="0" w:noVBand="1"/>
      </w:tblPr>
      <w:tblGrid>
        <w:gridCol w:w="2153"/>
        <w:gridCol w:w="5831"/>
        <w:gridCol w:w="2276"/>
      </w:tblGrid>
      <w:tr w:rsidR="0068734B" w:rsidRPr="0068734B" w:rsidTr="009A1117">
        <w:tc>
          <w:tcPr>
            <w:tcW w:w="2153" w:type="dxa"/>
            <w:shd w:val="clear" w:color="auto" w:fill="57A639"/>
            <w:hideMark/>
          </w:tcPr>
          <w:p w:rsidR="0068734B" w:rsidRPr="0068734B" w:rsidRDefault="0068734B" w:rsidP="0068734B">
            <w:pPr>
              <w:spacing w:before="140" w:after="140"/>
              <w:jc w:val="center"/>
              <w:rPr>
                <w:rFonts w:ascii="Cambria" w:hAnsi="Cambria"/>
                <w:szCs w:val="24"/>
                <w:lang w:eastAsia="en-GB"/>
              </w:rPr>
            </w:pPr>
            <w:r w:rsidRPr="0068734B">
              <w:rPr>
                <w:szCs w:val="24"/>
                <w:lang w:eastAsia="en-GB"/>
              </w:rPr>
              <w:br w:type="page"/>
            </w:r>
            <w:r w:rsidRPr="0068734B">
              <w:rPr>
                <w:rFonts w:ascii="Cambria" w:hAnsi="Cambria"/>
                <w:noProof/>
                <w:szCs w:val="24"/>
                <w:lang w:eastAsia="en-GB"/>
              </w:rPr>
              <w:drawing>
                <wp:inline distT="0" distB="0" distL="0" distR="0" wp14:anchorId="41537A1E" wp14:editId="3A809C94">
                  <wp:extent cx="920750" cy="876300"/>
                  <wp:effectExtent l="0" t="0" r="0" b="0"/>
                  <wp:docPr id="7" name="Picture 7" descr="Rutherford Shiel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therford Shield White"/>
                          <pic:cNvPicPr>
                            <a:picLocks noChangeAspect="1" noChangeArrowheads="1"/>
                          </pic:cNvPicPr>
                        </pic:nvPicPr>
                        <pic:blipFill rotWithShape="1">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b="4827"/>
                          <a:stretch/>
                        </pic:blipFill>
                        <pic:spPr bwMode="auto">
                          <a:xfrm>
                            <a:off x="0" y="0"/>
                            <a:ext cx="923925" cy="8793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31" w:type="dxa"/>
            <w:shd w:val="clear" w:color="auto" w:fill="57A639"/>
            <w:vAlign w:val="center"/>
            <w:hideMark/>
          </w:tcPr>
          <w:p w:rsidR="0068734B" w:rsidRPr="0068734B" w:rsidRDefault="0068734B" w:rsidP="0068734B">
            <w:pPr>
              <w:spacing w:before="140" w:after="140"/>
              <w:jc w:val="center"/>
              <w:rPr>
                <w:rFonts w:cs="Arial"/>
                <w:b/>
                <w:color w:val="FFFFFF" w:themeColor="background1"/>
                <w:sz w:val="28"/>
                <w:szCs w:val="24"/>
                <w:lang w:eastAsia="en-GB"/>
              </w:rPr>
            </w:pPr>
            <w:r w:rsidRPr="0068734B">
              <w:rPr>
                <w:rFonts w:cs="Arial"/>
                <w:b/>
                <w:color w:val="FFFFFF" w:themeColor="background1"/>
                <w:sz w:val="28"/>
                <w:szCs w:val="24"/>
                <w:lang w:eastAsia="en-GB"/>
              </w:rPr>
              <w:t>Newcastle Sixth Form College</w:t>
            </w:r>
          </w:p>
          <w:p w:rsidR="0068734B" w:rsidRPr="0068734B" w:rsidRDefault="0068734B" w:rsidP="0068734B">
            <w:pPr>
              <w:spacing w:before="140" w:after="140"/>
              <w:jc w:val="center"/>
              <w:rPr>
                <w:rFonts w:cs="Arial"/>
                <w:b/>
                <w:sz w:val="24"/>
                <w:szCs w:val="24"/>
                <w:lang w:eastAsia="en-GB"/>
              </w:rPr>
            </w:pPr>
            <w:r w:rsidRPr="0068734B">
              <w:rPr>
                <w:rFonts w:cs="Arial"/>
                <w:b/>
                <w:color w:val="FFFFFF" w:themeColor="background1"/>
                <w:sz w:val="28"/>
                <w:szCs w:val="24"/>
                <w:lang w:eastAsia="en-GB"/>
              </w:rPr>
              <w:t>Information for Applicants</w:t>
            </w:r>
          </w:p>
        </w:tc>
        <w:tc>
          <w:tcPr>
            <w:tcW w:w="2276" w:type="dxa"/>
            <w:shd w:val="clear" w:color="auto" w:fill="57A639"/>
            <w:hideMark/>
          </w:tcPr>
          <w:p w:rsidR="0068734B" w:rsidRPr="0068734B" w:rsidRDefault="0068734B" w:rsidP="0068734B">
            <w:pPr>
              <w:keepNext/>
              <w:keepLines/>
              <w:jc w:val="center"/>
              <w:outlineLvl w:val="1"/>
              <w:rPr>
                <w:rFonts w:cs="Arial"/>
                <w:b/>
                <w:iCs/>
                <w:color w:val="003D79"/>
                <w:sz w:val="24"/>
                <w:szCs w:val="24"/>
                <w:lang w:eastAsia="en-GB"/>
              </w:rPr>
            </w:pPr>
            <w:r w:rsidRPr="0068734B">
              <w:rPr>
                <w:rFonts w:cs="Arial"/>
                <w:b/>
                <w:iCs/>
                <w:noProof/>
                <w:color w:val="003D79"/>
                <w:sz w:val="24"/>
                <w:szCs w:val="24"/>
                <w:lang w:eastAsia="en-GB"/>
              </w:rPr>
              <w:drawing>
                <wp:inline distT="0" distB="0" distL="0" distR="0" wp14:anchorId="7303AD28" wp14:editId="6F16DE1A">
                  <wp:extent cx="1076325" cy="1076325"/>
                  <wp:effectExtent l="0" t="0" r="0" b="0"/>
                  <wp:docPr id="8" name="Picture 8" descr="New Sixth Form Logo White Aug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Sixth Form Logo White Aug 2012"/>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bl>
    <w:p w:rsidR="0068734B" w:rsidRPr="0068734B" w:rsidRDefault="0068734B" w:rsidP="0068734B">
      <w:pPr>
        <w:keepNext/>
        <w:keepLines/>
        <w:outlineLvl w:val="1"/>
        <w:rPr>
          <w:rFonts w:cs="Arial"/>
          <w:b/>
          <w:iCs/>
          <w:color w:val="003D79"/>
          <w:sz w:val="24"/>
          <w:szCs w:val="24"/>
          <w:lang w:eastAsia="en-GB"/>
        </w:rPr>
      </w:pPr>
    </w:p>
    <w:p w:rsidR="0068734B" w:rsidRPr="0068734B" w:rsidRDefault="0068734B" w:rsidP="0068734B">
      <w:pPr>
        <w:keepNext/>
        <w:keepLines/>
        <w:outlineLvl w:val="1"/>
        <w:rPr>
          <w:rFonts w:cs="Arial"/>
          <w:iCs/>
          <w:color w:val="57A639"/>
          <w:sz w:val="24"/>
          <w:szCs w:val="24"/>
          <w:lang w:eastAsia="en-GB"/>
        </w:rPr>
      </w:pPr>
      <w:r w:rsidRPr="0068734B">
        <w:rPr>
          <w:rFonts w:cs="Arial"/>
          <w:b/>
          <w:iCs/>
          <w:color w:val="57A639"/>
          <w:sz w:val="24"/>
          <w:szCs w:val="24"/>
          <w:lang w:eastAsia="en-GB"/>
        </w:rPr>
        <w:t>Newcastle Sixth Form College</w:t>
      </w:r>
    </w:p>
    <w:p w:rsidR="0068734B" w:rsidRPr="0068734B" w:rsidRDefault="0068734B" w:rsidP="0068734B">
      <w:pPr>
        <w:tabs>
          <w:tab w:val="left" w:pos="0"/>
          <w:tab w:val="left" w:pos="142"/>
        </w:tabs>
        <w:spacing w:before="140" w:after="140"/>
        <w:rPr>
          <w:rFonts w:cs="Arial"/>
          <w:szCs w:val="24"/>
          <w:lang w:eastAsia="en-GB"/>
        </w:rPr>
      </w:pPr>
      <w:r w:rsidRPr="0068734B">
        <w:rPr>
          <w:rFonts w:cs="Arial"/>
          <w:szCs w:val="24"/>
          <w:lang w:eastAsia="en-GB"/>
        </w:rPr>
        <w:t>Newcastle Sixth Form College is a dedicated academic college focusing on the needs of 16 to 18 year olds in a purpose built multi-million pound Sixth Form College.  Our breadth of A Level subjects is second to none in the region and our students are nurtured to achieve the best possible results for them to move on to higher education at universities and colleges or into the workplace.</w:t>
      </w:r>
    </w:p>
    <w:p w:rsidR="0068734B" w:rsidRPr="0068734B" w:rsidRDefault="0068734B" w:rsidP="0068734B">
      <w:pPr>
        <w:spacing w:before="140" w:after="140"/>
        <w:rPr>
          <w:rFonts w:cs="Arial"/>
          <w:szCs w:val="24"/>
          <w:lang w:eastAsia="en-GB"/>
        </w:rPr>
      </w:pPr>
      <w:r w:rsidRPr="0068734B">
        <w:rPr>
          <w:rFonts w:cs="Arial"/>
          <w:szCs w:val="24"/>
          <w:lang w:eastAsia="en-GB"/>
        </w:rPr>
        <w:t>Our culture is based on support and challenge for both students and staff.  We provide the highest standards of teaching and learning and a wide range of exciting opportunities for our students to develop their skills, talents and interests while they are with us.  We aim to help our students develop a responsible and positive attitude in an all-inclusive environment where different cultures and diversity are embraced.  We expect that all students and staff will share in these values.</w:t>
      </w:r>
    </w:p>
    <w:p w:rsidR="0068734B" w:rsidRPr="0068734B" w:rsidRDefault="0068734B" w:rsidP="0068734B">
      <w:pPr>
        <w:spacing w:before="140" w:after="140"/>
        <w:rPr>
          <w:rFonts w:cs="Arial"/>
          <w:b/>
          <w:color w:val="57A639"/>
          <w:sz w:val="12"/>
          <w:szCs w:val="24"/>
          <w:lang w:eastAsia="en-GB"/>
        </w:rPr>
      </w:pPr>
    </w:p>
    <w:p w:rsidR="0068734B" w:rsidRPr="0068734B" w:rsidRDefault="0068734B" w:rsidP="0068734B">
      <w:pPr>
        <w:keepNext/>
        <w:keepLines/>
        <w:outlineLvl w:val="1"/>
        <w:rPr>
          <w:rFonts w:cs="Arial"/>
          <w:iCs/>
          <w:color w:val="57A639"/>
          <w:sz w:val="24"/>
          <w:szCs w:val="24"/>
          <w:lang w:eastAsia="en-GB"/>
        </w:rPr>
      </w:pPr>
      <w:r w:rsidRPr="0068734B">
        <w:rPr>
          <w:rFonts w:cs="Arial"/>
          <w:b/>
          <w:iCs/>
          <w:color w:val="57A639"/>
          <w:sz w:val="24"/>
          <w:szCs w:val="24"/>
          <w:lang w:eastAsia="en-GB"/>
        </w:rPr>
        <w:t>Newcastle upon Tyne</w:t>
      </w:r>
    </w:p>
    <w:p w:rsidR="0068734B" w:rsidRPr="0068734B" w:rsidRDefault="0068734B" w:rsidP="0068734B">
      <w:pPr>
        <w:spacing w:before="140" w:after="140"/>
        <w:rPr>
          <w:rFonts w:cs="Arial"/>
          <w:szCs w:val="24"/>
          <w:lang w:eastAsia="en-GB"/>
        </w:rPr>
      </w:pPr>
      <w:r w:rsidRPr="0068734B">
        <w:rPr>
          <w:rFonts w:cs="Arial"/>
          <w:szCs w:val="24"/>
          <w:lang w:eastAsia="en-GB"/>
        </w:rPr>
        <w:t>Newcastle upon Tyne is the regional capital of the north east and renowned as one of the best student cities in the UK.  A vibrant student population and a warm and friendly atmosphere make it a popular destination for students from far and wide.</w:t>
      </w:r>
    </w:p>
    <w:p w:rsidR="0068734B" w:rsidRPr="0068734B" w:rsidRDefault="0068734B" w:rsidP="0068734B">
      <w:pPr>
        <w:spacing w:before="140" w:after="140"/>
        <w:rPr>
          <w:rFonts w:cs="Arial"/>
          <w:szCs w:val="24"/>
          <w:lang w:eastAsia="en-GB"/>
        </w:rPr>
      </w:pPr>
      <w:r w:rsidRPr="0068734B">
        <w:rPr>
          <w:rFonts w:cs="Arial"/>
          <w:szCs w:val="24"/>
          <w:lang w:eastAsia="en-GB"/>
        </w:rPr>
        <w:t>World-class culture, vibrant nightlife, fantastic shopping, award-winning dining, inspiring heritage and acclaimed architecture are just some of the things you can expect from this exciting city.  Newcastle has a population consisting of nationalities from all over the world and offers something for everyone.</w:t>
      </w:r>
    </w:p>
    <w:p w:rsidR="0068734B" w:rsidRPr="0068734B" w:rsidRDefault="0068734B" w:rsidP="0068734B">
      <w:pPr>
        <w:spacing w:before="140" w:after="140"/>
        <w:rPr>
          <w:rFonts w:cs="Arial"/>
          <w:szCs w:val="24"/>
          <w:lang w:eastAsia="en-GB"/>
        </w:rPr>
      </w:pPr>
      <w:r w:rsidRPr="0068734B">
        <w:rPr>
          <w:rFonts w:cs="Arial"/>
          <w:szCs w:val="24"/>
          <w:lang w:eastAsia="en-GB"/>
        </w:rPr>
        <w:t>Newcastle benefits from a low cost, quick transport link – the Metro, so you can see everything the local area has to offer.  Newcastle also has its own international airport and major train station both with excellent links. With so much to do and fantastic transport links to get you there, Newcastle really is a city you’ve got to experience for yourself.</w:t>
      </w:r>
    </w:p>
    <w:p w:rsidR="0068734B" w:rsidRPr="0068734B" w:rsidRDefault="0068734B" w:rsidP="0068734B">
      <w:pPr>
        <w:keepNext/>
        <w:keepLines/>
        <w:spacing w:before="120" w:after="240" w:line="276" w:lineRule="auto"/>
        <w:outlineLvl w:val="5"/>
        <w:rPr>
          <w:rFonts w:asciiTheme="majorHAnsi" w:eastAsiaTheme="majorEastAsia" w:hAnsiTheme="majorHAnsi" w:cstheme="majorBidi"/>
          <w:i/>
          <w:iCs/>
          <w:color w:val="243F60" w:themeColor="accent1" w:themeShade="7F"/>
        </w:rPr>
      </w:pPr>
    </w:p>
    <w:p w:rsidR="0068734B" w:rsidRDefault="0068734B" w:rsidP="0068734B"/>
    <w:p w:rsidR="0068734B" w:rsidRDefault="0068734B" w:rsidP="0068734B"/>
    <w:p w:rsidR="0068734B" w:rsidRPr="0068734B" w:rsidRDefault="0068734B" w:rsidP="0068734B"/>
    <w:p w:rsidR="002F4324" w:rsidRDefault="00A7485B" w:rsidP="00A7485B">
      <w:pPr>
        <w:jc w:val="right"/>
      </w:pPr>
      <w:r>
        <w:rPr>
          <w:noProof/>
          <w:lang w:eastAsia="en-GB"/>
        </w:rPr>
        <w:lastRenderedPageBreak/>
        <w:drawing>
          <wp:inline distT="0" distB="0" distL="0" distR="0">
            <wp:extent cx="1419225" cy="1419225"/>
            <wp:effectExtent l="0" t="0" r="9525" b="9525"/>
            <wp:docPr id="1" name="Picture 1" descr="Sixth 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th Form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A7485B" w:rsidRDefault="00A7485B" w:rsidP="002F4324"/>
    <w:p w:rsidR="002F4324" w:rsidRPr="002F4324" w:rsidRDefault="002F4324" w:rsidP="002F4324">
      <w:pPr>
        <w:keepNext/>
        <w:keepLines/>
        <w:jc w:val="center"/>
        <w:outlineLvl w:val="1"/>
        <w:rPr>
          <w:rFonts w:cs="Arial"/>
          <w:b/>
          <w:iCs/>
          <w:sz w:val="24"/>
          <w:szCs w:val="24"/>
          <w:u w:val="single"/>
          <w:lang w:eastAsia="en-GB"/>
        </w:rPr>
      </w:pPr>
      <w:r w:rsidRPr="002F4324">
        <w:rPr>
          <w:rFonts w:cs="Arial"/>
          <w:b/>
          <w:iCs/>
          <w:sz w:val="24"/>
          <w:szCs w:val="24"/>
          <w:u w:val="single"/>
          <w:lang w:eastAsia="en-GB"/>
        </w:rPr>
        <w:t>Job Description</w:t>
      </w:r>
    </w:p>
    <w:p w:rsidR="002F4324" w:rsidRDefault="002F4324" w:rsidP="002F4324">
      <w:pPr>
        <w:rPr>
          <w:rFonts w:cs="Arial"/>
          <w:lang w:eastAsia="en-GB"/>
        </w:rPr>
      </w:pPr>
    </w:p>
    <w:p w:rsidR="002F4324" w:rsidRPr="002F4324" w:rsidRDefault="002F4324" w:rsidP="002F4324">
      <w:pPr>
        <w:rPr>
          <w:rFonts w:cs="Arial"/>
          <w:lang w:eastAsia="en-GB"/>
        </w:rPr>
      </w:pPr>
    </w:p>
    <w:p w:rsidR="002F4324" w:rsidRPr="00AE093A" w:rsidRDefault="002F4324" w:rsidP="00AE093A">
      <w:pPr>
        <w:ind w:left="3600" w:hanging="3600"/>
        <w:rPr>
          <w:rFonts w:cs="Arial"/>
          <w:sz w:val="24"/>
          <w:szCs w:val="24"/>
          <w:lang w:eastAsia="en-GB"/>
        </w:rPr>
      </w:pPr>
      <w:r w:rsidRPr="002F4324">
        <w:rPr>
          <w:rFonts w:cs="Arial"/>
          <w:b/>
          <w:sz w:val="24"/>
          <w:szCs w:val="24"/>
          <w:lang w:eastAsia="en-GB"/>
        </w:rPr>
        <w:t>Job Title:</w:t>
      </w:r>
      <w:r w:rsidR="00887F7D">
        <w:rPr>
          <w:rFonts w:cs="Arial"/>
          <w:b/>
          <w:sz w:val="24"/>
          <w:szCs w:val="24"/>
          <w:lang w:eastAsia="en-GB"/>
        </w:rPr>
        <w:t xml:space="preserve"> Digital Marketing Officer</w:t>
      </w:r>
      <w:r w:rsidRPr="002F4324">
        <w:rPr>
          <w:rFonts w:cs="Arial"/>
          <w:sz w:val="24"/>
          <w:szCs w:val="24"/>
          <w:lang w:eastAsia="en-GB"/>
        </w:rPr>
        <w:tab/>
      </w:r>
    </w:p>
    <w:p w:rsidR="002F4324" w:rsidRPr="002F4324" w:rsidRDefault="00C135AA" w:rsidP="002F4324">
      <w:pPr>
        <w:rPr>
          <w:rFonts w:cs="Arial"/>
          <w:b/>
          <w:sz w:val="24"/>
          <w:szCs w:val="24"/>
          <w:lang w:eastAsia="en-GB"/>
        </w:rPr>
      </w:pPr>
      <w:r>
        <w:rPr>
          <w:rFonts w:cs="Arial"/>
          <w:b/>
          <w:sz w:val="24"/>
          <w:szCs w:val="24"/>
          <w:lang w:eastAsia="en-GB"/>
        </w:rPr>
        <w:t>Department</w:t>
      </w:r>
      <w:r w:rsidR="002F4324" w:rsidRPr="002F4324">
        <w:rPr>
          <w:rFonts w:cs="Arial"/>
          <w:b/>
          <w:sz w:val="24"/>
          <w:szCs w:val="24"/>
          <w:lang w:eastAsia="en-GB"/>
        </w:rPr>
        <w:t>:</w:t>
      </w:r>
      <w:r w:rsidR="00887F7D">
        <w:rPr>
          <w:rFonts w:cs="Arial"/>
          <w:b/>
          <w:sz w:val="24"/>
          <w:szCs w:val="24"/>
          <w:lang w:eastAsia="en-GB"/>
        </w:rPr>
        <w:t xml:space="preserve"> Admissions, Marketing and Outreach Team</w:t>
      </w:r>
    </w:p>
    <w:p w:rsidR="002F4324" w:rsidRPr="002F4324" w:rsidRDefault="002F4324" w:rsidP="002F4324">
      <w:pPr>
        <w:rPr>
          <w:rFonts w:cs="Arial"/>
          <w:sz w:val="24"/>
          <w:szCs w:val="24"/>
          <w:lang w:eastAsia="en-GB"/>
        </w:rPr>
      </w:pPr>
      <w:r w:rsidRPr="002F4324">
        <w:rPr>
          <w:rFonts w:cs="Arial"/>
          <w:b/>
          <w:sz w:val="24"/>
          <w:szCs w:val="24"/>
          <w:lang w:eastAsia="en-GB"/>
        </w:rPr>
        <w:t>Reports to:</w:t>
      </w:r>
      <w:r w:rsidRPr="002F4324">
        <w:rPr>
          <w:rFonts w:cs="Arial"/>
          <w:sz w:val="24"/>
          <w:szCs w:val="24"/>
          <w:lang w:eastAsia="en-GB"/>
        </w:rPr>
        <w:tab/>
      </w:r>
      <w:r w:rsidR="00810038">
        <w:rPr>
          <w:rFonts w:cs="Arial"/>
          <w:sz w:val="24"/>
          <w:szCs w:val="24"/>
          <w:lang w:eastAsia="en-GB"/>
        </w:rPr>
        <w:t>Admissions Coordina</w:t>
      </w:r>
      <w:r w:rsidR="00887F7D">
        <w:rPr>
          <w:rFonts w:cs="Arial"/>
          <w:sz w:val="24"/>
          <w:szCs w:val="24"/>
          <w:lang w:eastAsia="en-GB"/>
        </w:rPr>
        <w:t>tor</w:t>
      </w:r>
      <w:r w:rsidR="00C135AA">
        <w:rPr>
          <w:rFonts w:cs="Arial"/>
          <w:sz w:val="24"/>
          <w:szCs w:val="24"/>
          <w:lang w:eastAsia="en-GB"/>
        </w:rPr>
        <w:tab/>
      </w:r>
      <w:r w:rsidR="00C135AA">
        <w:rPr>
          <w:rFonts w:cs="Arial"/>
          <w:sz w:val="24"/>
          <w:szCs w:val="24"/>
          <w:lang w:eastAsia="en-GB"/>
        </w:rPr>
        <w:tab/>
      </w:r>
      <w:r w:rsidR="00C135AA">
        <w:rPr>
          <w:rFonts w:cs="Arial"/>
          <w:sz w:val="24"/>
          <w:szCs w:val="24"/>
          <w:lang w:eastAsia="en-GB"/>
        </w:rPr>
        <w:tab/>
      </w:r>
      <w:r w:rsidRPr="002F4324">
        <w:rPr>
          <w:rFonts w:cs="Arial"/>
          <w:sz w:val="24"/>
          <w:szCs w:val="24"/>
          <w:lang w:eastAsia="en-GB"/>
        </w:rPr>
        <w:tab/>
      </w:r>
    </w:p>
    <w:p w:rsidR="00F0467E" w:rsidRDefault="002F4324" w:rsidP="002F4324">
      <w:pPr>
        <w:rPr>
          <w:rFonts w:cs="Arial"/>
          <w:b/>
          <w:sz w:val="24"/>
          <w:szCs w:val="24"/>
          <w:lang w:eastAsia="en-GB"/>
        </w:rPr>
      </w:pPr>
      <w:r w:rsidRPr="002F4324">
        <w:rPr>
          <w:rFonts w:cs="Arial"/>
          <w:b/>
          <w:sz w:val="24"/>
          <w:szCs w:val="24"/>
          <w:lang w:eastAsia="en-GB"/>
        </w:rPr>
        <w:t>Level / Grade:</w:t>
      </w:r>
      <w:r w:rsidR="00887F7D">
        <w:rPr>
          <w:rFonts w:cs="Arial"/>
          <w:b/>
          <w:sz w:val="24"/>
          <w:szCs w:val="24"/>
          <w:lang w:eastAsia="en-GB"/>
        </w:rPr>
        <w:t xml:space="preserve"> H</w:t>
      </w:r>
      <w:r w:rsidRPr="002F4324">
        <w:rPr>
          <w:rFonts w:cs="Arial"/>
          <w:b/>
          <w:sz w:val="24"/>
          <w:szCs w:val="24"/>
          <w:lang w:eastAsia="en-GB"/>
        </w:rPr>
        <w:tab/>
      </w:r>
      <w:r w:rsidRPr="002F4324">
        <w:rPr>
          <w:rFonts w:cs="Arial"/>
          <w:b/>
          <w:sz w:val="24"/>
          <w:szCs w:val="24"/>
          <w:lang w:eastAsia="en-GB"/>
        </w:rPr>
        <w:tab/>
      </w:r>
      <w:r w:rsidRPr="002F4324">
        <w:rPr>
          <w:rFonts w:cs="Arial"/>
          <w:b/>
          <w:sz w:val="24"/>
          <w:szCs w:val="24"/>
          <w:lang w:eastAsia="en-GB"/>
        </w:rPr>
        <w:tab/>
      </w:r>
    </w:p>
    <w:p w:rsidR="002F4324" w:rsidRDefault="002F4324" w:rsidP="002F4324">
      <w:pPr>
        <w:rPr>
          <w:rFonts w:cs="Arial"/>
          <w:lang w:eastAsia="en-GB"/>
        </w:rPr>
      </w:pPr>
      <w:r w:rsidRPr="002F4324">
        <w:rPr>
          <w:rFonts w:cs="Arial"/>
          <w:b/>
          <w:sz w:val="24"/>
          <w:szCs w:val="24"/>
          <w:lang w:eastAsia="en-GB"/>
        </w:rPr>
        <w:t>Direct Reports</w:t>
      </w:r>
      <w:r>
        <w:rPr>
          <w:rFonts w:cs="Arial"/>
          <w:b/>
          <w:lang w:eastAsia="en-GB"/>
        </w:rPr>
        <w:t>:</w:t>
      </w:r>
      <w:r w:rsidR="00887F7D">
        <w:rPr>
          <w:rFonts w:cs="Arial"/>
          <w:b/>
          <w:lang w:eastAsia="en-GB"/>
        </w:rPr>
        <w:t xml:space="preserve"> None</w:t>
      </w:r>
      <w:r w:rsidR="00C135AA">
        <w:rPr>
          <w:rFonts w:cs="Arial"/>
          <w:b/>
          <w:lang w:eastAsia="en-GB"/>
        </w:rPr>
        <w:tab/>
      </w:r>
      <w:r w:rsidR="00C135AA">
        <w:rPr>
          <w:rFonts w:cs="Arial"/>
          <w:b/>
          <w:lang w:eastAsia="en-GB"/>
        </w:rPr>
        <w:tab/>
      </w:r>
      <w:r w:rsidR="00C135AA">
        <w:rPr>
          <w:rFonts w:cs="Arial"/>
          <w:b/>
          <w:lang w:eastAsia="en-GB"/>
        </w:rPr>
        <w:tab/>
      </w:r>
    </w:p>
    <w:p w:rsidR="002F4324" w:rsidRPr="002F4324" w:rsidRDefault="002F4324" w:rsidP="002F4324">
      <w:pPr>
        <w:rPr>
          <w:rFonts w:cs="Arial"/>
          <w:lang w:eastAsia="en-GB"/>
        </w:rPr>
      </w:pPr>
    </w:p>
    <w:p w:rsidR="002F4324" w:rsidRPr="002F4324" w:rsidRDefault="002F4324" w:rsidP="002F4324">
      <w:pPr>
        <w:rPr>
          <w:rFonts w:cs="Arial"/>
          <w:b/>
          <w:sz w:val="24"/>
          <w:szCs w:val="24"/>
          <w:u w:val="single"/>
          <w:lang w:eastAsia="en-GB"/>
        </w:rPr>
      </w:pPr>
      <w:r w:rsidRPr="002F4324">
        <w:rPr>
          <w:rFonts w:cs="Arial"/>
          <w:b/>
          <w:sz w:val="24"/>
          <w:szCs w:val="24"/>
          <w:u w:val="single"/>
          <w:lang w:eastAsia="en-GB"/>
        </w:rPr>
        <w:t xml:space="preserve">Summary </w:t>
      </w:r>
      <w:r>
        <w:rPr>
          <w:rFonts w:cs="Arial"/>
          <w:b/>
          <w:sz w:val="24"/>
          <w:szCs w:val="24"/>
          <w:u w:val="single"/>
          <w:lang w:eastAsia="en-GB"/>
        </w:rPr>
        <w:t>of m</w:t>
      </w:r>
      <w:r w:rsidRPr="002F4324">
        <w:rPr>
          <w:rFonts w:cs="Arial"/>
          <w:b/>
          <w:sz w:val="24"/>
          <w:szCs w:val="24"/>
          <w:u w:val="single"/>
          <w:lang w:eastAsia="en-GB"/>
        </w:rPr>
        <w:t xml:space="preserve">ain </w:t>
      </w:r>
      <w:r>
        <w:rPr>
          <w:rFonts w:cs="Arial"/>
          <w:b/>
          <w:sz w:val="24"/>
          <w:szCs w:val="24"/>
          <w:u w:val="single"/>
          <w:lang w:eastAsia="en-GB"/>
        </w:rPr>
        <w:t>p</w:t>
      </w:r>
      <w:r w:rsidRPr="002F4324">
        <w:rPr>
          <w:rFonts w:cs="Arial"/>
          <w:b/>
          <w:sz w:val="24"/>
          <w:szCs w:val="24"/>
          <w:u w:val="single"/>
          <w:lang w:eastAsia="en-GB"/>
        </w:rPr>
        <w:t xml:space="preserve">urpose of Role </w:t>
      </w:r>
    </w:p>
    <w:p w:rsidR="00887F7D" w:rsidRPr="00A732C6" w:rsidRDefault="00887F7D" w:rsidP="00887F7D">
      <w:pPr>
        <w:pStyle w:val="BodyText"/>
        <w:spacing w:before="0" w:after="0"/>
        <w:rPr>
          <w:rFonts w:ascii="Arial" w:hAnsi="Arial" w:cs="Arial"/>
          <w:szCs w:val="22"/>
        </w:rPr>
      </w:pPr>
      <w:r w:rsidRPr="00A732C6">
        <w:rPr>
          <w:rFonts w:ascii="Arial" w:hAnsi="Arial" w:cs="Arial"/>
          <w:szCs w:val="22"/>
        </w:rPr>
        <w:t xml:space="preserve">To take a lead role for </w:t>
      </w:r>
      <w:r>
        <w:rPr>
          <w:rFonts w:ascii="Arial" w:hAnsi="Arial" w:cs="Arial"/>
          <w:szCs w:val="22"/>
        </w:rPr>
        <w:t xml:space="preserve">student </w:t>
      </w:r>
      <w:r w:rsidRPr="00A732C6">
        <w:rPr>
          <w:rFonts w:ascii="Arial" w:hAnsi="Arial" w:cs="Arial"/>
          <w:szCs w:val="22"/>
        </w:rPr>
        <w:t>recr</w:t>
      </w:r>
      <w:r>
        <w:rPr>
          <w:rFonts w:ascii="Arial" w:hAnsi="Arial" w:cs="Arial"/>
          <w:szCs w:val="22"/>
        </w:rPr>
        <w:t xml:space="preserve">uitment through the effective use of social media and digital </w:t>
      </w:r>
      <w:r w:rsidRPr="00A732C6">
        <w:rPr>
          <w:rFonts w:ascii="Arial" w:hAnsi="Arial" w:cs="Arial"/>
          <w:szCs w:val="22"/>
        </w:rPr>
        <w:t>marketing</w:t>
      </w:r>
      <w:r>
        <w:rPr>
          <w:rFonts w:ascii="Arial" w:hAnsi="Arial" w:cs="Arial"/>
          <w:szCs w:val="22"/>
        </w:rPr>
        <w:t>, working across a variety of channels and organising</w:t>
      </w:r>
      <w:r w:rsidRPr="00A732C6">
        <w:rPr>
          <w:rFonts w:ascii="Arial" w:hAnsi="Arial" w:cs="Arial"/>
          <w:szCs w:val="22"/>
        </w:rPr>
        <w:t xml:space="preserve"> campaigns</w:t>
      </w:r>
      <w:r>
        <w:rPr>
          <w:rFonts w:ascii="Arial" w:hAnsi="Arial" w:cs="Arial"/>
          <w:szCs w:val="22"/>
        </w:rPr>
        <w:t xml:space="preserve"> throughout the year</w:t>
      </w:r>
      <w:r w:rsidRPr="00A732C6">
        <w:rPr>
          <w:rFonts w:ascii="Arial" w:hAnsi="Arial" w:cs="Arial"/>
          <w:szCs w:val="22"/>
        </w:rPr>
        <w:t xml:space="preserve">, </w:t>
      </w:r>
      <w:r>
        <w:rPr>
          <w:rFonts w:ascii="Arial" w:hAnsi="Arial" w:cs="Arial"/>
          <w:szCs w:val="22"/>
        </w:rPr>
        <w:t>including an extensive programme of open days and outreach</w:t>
      </w:r>
      <w:r w:rsidRPr="00A732C6">
        <w:rPr>
          <w:rFonts w:ascii="Arial" w:hAnsi="Arial" w:cs="Arial"/>
          <w:szCs w:val="22"/>
        </w:rPr>
        <w:t xml:space="preserve"> events.</w:t>
      </w:r>
    </w:p>
    <w:p w:rsidR="002F4324" w:rsidRPr="002F4324" w:rsidRDefault="002F4324" w:rsidP="002F4324">
      <w:pPr>
        <w:rPr>
          <w:rFonts w:cs="Arial"/>
          <w:sz w:val="24"/>
          <w:szCs w:val="24"/>
          <w:lang w:eastAsia="en-GB"/>
        </w:rPr>
      </w:pPr>
    </w:p>
    <w:p w:rsidR="002F4324" w:rsidRDefault="002F4324" w:rsidP="002F4324">
      <w:pPr>
        <w:rPr>
          <w:rFonts w:cs="Arial"/>
          <w:b/>
          <w:sz w:val="24"/>
          <w:szCs w:val="24"/>
          <w:lang w:eastAsia="en-GB"/>
        </w:rPr>
      </w:pPr>
    </w:p>
    <w:p w:rsidR="002F4324" w:rsidRPr="002F4324" w:rsidRDefault="002F4324" w:rsidP="002F4324">
      <w:pPr>
        <w:rPr>
          <w:rFonts w:cs="Arial"/>
          <w:b/>
          <w:sz w:val="24"/>
          <w:szCs w:val="24"/>
          <w:lang w:eastAsia="en-GB"/>
        </w:rPr>
      </w:pPr>
      <w:r w:rsidRPr="002F4324">
        <w:rPr>
          <w:rFonts w:cs="Arial"/>
          <w:b/>
          <w:sz w:val="24"/>
          <w:szCs w:val="24"/>
          <w:u w:val="single"/>
          <w:lang w:eastAsia="en-GB"/>
        </w:rPr>
        <w:t>Key Responsibilities</w:t>
      </w:r>
      <w:r w:rsidRPr="002F4324">
        <w:rPr>
          <w:rFonts w:cs="Arial"/>
          <w:b/>
          <w:sz w:val="24"/>
          <w:szCs w:val="24"/>
          <w:lang w:eastAsia="en-GB"/>
        </w:rPr>
        <w:t>:</w:t>
      </w:r>
    </w:p>
    <w:p w:rsidR="002F4324" w:rsidRPr="002F4324" w:rsidRDefault="002F4324" w:rsidP="002F4324">
      <w:pPr>
        <w:rPr>
          <w:rFonts w:cs="Arial"/>
          <w:b/>
          <w:sz w:val="24"/>
          <w:szCs w:val="24"/>
          <w:lang w:eastAsia="en-GB"/>
        </w:rPr>
      </w:pPr>
    </w:p>
    <w:p w:rsidR="00887F7D" w:rsidRDefault="00887F7D" w:rsidP="00887F7D">
      <w:pPr>
        <w:pStyle w:val="BodyText"/>
        <w:numPr>
          <w:ilvl w:val="0"/>
          <w:numId w:val="11"/>
        </w:numPr>
        <w:spacing w:before="0" w:after="0"/>
        <w:rPr>
          <w:rFonts w:ascii="Arial" w:hAnsi="Arial" w:cs="Arial"/>
          <w:szCs w:val="22"/>
        </w:rPr>
      </w:pPr>
      <w:r>
        <w:rPr>
          <w:rFonts w:ascii="Arial" w:hAnsi="Arial" w:cs="Arial"/>
          <w:szCs w:val="22"/>
        </w:rPr>
        <w:t>Contribute to the achievement of Admissions, Marketing and Outreach team targets, providing an appropriate and responsive service to managers, their staff and students.</w:t>
      </w:r>
    </w:p>
    <w:p w:rsidR="00887F7D" w:rsidRDefault="00887F7D" w:rsidP="00887F7D">
      <w:pPr>
        <w:pStyle w:val="BodyText"/>
        <w:spacing w:before="0" w:after="0"/>
        <w:ind w:left="720"/>
        <w:rPr>
          <w:rFonts w:ascii="Arial" w:hAnsi="Arial" w:cs="Arial"/>
          <w:szCs w:val="22"/>
        </w:rPr>
      </w:pPr>
    </w:p>
    <w:p w:rsidR="00887F7D" w:rsidRDefault="00887F7D" w:rsidP="00887F7D">
      <w:pPr>
        <w:pStyle w:val="BodyText"/>
        <w:numPr>
          <w:ilvl w:val="0"/>
          <w:numId w:val="11"/>
        </w:numPr>
        <w:spacing w:before="0" w:after="0"/>
        <w:rPr>
          <w:rFonts w:ascii="Arial" w:hAnsi="Arial" w:cs="Arial"/>
          <w:szCs w:val="22"/>
        </w:rPr>
      </w:pPr>
      <w:r w:rsidRPr="00A732C6">
        <w:rPr>
          <w:rFonts w:ascii="Arial" w:hAnsi="Arial" w:cs="Arial"/>
          <w:szCs w:val="22"/>
        </w:rPr>
        <w:t xml:space="preserve">To plan, oversee and budget manage various marketing projects throughout the year, including student recruitment campaigns, summer enrolment, </w:t>
      </w:r>
      <w:r w:rsidR="00451F46">
        <w:rPr>
          <w:rFonts w:ascii="Arial" w:hAnsi="Arial" w:cs="Arial"/>
          <w:szCs w:val="22"/>
        </w:rPr>
        <w:t xml:space="preserve">parent engagement, </w:t>
      </w:r>
      <w:r w:rsidRPr="00A732C6">
        <w:rPr>
          <w:rFonts w:ascii="Arial" w:hAnsi="Arial" w:cs="Arial"/>
          <w:szCs w:val="22"/>
        </w:rPr>
        <w:t>advice and enrolment evenings and open day campaigns.</w:t>
      </w:r>
    </w:p>
    <w:p w:rsidR="00451F46" w:rsidRDefault="00451F46" w:rsidP="00451F46">
      <w:pPr>
        <w:pStyle w:val="ListParagraph"/>
        <w:rPr>
          <w:rFonts w:cs="Arial"/>
        </w:rPr>
      </w:pPr>
    </w:p>
    <w:p w:rsidR="00451F46" w:rsidRPr="00A732C6" w:rsidRDefault="00451F46" w:rsidP="00451F46">
      <w:pPr>
        <w:pStyle w:val="BodyText"/>
        <w:numPr>
          <w:ilvl w:val="0"/>
          <w:numId w:val="11"/>
        </w:numPr>
        <w:spacing w:before="0" w:after="0"/>
        <w:rPr>
          <w:rFonts w:ascii="Arial" w:hAnsi="Arial" w:cs="Arial"/>
          <w:szCs w:val="22"/>
        </w:rPr>
      </w:pPr>
      <w:r w:rsidRPr="00A732C6">
        <w:rPr>
          <w:rFonts w:ascii="Arial" w:hAnsi="Arial" w:cs="Arial"/>
          <w:szCs w:val="22"/>
        </w:rPr>
        <w:t xml:space="preserve">Identify </w:t>
      </w:r>
      <w:r>
        <w:rPr>
          <w:rFonts w:ascii="Arial" w:hAnsi="Arial" w:cs="Arial"/>
          <w:szCs w:val="22"/>
        </w:rPr>
        <w:t xml:space="preserve">new </w:t>
      </w:r>
      <w:r w:rsidRPr="00A732C6">
        <w:rPr>
          <w:rFonts w:ascii="Arial" w:hAnsi="Arial" w:cs="Arial"/>
          <w:szCs w:val="22"/>
        </w:rPr>
        <w:t xml:space="preserve">opportunities to raise the profile of the college as a provider of 16-18 further education </w:t>
      </w:r>
      <w:r>
        <w:rPr>
          <w:rFonts w:ascii="Arial" w:hAnsi="Arial" w:cs="Arial"/>
          <w:szCs w:val="22"/>
        </w:rPr>
        <w:t xml:space="preserve">and to build successful relationships </w:t>
      </w:r>
      <w:r w:rsidRPr="00A732C6">
        <w:rPr>
          <w:rFonts w:ascii="Arial" w:hAnsi="Arial" w:cs="Arial"/>
          <w:szCs w:val="22"/>
        </w:rPr>
        <w:t xml:space="preserve">locally, regionally and nationally </w:t>
      </w:r>
      <w:r>
        <w:rPr>
          <w:rFonts w:ascii="Arial" w:hAnsi="Arial" w:cs="Arial"/>
          <w:szCs w:val="22"/>
        </w:rPr>
        <w:t>including local and national print publications.</w:t>
      </w:r>
    </w:p>
    <w:p w:rsidR="00887F7D" w:rsidRPr="00A732C6" w:rsidRDefault="00887F7D" w:rsidP="00887F7D">
      <w:pPr>
        <w:pStyle w:val="BodyText"/>
        <w:spacing w:before="0" w:after="0"/>
        <w:rPr>
          <w:rFonts w:ascii="Arial" w:hAnsi="Arial" w:cs="Arial"/>
          <w:szCs w:val="22"/>
        </w:rPr>
      </w:pPr>
    </w:p>
    <w:p w:rsidR="00887F7D" w:rsidRDefault="00887F7D" w:rsidP="00887F7D">
      <w:pPr>
        <w:pStyle w:val="BodyText"/>
        <w:numPr>
          <w:ilvl w:val="0"/>
          <w:numId w:val="11"/>
        </w:numPr>
        <w:spacing w:before="0" w:after="0"/>
        <w:rPr>
          <w:rFonts w:ascii="Arial" w:hAnsi="Arial" w:cs="Arial"/>
          <w:szCs w:val="22"/>
        </w:rPr>
      </w:pPr>
      <w:r>
        <w:rPr>
          <w:rFonts w:ascii="Arial" w:hAnsi="Arial" w:cs="Arial"/>
          <w:szCs w:val="22"/>
        </w:rPr>
        <w:t>To manage an exciting, engaging social media and digital marketing strategy</w:t>
      </w:r>
      <w:r w:rsidR="00451F46">
        <w:rPr>
          <w:rFonts w:ascii="Arial" w:hAnsi="Arial" w:cs="Arial"/>
          <w:szCs w:val="22"/>
        </w:rPr>
        <w:t xml:space="preserve"> to maximise engagement and support NSFC priorities</w:t>
      </w:r>
      <w:r>
        <w:rPr>
          <w:rFonts w:ascii="Arial" w:hAnsi="Arial" w:cs="Arial"/>
          <w:szCs w:val="22"/>
        </w:rPr>
        <w:t>.</w:t>
      </w:r>
    </w:p>
    <w:p w:rsidR="00887F7D" w:rsidRPr="00A732C6" w:rsidRDefault="00887F7D" w:rsidP="00887F7D">
      <w:pPr>
        <w:pStyle w:val="BodyText"/>
        <w:spacing w:before="0" w:after="0"/>
        <w:rPr>
          <w:rFonts w:ascii="Arial" w:hAnsi="Arial" w:cs="Arial"/>
          <w:szCs w:val="22"/>
        </w:rPr>
      </w:pPr>
    </w:p>
    <w:p w:rsidR="00887F7D" w:rsidRPr="00A732C6" w:rsidRDefault="00887F7D" w:rsidP="00887F7D">
      <w:pPr>
        <w:pStyle w:val="BodyText"/>
        <w:numPr>
          <w:ilvl w:val="0"/>
          <w:numId w:val="11"/>
        </w:numPr>
        <w:spacing w:before="0" w:after="0"/>
        <w:rPr>
          <w:rFonts w:ascii="Arial" w:hAnsi="Arial" w:cs="Arial"/>
          <w:szCs w:val="22"/>
        </w:rPr>
      </w:pPr>
      <w:r w:rsidRPr="00A732C6">
        <w:rPr>
          <w:rFonts w:ascii="Arial" w:hAnsi="Arial" w:cs="Arial"/>
          <w:szCs w:val="22"/>
        </w:rPr>
        <w:t>To undertake the writing, editing and proofing of marketing and event materials, including prospectuses, flyers, emails, invitations, banner stands and to manage the relevant production processes through the design.</w:t>
      </w:r>
    </w:p>
    <w:p w:rsidR="00887F7D" w:rsidRPr="00A732C6" w:rsidRDefault="00887F7D" w:rsidP="00887F7D">
      <w:pPr>
        <w:pStyle w:val="BodyText"/>
        <w:spacing w:before="0" w:after="0"/>
        <w:rPr>
          <w:rFonts w:ascii="Arial" w:hAnsi="Arial" w:cs="Arial"/>
          <w:szCs w:val="22"/>
        </w:rPr>
      </w:pPr>
    </w:p>
    <w:p w:rsidR="00451F46" w:rsidRDefault="00451F46" w:rsidP="00451F46">
      <w:pPr>
        <w:pStyle w:val="BodyText"/>
        <w:numPr>
          <w:ilvl w:val="0"/>
          <w:numId w:val="11"/>
        </w:numPr>
        <w:spacing w:before="0" w:after="0"/>
        <w:rPr>
          <w:rFonts w:ascii="Arial" w:hAnsi="Arial" w:cs="Arial"/>
          <w:szCs w:val="22"/>
        </w:rPr>
      </w:pPr>
      <w:r w:rsidRPr="00A732C6">
        <w:rPr>
          <w:rFonts w:ascii="Arial" w:hAnsi="Arial" w:cs="Arial"/>
          <w:szCs w:val="22"/>
        </w:rPr>
        <w:t xml:space="preserve">To work within the </w:t>
      </w:r>
      <w:r>
        <w:rPr>
          <w:rFonts w:ascii="Arial" w:hAnsi="Arial" w:cs="Arial"/>
          <w:szCs w:val="22"/>
        </w:rPr>
        <w:t>Admissions,</w:t>
      </w:r>
      <w:r w:rsidRPr="00A732C6">
        <w:rPr>
          <w:rFonts w:ascii="Arial" w:hAnsi="Arial" w:cs="Arial"/>
          <w:szCs w:val="22"/>
        </w:rPr>
        <w:t xml:space="preserve"> Marketing </w:t>
      </w:r>
      <w:r>
        <w:rPr>
          <w:rFonts w:ascii="Arial" w:hAnsi="Arial" w:cs="Arial"/>
          <w:szCs w:val="22"/>
        </w:rPr>
        <w:t xml:space="preserve">and Outreach </w:t>
      </w:r>
      <w:r w:rsidRPr="00A732C6">
        <w:rPr>
          <w:rFonts w:ascii="Arial" w:hAnsi="Arial" w:cs="Arial"/>
          <w:szCs w:val="22"/>
        </w:rPr>
        <w:t>Team to provide a high quality marketing service to internal and external customers</w:t>
      </w:r>
      <w:r>
        <w:rPr>
          <w:rFonts w:ascii="Arial" w:hAnsi="Arial" w:cs="Arial"/>
          <w:szCs w:val="22"/>
        </w:rPr>
        <w:t>.</w:t>
      </w:r>
    </w:p>
    <w:p w:rsidR="00887F7D" w:rsidRPr="00A732C6" w:rsidRDefault="00887F7D" w:rsidP="00887F7D">
      <w:pPr>
        <w:pStyle w:val="BodyText"/>
        <w:spacing w:before="0" w:after="0"/>
        <w:rPr>
          <w:rFonts w:ascii="Arial" w:hAnsi="Arial" w:cs="Arial"/>
          <w:szCs w:val="22"/>
        </w:rPr>
      </w:pPr>
    </w:p>
    <w:p w:rsidR="00451F46" w:rsidRPr="00A732C6" w:rsidRDefault="00451F46" w:rsidP="00451F46">
      <w:pPr>
        <w:pStyle w:val="BodyText"/>
        <w:numPr>
          <w:ilvl w:val="0"/>
          <w:numId w:val="11"/>
        </w:numPr>
        <w:spacing w:before="0" w:after="0"/>
        <w:rPr>
          <w:rFonts w:ascii="Arial" w:hAnsi="Arial" w:cs="Arial"/>
          <w:szCs w:val="22"/>
        </w:rPr>
      </w:pPr>
      <w:r w:rsidRPr="00A732C6">
        <w:rPr>
          <w:rFonts w:ascii="Arial" w:hAnsi="Arial" w:cs="Arial"/>
          <w:szCs w:val="22"/>
        </w:rPr>
        <w:t>Represent the college at open days, events and presentations facilitated by feeder scho</w:t>
      </w:r>
      <w:r>
        <w:rPr>
          <w:rFonts w:ascii="Arial" w:hAnsi="Arial" w:cs="Arial"/>
          <w:szCs w:val="22"/>
        </w:rPr>
        <w:t>ols and colleges when necessary; t</w:t>
      </w:r>
      <w:r w:rsidRPr="00A732C6">
        <w:rPr>
          <w:rFonts w:ascii="Arial" w:hAnsi="Arial" w:cs="Arial"/>
          <w:szCs w:val="22"/>
        </w:rPr>
        <w:t>ransport</w:t>
      </w:r>
      <w:r>
        <w:rPr>
          <w:rFonts w:ascii="Arial" w:hAnsi="Arial" w:cs="Arial"/>
          <w:szCs w:val="22"/>
        </w:rPr>
        <w:t>ing</w:t>
      </w:r>
      <w:r w:rsidRPr="00A732C6">
        <w:rPr>
          <w:rFonts w:ascii="Arial" w:hAnsi="Arial" w:cs="Arial"/>
          <w:szCs w:val="22"/>
        </w:rPr>
        <w:t xml:space="preserve"> and set</w:t>
      </w:r>
      <w:r>
        <w:rPr>
          <w:rFonts w:ascii="Arial" w:hAnsi="Arial" w:cs="Arial"/>
          <w:szCs w:val="22"/>
        </w:rPr>
        <w:t>ting</w:t>
      </w:r>
      <w:r w:rsidRPr="00A732C6">
        <w:rPr>
          <w:rFonts w:ascii="Arial" w:hAnsi="Arial" w:cs="Arial"/>
          <w:szCs w:val="22"/>
        </w:rPr>
        <w:t xml:space="preserve"> up the college exhibition stands.</w:t>
      </w:r>
    </w:p>
    <w:p w:rsidR="00451F46" w:rsidRDefault="00451F46" w:rsidP="00451F46">
      <w:pPr>
        <w:pStyle w:val="ListParagraph"/>
        <w:rPr>
          <w:rFonts w:cs="Arial"/>
        </w:rPr>
      </w:pPr>
    </w:p>
    <w:p w:rsidR="00451F46" w:rsidRDefault="00451F46" w:rsidP="00451F46">
      <w:pPr>
        <w:pStyle w:val="BodyText"/>
        <w:numPr>
          <w:ilvl w:val="0"/>
          <w:numId w:val="11"/>
        </w:numPr>
        <w:spacing w:before="0" w:after="0"/>
        <w:rPr>
          <w:rFonts w:ascii="Arial" w:hAnsi="Arial" w:cs="Arial"/>
          <w:szCs w:val="22"/>
        </w:rPr>
      </w:pPr>
      <w:r>
        <w:rPr>
          <w:rFonts w:ascii="Arial" w:hAnsi="Arial" w:cs="Arial"/>
          <w:szCs w:val="22"/>
        </w:rPr>
        <w:t>Recruit and c</w:t>
      </w:r>
      <w:r>
        <w:rPr>
          <w:rFonts w:ascii="Arial" w:hAnsi="Arial" w:cs="Arial"/>
          <w:szCs w:val="22"/>
        </w:rPr>
        <w:t xml:space="preserve">oordinate a team of student ambassadors to </w:t>
      </w:r>
      <w:r>
        <w:rPr>
          <w:rFonts w:ascii="Arial" w:hAnsi="Arial" w:cs="Arial"/>
          <w:szCs w:val="22"/>
        </w:rPr>
        <w:t>support the development of engaging activities at internal and external events.</w:t>
      </w:r>
    </w:p>
    <w:p w:rsidR="00451F46" w:rsidRDefault="00451F46" w:rsidP="00451F46">
      <w:pPr>
        <w:pStyle w:val="BodyText"/>
        <w:spacing w:before="0" w:after="0"/>
        <w:ind w:left="360"/>
        <w:rPr>
          <w:rFonts w:ascii="Arial" w:hAnsi="Arial" w:cs="Arial"/>
          <w:szCs w:val="22"/>
        </w:rPr>
      </w:pPr>
    </w:p>
    <w:p w:rsidR="00887F7D" w:rsidRPr="00A732C6" w:rsidRDefault="00887F7D" w:rsidP="00887F7D">
      <w:pPr>
        <w:pStyle w:val="BodyText"/>
        <w:numPr>
          <w:ilvl w:val="0"/>
          <w:numId w:val="11"/>
        </w:numPr>
        <w:spacing w:before="0" w:after="0"/>
        <w:rPr>
          <w:rFonts w:ascii="Arial" w:hAnsi="Arial" w:cs="Arial"/>
          <w:szCs w:val="22"/>
        </w:rPr>
      </w:pPr>
      <w:r w:rsidRPr="00A732C6">
        <w:rPr>
          <w:rFonts w:ascii="Arial" w:hAnsi="Arial" w:cs="Arial"/>
          <w:szCs w:val="22"/>
        </w:rPr>
        <w:t xml:space="preserve">To work closely with the </w:t>
      </w:r>
      <w:r>
        <w:rPr>
          <w:rFonts w:ascii="Arial" w:hAnsi="Arial" w:cs="Arial"/>
          <w:szCs w:val="22"/>
        </w:rPr>
        <w:t>Admissions Coordinator</w:t>
      </w:r>
      <w:r w:rsidRPr="00A732C6">
        <w:rPr>
          <w:rFonts w:ascii="Arial" w:hAnsi="Arial" w:cs="Arial"/>
          <w:szCs w:val="22"/>
        </w:rPr>
        <w:t xml:space="preserve"> regarding recruitment targets an</w:t>
      </w:r>
      <w:r>
        <w:rPr>
          <w:rFonts w:ascii="Arial" w:hAnsi="Arial" w:cs="Arial"/>
          <w:szCs w:val="22"/>
        </w:rPr>
        <w:t>d marketing plans and campaigns, including engaging parents.</w:t>
      </w:r>
    </w:p>
    <w:p w:rsidR="00887F7D" w:rsidRPr="00A732C6" w:rsidRDefault="00887F7D" w:rsidP="00887F7D">
      <w:pPr>
        <w:pStyle w:val="BodyText"/>
        <w:spacing w:before="0" w:after="0"/>
        <w:rPr>
          <w:rFonts w:ascii="Arial" w:hAnsi="Arial" w:cs="Arial"/>
          <w:szCs w:val="22"/>
        </w:rPr>
      </w:pPr>
    </w:p>
    <w:p w:rsidR="00887F7D" w:rsidRPr="00A732C6" w:rsidRDefault="00887F7D" w:rsidP="00887F7D">
      <w:pPr>
        <w:pStyle w:val="BodyText"/>
        <w:numPr>
          <w:ilvl w:val="0"/>
          <w:numId w:val="11"/>
        </w:numPr>
        <w:spacing w:before="0" w:after="0"/>
        <w:rPr>
          <w:rFonts w:ascii="Arial" w:hAnsi="Arial" w:cs="Arial"/>
          <w:szCs w:val="22"/>
        </w:rPr>
      </w:pPr>
      <w:r>
        <w:rPr>
          <w:rFonts w:ascii="Arial" w:hAnsi="Arial" w:cs="Arial"/>
          <w:szCs w:val="22"/>
        </w:rPr>
        <w:t xml:space="preserve">Be a brand custodian helping ensure all staff are on message with effective communication within the college including organising a staff newsletter. </w:t>
      </w:r>
    </w:p>
    <w:p w:rsidR="00887F7D" w:rsidRPr="00A732C6" w:rsidRDefault="00887F7D" w:rsidP="00887F7D">
      <w:pPr>
        <w:pStyle w:val="BodyText"/>
        <w:spacing w:before="0" w:after="0"/>
        <w:rPr>
          <w:rFonts w:ascii="Arial" w:hAnsi="Arial" w:cs="Arial"/>
          <w:szCs w:val="22"/>
        </w:rPr>
      </w:pPr>
    </w:p>
    <w:p w:rsidR="00887F7D" w:rsidRDefault="00887F7D" w:rsidP="00887F7D">
      <w:pPr>
        <w:pStyle w:val="BodyText"/>
        <w:numPr>
          <w:ilvl w:val="0"/>
          <w:numId w:val="11"/>
        </w:numPr>
        <w:spacing w:before="0" w:after="0"/>
        <w:rPr>
          <w:rFonts w:ascii="Arial" w:hAnsi="Arial" w:cs="Arial"/>
          <w:szCs w:val="22"/>
        </w:rPr>
      </w:pPr>
      <w:r w:rsidRPr="00A732C6">
        <w:rPr>
          <w:rFonts w:ascii="Arial" w:hAnsi="Arial" w:cs="Arial"/>
          <w:szCs w:val="22"/>
        </w:rPr>
        <w:t>Develop and maintain a variety of databases of enquiries, contacts, courses and information collected from/for marketing and other events.</w:t>
      </w:r>
    </w:p>
    <w:p w:rsidR="00887F7D" w:rsidRDefault="00887F7D" w:rsidP="00887F7D">
      <w:pPr>
        <w:pStyle w:val="ListParagraph"/>
        <w:rPr>
          <w:rFonts w:cs="Arial"/>
        </w:rPr>
      </w:pPr>
    </w:p>
    <w:p w:rsidR="00887F7D" w:rsidRPr="00A732C6" w:rsidRDefault="00887F7D" w:rsidP="00887F7D">
      <w:pPr>
        <w:pStyle w:val="BodyText"/>
        <w:numPr>
          <w:ilvl w:val="0"/>
          <w:numId w:val="11"/>
        </w:numPr>
        <w:spacing w:before="0" w:after="0"/>
        <w:rPr>
          <w:rFonts w:ascii="Arial" w:hAnsi="Arial" w:cs="Arial"/>
          <w:szCs w:val="22"/>
        </w:rPr>
      </w:pPr>
      <w:r w:rsidRPr="00A732C6">
        <w:rPr>
          <w:rFonts w:ascii="Arial" w:hAnsi="Arial" w:cs="Arial"/>
          <w:szCs w:val="22"/>
        </w:rPr>
        <w:t>Deal confidently and effectively with a variety of telephone and personal enquiries (internal and external) and communicate according</w:t>
      </w:r>
      <w:r w:rsidR="00451F46">
        <w:rPr>
          <w:rFonts w:ascii="Arial" w:hAnsi="Arial" w:cs="Arial"/>
          <w:szCs w:val="22"/>
        </w:rPr>
        <w:t>ly with all members of the team to ensure an effective and customer focused approach.</w:t>
      </w:r>
    </w:p>
    <w:p w:rsidR="00887F7D" w:rsidRPr="00A732C6" w:rsidRDefault="00887F7D" w:rsidP="00887F7D">
      <w:pPr>
        <w:pStyle w:val="BodyText"/>
        <w:spacing w:before="0" w:after="0"/>
        <w:rPr>
          <w:rFonts w:ascii="Arial" w:hAnsi="Arial" w:cs="Arial"/>
          <w:szCs w:val="22"/>
        </w:rPr>
      </w:pPr>
    </w:p>
    <w:p w:rsidR="00887F7D" w:rsidRPr="00A732C6" w:rsidRDefault="00887F7D" w:rsidP="00887F7D">
      <w:pPr>
        <w:pStyle w:val="BodyText"/>
        <w:numPr>
          <w:ilvl w:val="0"/>
          <w:numId w:val="11"/>
        </w:numPr>
        <w:spacing w:before="0" w:after="0"/>
        <w:rPr>
          <w:rFonts w:ascii="Arial" w:hAnsi="Arial" w:cs="Arial"/>
          <w:szCs w:val="22"/>
        </w:rPr>
      </w:pPr>
      <w:r w:rsidRPr="00A732C6">
        <w:rPr>
          <w:rFonts w:ascii="Arial" w:hAnsi="Arial" w:cs="Arial"/>
          <w:szCs w:val="22"/>
        </w:rPr>
        <w:t>Prepare documents using a variety of different sources and presentation methods e.g. word processing, spreadsheets, databases, PowerPoint</w:t>
      </w:r>
      <w:r>
        <w:rPr>
          <w:rFonts w:ascii="Arial" w:hAnsi="Arial" w:cs="Arial"/>
          <w:szCs w:val="22"/>
        </w:rPr>
        <w:t>, Photoshop, web design</w:t>
      </w:r>
      <w:r w:rsidRPr="00A732C6">
        <w:rPr>
          <w:rFonts w:ascii="Arial" w:hAnsi="Arial" w:cs="Arial"/>
          <w:szCs w:val="22"/>
        </w:rPr>
        <w:t xml:space="preserve"> and project planning.</w:t>
      </w:r>
    </w:p>
    <w:p w:rsidR="00887F7D" w:rsidRPr="00A732C6" w:rsidRDefault="00887F7D" w:rsidP="00887F7D">
      <w:pPr>
        <w:pStyle w:val="BodyText"/>
        <w:spacing w:before="0" w:after="0"/>
        <w:rPr>
          <w:rFonts w:ascii="Arial" w:hAnsi="Arial" w:cs="Arial"/>
          <w:szCs w:val="22"/>
        </w:rPr>
      </w:pPr>
    </w:p>
    <w:p w:rsidR="00887F7D" w:rsidRPr="00A732C6" w:rsidRDefault="00887F7D" w:rsidP="00887F7D">
      <w:pPr>
        <w:pStyle w:val="BodyText"/>
        <w:numPr>
          <w:ilvl w:val="0"/>
          <w:numId w:val="11"/>
        </w:numPr>
        <w:spacing w:before="0" w:after="0"/>
        <w:rPr>
          <w:rFonts w:ascii="Arial" w:hAnsi="Arial" w:cs="Arial"/>
          <w:szCs w:val="22"/>
        </w:rPr>
      </w:pPr>
      <w:r w:rsidRPr="00A732C6">
        <w:rPr>
          <w:rFonts w:ascii="Arial" w:hAnsi="Arial" w:cs="Arial"/>
          <w:szCs w:val="22"/>
        </w:rPr>
        <w:t xml:space="preserve">Use demographic and socio-economic </w:t>
      </w:r>
      <w:r w:rsidR="005F04FF">
        <w:rPr>
          <w:rFonts w:ascii="Arial" w:hAnsi="Arial" w:cs="Arial"/>
          <w:szCs w:val="22"/>
        </w:rPr>
        <w:t xml:space="preserve">data </w:t>
      </w:r>
      <w:r w:rsidRPr="00A732C6">
        <w:rPr>
          <w:rFonts w:ascii="Arial" w:hAnsi="Arial" w:cs="Arial"/>
          <w:szCs w:val="22"/>
        </w:rPr>
        <w:t xml:space="preserve">to produce reports and </w:t>
      </w:r>
      <w:r w:rsidR="005F04FF">
        <w:rPr>
          <w:rFonts w:ascii="Arial" w:hAnsi="Arial" w:cs="Arial"/>
          <w:szCs w:val="22"/>
        </w:rPr>
        <w:t xml:space="preserve">make </w:t>
      </w:r>
      <w:r w:rsidRPr="00A732C6">
        <w:rPr>
          <w:rFonts w:ascii="Arial" w:hAnsi="Arial" w:cs="Arial"/>
          <w:szCs w:val="22"/>
        </w:rPr>
        <w:t>recommendations to inform planning and evaluation of widening participation activities</w:t>
      </w:r>
    </w:p>
    <w:p w:rsidR="00336D55" w:rsidRDefault="00336D55" w:rsidP="00336D55">
      <w:pPr>
        <w:pStyle w:val="ListParagraph"/>
        <w:rPr>
          <w:rFonts w:cs="Arial"/>
          <w:sz w:val="24"/>
          <w:szCs w:val="24"/>
          <w:lang w:eastAsia="en-GB"/>
        </w:rPr>
      </w:pPr>
    </w:p>
    <w:p w:rsidR="00F0467E" w:rsidRDefault="00F0467E" w:rsidP="00F0467E">
      <w:pPr>
        <w:rPr>
          <w:rFonts w:cs="Arial"/>
          <w:sz w:val="24"/>
          <w:szCs w:val="24"/>
          <w:lang w:eastAsia="en-GB"/>
        </w:rPr>
      </w:pPr>
    </w:p>
    <w:p w:rsidR="00F0467E" w:rsidRDefault="00F0467E" w:rsidP="00F0467E">
      <w:pPr>
        <w:rPr>
          <w:rFonts w:cs="Arial"/>
          <w:sz w:val="24"/>
          <w:szCs w:val="24"/>
          <w:lang w:eastAsia="en-GB"/>
        </w:rPr>
      </w:pPr>
    </w:p>
    <w:p w:rsidR="00F0467E" w:rsidRDefault="00F0467E" w:rsidP="00F0467E">
      <w:pPr>
        <w:rPr>
          <w:rFonts w:cs="Arial"/>
          <w:sz w:val="24"/>
          <w:szCs w:val="24"/>
          <w:lang w:eastAsia="en-GB"/>
        </w:rPr>
      </w:pPr>
    </w:p>
    <w:p w:rsidR="002F4324" w:rsidRPr="002F4324" w:rsidRDefault="002F4324" w:rsidP="00F0467E">
      <w:pPr>
        <w:rPr>
          <w:rFonts w:cs="Arial"/>
          <w:b/>
          <w:sz w:val="24"/>
          <w:szCs w:val="24"/>
          <w:lang w:eastAsia="en-GB"/>
        </w:rPr>
      </w:pPr>
      <w:r>
        <w:rPr>
          <w:rFonts w:cs="Arial"/>
          <w:b/>
          <w:sz w:val="24"/>
          <w:szCs w:val="24"/>
          <w:lang w:eastAsia="en-GB"/>
        </w:rPr>
        <w:t>St</w:t>
      </w:r>
      <w:r w:rsidRPr="002F4324">
        <w:rPr>
          <w:rFonts w:cs="Arial"/>
          <w:b/>
          <w:sz w:val="24"/>
          <w:szCs w:val="24"/>
          <w:lang w:eastAsia="en-GB"/>
        </w:rPr>
        <w:t xml:space="preserve">andard responsibilities for all positions </w:t>
      </w:r>
      <w:r>
        <w:rPr>
          <w:rFonts w:cs="Arial"/>
          <w:b/>
          <w:sz w:val="24"/>
          <w:szCs w:val="24"/>
          <w:lang w:eastAsia="en-GB"/>
        </w:rPr>
        <w:t>in NCG</w:t>
      </w:r>
      <w:r w:rsidRPr="002F4324">
        <w:rPr>
          <w:rFonts w:cs="Arial"/>
          <w:b/>
          <w:sz w:val="24"/>
          <w:szCs w:val="24"/>
          <w:lang w:eastAsia="en-GB"/>
        </w:rPr>
        <w:t>:</w:t>
      </w:r>
    </w:p>
    <w:p w:rsidR="002F4324" w:rsidRPr="002F4324" w:rsidRDefault="002F4324" w:rsidP="002F4324">
      <w:pPr>
        <w:rPr>
          <w:rFonts w:cs="Arial"/>
          <w:sz w:val="24"/>
          <w:szCs w:val="24"/>
          <w:lang w:eastAsia="en-GB"/>
        </w:rPr>
      </w:pPr>
    </w:p>
    <w:p w:rsidR="002F4324" w:rsidRPr="002F4324" w:rsidRDefault="002F4324" w:rsidP="002F4324">
      <w:pPr>
        <w:numPr>
          <w:ilvl w:val="0"/>
          <w:numId w:val="5"/>
        </w:numPr>
        <w:rPr>
          <w:rFonts w:cs="Arial"/>
          <w:sz w:val="24"/>
          <w:szCs w:val="24"/>
          <w:lang w:eastAsia="en-GB"/>
        </w:rPr>
      </w:pPr>
      <w:r w:rsidRPr="002F4324">
        <w:rPr>
          <w:rFonts w:cs="Arial"/>
          <w:sz w:val="24"/>
          <w:szCs w:val="24"/>
          <w:lang w:eastAsia="en-GB"/>
        </w:rPr>
        <w:t>Participate in any staff review/performance management processes involving the identifying and meeting of training needs for self and others.</w:t>
      </w:r>
    </w:p>
    <w:p w:rsidR="002F4324" w:rsidRPr="002F4324" w:rsidRDefault="002F4324" w:rsidP="002F4324">
      <w:pPr>
        <w:numPr>
          <w:ilvl w:val="0"/>
          <w:numId w:val="5"/>
        </w:numPr>
        <w:rPr>
          <w:rFonts w:cs="Arial"/>
          <w:sz w:val="24"/>
          <w:szCs w:val="24"/>
          <w:lang w:eastAsia="en-GB"/>
        </w:rPr>
      </w:pPr>
      <w:r w:rsidRPr="002F4324">
        <w:rPr>
          <w:rFonts w:cs="Arial"/>
          <w:sz w:val="24"/>
          <w:szCs w:val="24"/>
          <w:lang w:eastAsia="en-GB"/>
        </w:rPr>
        <w:t>Take appropriate responsibility to ensure the health and safety of self and others.</w:t>
      </w:r>
    </w:p>
    <w:p w:rsidR="002F4324" w:rsidRPr="002F4324" w:rsidRDefault="002F4324" w:rsidP="002F4324">
      <w:pPr>
        <w:numPr>
          <w:ilvl w:val="0"/>
          <w:numId w:val="5"/>
        </w:numPr>
        <w:rPr>
          <w:rFonts w:cs="Arial"/>
          <w:sz w:val="24"/>
          <w:szCs w:val="24"/>
          <w:lang w:eastAsia="en-GB"/>
        </w:rPr>
      </w:pPr>
      <w:r w:rsidRPr="002F4324">
        <w:rPr>
          <w:rFonts w:cs="Arial"/>
          <w:sz w:val="24"/>
          <w:szCs w:val="24"/>
          <w:lang w:eastAsia="en-GB"/>
        </w:rPr>
        <w:t>Pursue the achievement and integration of equal opportunities throughout all activities.</w:t>
      </w:r>
    </w:p>
    <w:p w:rsidR="002F4324" w:rsidRDefault="002F4324" w:rsidP="002F4324">
      <w:pPr>
        <w:numPr>
          <w:ilvl w:val="0"/>
          <w:numId w:val="5"/>
        </w:numPr>
        <w:rPr>
          <w:rFonts w:cs="Arial"/>
          <w:sz w:val="24"/>
          <w:szCs w:val="24"/>
          <w:lang w:eastAsia="en-GB"/>
        </w:rPr>
      </w:pPr>
      <w:r w:rsidRPr="002F4324">
        <w:rPr>
          <w:rFonts w:cs="Arial"/>
          <w:sz w:val="24"/>
          <w:szCs w:val="24"/>
          <w:lang w:eastAsia="en-GB"/>
        </w:rPr>
        <w:t>Undertake any other tasks and responsibilities appropriate to the level of this post.</w:t>
      </w:r>
    </w:p>
    <w:p w:rsidR="002F4324" w:rsidRPr="002F4324" w:rsidRDefault="002F4324" w:rsidP="002F4324">
      <w:pPr>
        <w:numPr>
          <w:ilvl w:val="0"/>
          <w:numId w:val="5"/>
        </w:numPr>
        <w:rPr>
          <w:rFonts w:cs="Arial"/>
          <w:sz w:val="24"/>
          <w:szCs w:val="24"/>
          <w:lang w:eastAsia="en-GB"/>
        </w:rPr>
      </w:pPr>
      <w:r>
        <w:rPr>
          <w:rFonts w:cs="Arial"/>
          <w:sz w:val="24"/>
          <w:szCs w:val="24"/>
          <w:lang w:eastAsia="en-GB"/>
        </w:rPr>
        <w:t>Comply with all NCG policies and procedures</w:t>
      </w:r>
    </w:p>
    <w:p w:rsidR="002F4324" w:rsidRPr="002F4324" w:rsidRDefault="002F4324" w:rsidP="002F4324">
      <w:pPr>
        <w:numPr>
          <w:ilvl w:val="0"/>
          <w:numId w:val="5"/>
        </w:numPr>
        <w:rPr>
          <w:rFonts w:cs="Arial"/>
          <w:sz w:val="24"/>
          <w:szCs w:val="24"/>
          <w:lang w:eastAsia="en-GB"/>
        </w:rPr>
      </w:pPr>
      <w:r w:rsidRPr="002F4324">
        <w:rPr>
          <w:rFonts w:cs="Arial"/>
          <w:sz w:val="24"/>
          <w:szCs w:val="24"/>
          <w:lang w:eastAsia="en-GB"/>
        </w:rPr>
        <w:t>N</w:t>
      </w:r>
      <w:r>
        <w:rPr>
          <w:rFonts w:cs="Arial"/>
          <w:sz w:val="24"/>
          <w:szCs w:val="24"/>
          <w:lang w:eastAsia="en-GB"/>
        </w:rPr>
        <w:t>CG</w:t>
      </w:r>
      <w:r w:rsidRPr="002F4324">
        <w:rPr>
          <w:rFonts w:cs="Arial"/>
          <w:sz w:val="24"/>
          <w:szCs w:val="24"/>
          <w:lang w:eastAsia="en-GB"/>
        </w:rPr>
        <w:t xml:space="preserve"> is committed to safeguarding and promoting the welfare of children, young people and vulnerable adults</w:t>
      </w:r>
      <w:r>
        <w:rPr>
          <w:rFonts w:cs="Arial"/>
          <w:sz w:val="24"/>
          <w:szCs w:val="24"/>
          <w:lang w:eastAsia="en-GB"/>
        </w:rPr>
        <w:t xml:space="preserve"> and expects all </w:t>
      </w:r>
      <w:r w:rsidRPr="002F4324">
        <w:rPr>
          <w:rFonts w:cs="Arial"/>
          <w:sz w:val="24"/>
          <w:szCs w:val="24"/>
          <w:lang w:eastAsia="en-GB"/>
        </w:rPr>
        <w:t>staff to share this commitment.</w:t>
      </w:r>
    </w:p>
    <w:p w:rsidR="00DC401A" w:rsidRDefault="00DC401A" w:rsidP="00B11D36">
      <w:pPr>
        <w:rPr>
          <w:b/>
          <w:sz w:val="24"/>
          <w:szCs w:val="24"/>
        </w:rPr>
      </w:pPr>
    </w:p>
    <w:p w:rsidR="00F0467E" w:rsidRDefault="00F0467E" w:rsidP="00DC401A">
      <w:pPr>
        <w:rPr>
          <w:b/>
          <w:sz w:val="24"/>
          <w:szCs w:val="24"/>
        </w:rPr>
      </w:pPr>
    </w:p>
    <w:p w:rsidR="00F0467E" w:rsidRDefault="00F0467E" w:rsidP="00DC401A">
      <w:pPr>
        <w:rPr>
          <w:b/>
          <w:sz w:val="24"/>
          <w:szCs w:val="24"/>
        </w:rPr>
      </w:pPr>
    </w:p>
    <w:p w:rsidR="00F0467E" w:rsidRDefault="00F0467E" w:rsidP="00DC401A">
      <w:pPr>
        <w:rPr>
          <w:b/>
          <w:sz w:val="24"/>
          <w:szCs w:val="24"/>
        </w:rPr>
      </w:pPr>
    </w:p>
    <w:p w:rsidR="00F0467E" w:rsidRDefault="00F0467E" w:rsidP="00DC401A">
      <w:pPr>
        <w:rPr>
          <w:b/>
          <w:sz w:val="24"/>
          <w:szCs w:val="24"/>
        </w:rPr>
      </w:pPr>
    </w:p>
    <w:p w:rsidR="00F0467E" w:rsidRDefault="00F0467E" w:rsidP="00DC401A">
      <w:pPr>
        <w:rPr>
          <w:b/>
          <w:sz w:val="24"/>
          <w:szCs w:val="24"/>
        </w:rPr>
      </w:pPr>
    </w:p>
    <w:p w:rsidR="00F0467E" w:rsidRDefault="00F0467E" w:rsidP="00DC401A">
      <w:pPr>
        <w:rPr>
          <w:b/>
          <w:sz w:val="24"/>
          <w:szCs w:val="24"/>
        </w:rPr>
      </w:pPr>
    </w:p>
    <w:p w:rsidR="00F0467E" w:rsidRDefault="00F0467E" w:rsidP="00DC401A">
      <w:pPr>
        <w:rPr>
          <w:b/>
          <w:sz w:val="24"/>
          <w:szCs w:val="24"/>
        </w:rPr>
      </w:pPr>
    </w:p>
    <w:p w:rsidR="00F0467E" w:rsidRDefault="00F0467E" w:rsidP="00DC401A">
      <w:pPr>
        <w:rPr>
          <w:b/>
          <w:sz w:val="24"/>
          <w:szCs w:val="24"/>
        </w:rPr>
      </w:pPr>
    </w:p>
    <w:p w:rsidR="00F0467E" w:rsidRDefault="00F0467E" w:rsidP="00DC401A">
      <w:pPr>
        <w:rPr>
          <w:b/>
          <w:sz w:val="24"/>
          <w:szCs w:val="24"/>
        </w:rPr>
      </w:pPr>
    </w:p>
    <w:p w:rsidR="00F0467E" w:rsidRDefault="00F0467E" w:rsidP="00DC401A">
      <w:pPr>
        <w:rPr>
          <w:b/>
          <w:sz w:val="24"/>
          <w:szCs w:val="24"/>
        </w:rPr>
      </w:pPr>
    </w:p>
    <w:p w:rsidR="00887F7D" w:rsidRDefault="00887F7D" w:rsidP="00DC401A">
      <w:pPr>
        <w:rPr>
          <w:b/>
          <w:sz w:val="24"/>
          <w:szCs w:val="24"/>
        </w:rPr>
      </w:pPr>
    </w:p>
    <w:p w:rsidR="00887F7D" w:rsidRDefault="00887F7D" w:rsidP="00DC401A">
      <w:pPr>
        <w:rPr>
          <w:b/>
          <w:sz w:val="24"/>
          <w:szCs w:val="24"/>
        </w:rPr>
      </w:pPr>
    </w:p>
    <w:p w:rsidR="00887F7D" w:rsidRDefault="00887F7D" w:rsidP="00DC401A">
      <w:pPr>
        <w:rPr>
          <w:b/>
          <w:sz w:val="24"/>
          <w:szCs w:val="24"/>
        </w:rPr>
      </w:pPr>
    </w:p>
    <w:p w:rsidR="00887F7D" w:rsidRDefault="00887F7D" w:rsidP="00DC401A">
      <w:pPr>
        <w:rPr>
          <w:b/>
          <w:sz w:val="24"/>
          <w:szCs w:val="24"/>
        </w:rPr>
      </w:pPr>
    </w:p>
    <w:p w:rsidR="00887F7D" w:rsidRDefault="00887F7D" w:rsidP="00DC401A">
      <w:pPr>
        <w:rPr>
          <w:b/>
          <w:sz w:val="24"/>
          <w:szCs w:val="24"/>
        </w:rPr>
      </w:pPr>
    </w:p>
    <w:p w:rsidR="00887F7D" w:rsidRDefault="00887F7D" w:rsidP="00DC401A">
      <w:pPr>
        <w:rPr>
          <w:b/>
          <w:sz w:val="24"/>
          <w:szCs w:val="24"/>
        </w:rPr>
      </w:pPr>
    </w:p>
    <w:p w:rsidR="00887F7D" w:rsidRDefault="00887F7D" w:rsidP="00DC401A">
      <w:pPr>
        <w:rPr>
          <w:b/>
          <w:sz w:val="24"/>
          <w:szCs w:val="24"/>
        </w:rPr>
      </w:pPr>
    </w:p>
    <w:p w:rsidR="00887F7D" w:rsidRDefault="00887F7D" w:rsidP="00DC401A">
      <w:pPr>
        <w:rPr>
          <w:b/>
          <w:sz w:val="24"/>
          <w:szCs w:val="24"/>
        </w:rPr>
      </w:pPr>
    </w:p>
    <w:p w:rsidR="00887F7D" w:rsidRDefault="00887F7D" w:rsidP="00DC401A">
      <w:pPr>
        <w:rPr>
          <w:b/>
          <w:sz w:val="24"/>
          <w:szCs w:val="24"/>
        </w:rPr>
      </w:pPr>
    </w:p>
    <w:p w:rsidR="00887F7D" w:rsidRDefault="00887F7D" w:rsidP="00DC401A">
      <w:pPr>
        <w:rPr>
          <w:b/>
          <w:sz w:val="24"/>
          <w:szCs w:val="24"/>
        </w:rPr>
      </w:pPr>
    </w:p>
    <w:p w:rsidR="00887F7D" w:rsidRDefault="00887F7D" w:rsidP="00DC401A">
      <w:pPr>
        <w:rPr>
          <w:b/>
          <w:sz w:val="24"/>
          <w:szCs w:val="24"/>
        </w:rPr>
      </w:pPr>
    </w:p>
    <w:p w:rsidR="00887F7D" w:rsidRDefault="00887F7D" w:rsidP="00DC401A">
      <w:pPr>
        <w:rPr>
          <w:b/>
          <w:sz w:val="24"/>
          <w:szCs w:val="24"/>
        </w:rPr>
      </w:pPr>
    </w:p>
    <w:p w:rsidR="00887F7D" w:rsidRDefault="00887F7D" w:rsidP="00DC401A">
      <w:pPr>
        <w:rPr>
          <w:b/>
          <w:sz w:val="24"/>
          <w:szCs w:val="24"/>
        </w:rPr>
      </w:pPr>
    </w:p>
    <w:p w:rsidR="00DC401A" w:rsidRPr="00B11D36" w:rsidRDefault="00DC401A" w:rsidP="00DC401A">
      <w:pPr>
        <w:rPr>
          <w:b/>
          <w:sz w:val="24"/>
          <w:szCs w:val="24"/>
        </w:rPr>
      </w:pPr>
      <w:r w:rsidRPr="00B11D36">
        <w:rPr>
          <w:b/>
          <w:sz w:val="24"/>
          <w:szCs w:val="24"/>
        </w:rPr>
        <w:t xml:space="preserve">Person Specification </w:t>
      </w:r>
    </w:p>
    <w:p w:rsidR="00DC401A" w:rsidRDefault="00DC401A" w:rsidP="00DC401A"/>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3"/>
        <w:gridCol w:w="1239"/>
        <w:gridCol w:w="1250"/>
        <w:gridCol w:w="1562"/>
      </w:tblGrid>
      <w:tr w:rsidR="00DC401A" w:rsidRPr="00D57CC3" w:rsidTr="00746F6A">
        <w:trPr>
          <w:trHeight w:val="556"/>
          <w:tblHeader/>
        </w:trPr>
        <w:tc>
          <w:tcPr>
            <w:tcW w:w="5083" w:type="dxa"/>
            <w:shd w:val="clear" w:color="auto" w:fill="auto"/>
          </w:tcPr>
          <w:p w:rsidR="00DC401A" w:rsidRPr="00D57CC3" w:rsidRDefault="00DC401A" w:rsidP="00746F6A">
            <w:pPr>
              <w:jc w:val="both"/>
              <w:rPr>
                <w:rFonts w:cs="Arial"/>
                <w:sz w:val="20"/>
                <w:szCs w:val="20"/>
              </w:rPr>
            </w:pPr>
          </w:p>
        </w:tc>
        <w:tc>
          <w:tcPr>
            <w:tcW w:w="1239" w:type="dxa"/>
            <w:shd w:val="clear" w:color="auto" w:fill="auto"/>
            <w:vAlign w:val="center"/>
          </w:tcPr>
          <w:p w:rsidR="00DC401A" w:rsidRPr="00D57CC3" w:rsidRDefault="00DC401A" w:rsidP="00746F6A">
            <w:pPr>
              <w:jc w:val="center"/>
              <w:rPr>
                <w:rFonts w:cs="Arial"/>
                <w:b/>
                <w:bCs/>
                <w:sz w:val="20"/>
                <w:szCs w:val="20"/>
              </w:rPr>
            </w:pPr>
            <w:r w:rsidRPr="00D57CC3">
              <w:rPr>
                <w:rFonts w:cs="Arial"/>
                <w:b/>
                <w:bCs/>
                <w:sz w:val="20"/>
                <w:szCs w:val="20"/>
              </w:rPr>
              <w:t>Essential</w:t>
            </w:r>
          </w:p>
        </w:tc>
        <w:tc>
          <w:tcPr>
            <w:tcW w:w="1250" w:type="dxa"/>
            <w:shd w:val="clear" w:color="auto" w:fill="auto"/>
            <w:vAlign w:val="center"/>
          </w:tcPr>
          <w:p w:rsidR="00DC401A" w:rsidRPr="00D57CC3" w:rsidRDefault="00DC401A" w:rsidP="00746F6A">
            <w:pPr>
              <w:jc w:val="center"/>
              <w:rPr>
                <w:rFonts w:cs="Arial"/>
                <w:b/>
                <w:bCs/>
                <w:sz w:val="20"/>
                <w:szCs w:val="20"/>
              </w:rPr>
            </w:pPr>
            <w:r w:rsidRPr="00D57CC3">
              <w:rPr>
                <w:rFonts w:cs="Arial"/>
                <w:b/>
                <w:bCs/>
                <w:sz w:val="20"/>
                <w:szCs w:val="20"/>
              </w:rPr>
              <w:t>Desirable</w:t>
            </w:r>
          </w:p>
        </w:tc>
        <w:tc>
          <w:tcPr>
            <w:tcW w:w="1562" w:type="dxa"/>
            <w:vAlign w:val="center"/>
          </w:tcPr>
          <w:p w:rsidR="00DC401A" w:rsidRPr="00D57CC3" w:rsidRDefault="00DC401A" w:rsidP="00746F6A">
            <w:pPr>
              <w:jc w:val="center"/>
              <w:rPr>
                <w:rFonts w:cs="Arial"/>
                <w:b/>
                <w:bCs/>
                <w:sz w:val="20"/>
                <w:szCs w:val="20"/>
              </w:rPr>
            </w:pPr>
            <w:r w:rsidRPr="00D57CC3">
              <w:rPr>
                <w:rFonts w:cs="Arial"/>
                <w:b/>
                <w:bCs/>
                <w:sz w:val="20"/>
                <w:szCs w:val="20"/>
              </w:rPr>
              <w:t>Method of assessment</w:t>
            </w:r>
          </w:p>
        </w:tc>
      </w:tr>
      <w:tr w:rsidR="00DC401A" w:rsidRPr="00D57CC3" w:rsidTr="00746F6A">
        <w:trPr>
          <w:cantSplit/>
          <w:trHeight w:val="431"/>
        </w:trPr>
        <w:tc>
          <w:tcPr>
            <w:tcW w:w="6322" w:type="dxa"/>
            <w:gridSpan w:val="2"/>
            <w:shd w:val="clear" w:color="auto" w:fill="A6A6A6" w:themeFill="background1" w:themeFillShade="A6"/>
            <w:vAlign w:val="center"/>
          </w:tcPr>
          <w:p w:rsidR="00DC401A" w:rsidRPr="00D57CC3" w:rsidRDefault="00DC401A" w:rsidP="00746F6A">
            <w:pPr>
              <w:rPr>
                <w:rFonts w:cs="Arial"/>
                <w:color w:val="FFFFFF"/>
                <w:sz w:val="20"/>
                <w:szCs w:val="20"/>
              </w:rPr>
            </w:pPr>
            <w:r w:rsidRPr="00D57CC3">
              <w:rPr>
                <w:rFonts w:cs="Arial"/>
                <w:b/>
                <w:bCs/>
                <w:sz w:val="20"/>
                <w:szCs w:val="20"/>
              </w:rPr>
              <w:t>Qualifications / Training</w:t>
            </w:r>
          </w:p>
        </w:tc>
        <w:tc>
          <w:tcPr>
            <w:tcW w:w="1250" w:type="dxa"/>
            <w:shd w:val="clear" w:color="auto" w:fill="A6A6A6" w:themeFill="background1" w:themeFillShade="A6"/>
            <w:vAlign w:val="center"/>
          </w:tcPr>
          <w:p w:rsidR="00DC401A" w:rsidRPr="00D57CC3" w:rsidRDefault="00DC401A" w:rsidP="00746F6A">
            <w:pPr>
              <w:rPr>
                <w:rFonts w:cs="Arial"/>
                <w:color w:val="FFFFFF"/>
                <w:sz w:val="20"/>
                <w:szCs w:val="20"/>
              </w:rPr>
            </w:pPr>
          </w:p>
        </w:tc>
        <w:tc>
          <w:tcPr>
            <w:tcW w:w="1562" w:type="dxa"/>
            <w:shd w:val="clear" w:color="auto" w:fill="A6A6A6" w:themeFill="background1" w:themeFillShade="A6"/>
            <w:vAlign w:val="center"/>
          </w:tcPr>
          <w:p w:rsidR="00DC401A" w:rsidRPr="00D57CC3" w:rsidRDefault="00DC401A" w:rsidP="00746F6A">
            <w:pPr>
              <w:jc w:val="center"/>
              <w:rPr>
                <w:rFonts w:cs="Arial"/>
                <w:color w:val="FFFFFF"/>
                <w:sz w:val="20"/>
                <w:szCs w:val="20"/>
              </w:rPr>
            </w:pPr>
          </w:p>
        </w:tc>
      </w:tr>
      <w:tr w:rsidR="00887F7D" w:rsidRPr="00D57CC3" w:rsidTr="00746F6A">
        <w:trPr>
          <w:cantSplit/>
          <w:trHeight w:val="501"/>
        </w:trPr>
        <w:tc>
          <w:tcPr>
            <w:tcW w:w="5083" w:type="dxa"/>
            <w:shd w:val="clear" w:color="auto" w:fill="auto"/>
            <w:vAlign w:val="center"/>
          </w:tcPr>
          <w:p w:rsidR="00887F7D" w:rsidRPr="00D57CC3" w:rsidRDefault="00887F7D" w:rsidP="00887F7D">
            <w:pPr>
              <w:rPr>
                <w:rFonts w:cs="Arial"/>
                <w:color w:val="000000" w:themeColor="text1"/>
                <w:sz w:val="20"/>
                <w:szCs w:val="20"/>
              </w:rPr>
            </w:pPr>
            <w:r w:rsidRPr="00D57CC3">
              <w:rPr>
                <w:rFonts w:cs="Arial"/>
                <w:color w:val="000000" w:themeColor="text1"/>
                <w:sz w:val="20"/>
                <w:szCs w:val="20"/>
              </w:rPr>
              <w:t>2:1 degree or equivalent or better</w:t>
            </w:r>
          </w:p>
        </w:tc>
        <w:tc>
          <w:tcPr>
            <w:tcW w:w="1239" w:type="dxa"/>
            <w:shd w:val="clear" w:color="auto" w:fill="auto"/>
            <w:vAlign w:val="center"/>
          </w:tcPr>
          <w:p w:rsidR="00887F7D" w:rsidRPr="00D57CC3" w:rsidRDefault="00887F7D" w:rsidP="00887F7D">
            <w:pPr>
              <w:jc w:val="center"/>
              <w:rPr>
                <w:rFonts w:cs="Arial"/>
                <w:color w:val="000000" w:themeColor="text1"/>
                <w:sz w:val="20"/>
                <w:szCs w:val="20"/>
              </w:rPr>
            </w:pPr>
            <w:r w:rsidRPr="00D57CC3">
              <w:rPr>
                <w:rFonts w:cs="Arial"/>
                <w:sz w:val="20"/>
                <w:szCs w:val="20"/>
              </w:rPr>
              <w:sym w:font="Wingdings" w:char="F0FC"/>
            </w:r>
          </w:p>
        </w:tc>
        <w:tc>
          <w:tcPr>
            <w:tcW w:w="1250" w:type="dxa"/>
            <w:shd w:val="clear" w:color="auto" w:fill="auto"/>
            <w:vAlign w:val="center"/>
          </w:tcPr>
          <w:p w:rsidR="00887F7D" w:rsidRPr="00D57CC3" w:rsidRDefault="00887F7D" w:rsidP="00887F7D">
            <w:pPr>
              <w:jc w:val="center"/>
              <w:rPr>
                <w:rFonts w:cs="Arial"/>
                <w:color w:val="000000" w:themeColor="text1"/>
                <w:sz w:val="20"/>
                <w:szCs w:val="20"/>
              </w:rPr>
            </w:pPr>
          </w:p>
        </w:tc>
        <w:tc>
          <w:tcPr>
            <w:tcW w:w="1562" w:type="dxa"/>
            <w:vAlign w:val="center"/>
          </w:tcPr>
          <w:p w:rsidR="00887F7D" w:rsidRPr="00D57CC3" w:rsidRDefault="00D57CC3" w:rsidP="00887F7D">
            <w:pPr>
              <w:jc w:val="center"/>
              <w:rPr>
                <w:rFonts w:cs="Arial"/>
                <w:color w:val="000000" w:themeColor="text1"/>
                <w:sz w:val="20"/>
                <w:szCs w:val="20"/>
              </w:rPr>
            </w:pPr>
            <w:r w:rsidRPr="00D57CC3">
              <w:rPr>
                <w:rFonts w:cs="Arial"/>
                <w:color w:val="000000" w:themeColor="text1"/>
                <w:sz w:val="20"/>
                <w:szCs w:val="20"/>
              </w:rPr>
              <w:t>Application Form</w:t>
            </w:r>
          </w:p>
        </w:tc>
      </w:tr>
      <w:tr w:rsidR="00887F7D" w:rsidRPr="00D57CC3" w:rsidTr="00746F6A">
        <w:trPr>
          <w:cantSplit/>
          <w:trHeight w:val="707"/>
        </w:trPr>
        <w:tc>
          <w:tcPr>
            <w:tcW w:w="5083" w:type="dxa"/>
            <w:shd w:val="clear" w:color="auto" w:fill="auto"/>
            <w:vAlign w:val="center"/>
          </w:tcPr>
          <w:p w:rsidR="00887F7D" w:rsidRPr="00D57CC3" w:rsidRDefault="00887F7D" w:rsidP="00887F7D">
            <w:pPr>
              <w:rPr>
                <w:rFonts w:cs="Arial"/>
                <w:color w:val="000000" w:themeColor="text1"/>
                <w:sz w:val="20"/>
                <w:szCs w:val="20"/>
              </w:rPr>
            </w:pPr>
            <w:r w:rsidRPr="00D57CC3">
              <w:rPr>
                <w:rFonts w:cs="Arial"/>
                <w:color w:val="000000" w:themeColor="text1"/>
                <w:sz w:val="20"/>
                <w:szCs w:val="20"/>
              </w:rPr>
              <w:t xml:space="preserve">Experience of studying at a Russell Group University </w:t>
            </w:r>
          </w:p>
        </w:tc>
        <w:tc>
          <w:tcPr>
            <w:tcW w:w="1239" w:type="dxa"/>
            <w:shd w:val="clear" w:color="auto" w:fill="auto"/>
            <w:vAlign w:val="center"/>
          </w:tcPr>
          <w:p w:rsidR="00887F7D" w:rsidRPr="00D57CC3" w:rsidRDefault="00887F7D" w:rsidP="00887F7D">
            <w:pPr>
              <w:jc w:val="center"/>
              <w:rPr>
                <w:rFonts w:cs="Arial"/>
                <w:color w:val="000000" w:themeColor="text1"/>
                <w:sz w:val="20"/>
                <w:szCs w:val="20"/>
              </w:rPr>
            </w:pPr>
          </w:p>
        </w:tc>
        <w:tc>
          <w:tcPr>
            <w:tcW w:w="1250" w:type="dxa"/>
            <w:shd w:val="clear" w:color="auto" w:fill="auto"/>
            <w:vAlign w:val="center"/>
          </w:tcPr>
          <w:p w:rsidR="00887F7D" w:rsidRPr="00D57CC3" w:rsidRDefault="00887F7D" w:rsidP="00887F7D">
            <w:pPr>
              <w:jc w:val="center"/>
              <w:rPr>
                <w:rFonts w:cs="Arial"/>
                <w:sz w:val="20"/>
                <w:szCs w:val="20"/>
              </w:rPr>
            </w:pPr>
            <w:r w:rsidRPr="00D57CC3">
              <w:rPr>
                <w:rFonts w:cs="Arial"/>
                <w:sz w:val="20"/>
                <w:szCs w:val="20"/>
              </w:rPr>
              <w:sym w:font="Wingdings" w:char="F0FC"/>
            </w:r>
          </w:p>
        </w:tc>
        <w:tc>
          <w:tcPr>
            <w:tcW w:w="1562" w:type="dxa"/>
            <w:vAlign w:val="center"/>
          </w:tcPr>
          <w:p w:rsidR="00887F7D" w:rsidRPr="00D57CC3" w:rsidRDefault="00D57CC3" w:rsidP="00887F7D">
            <w:pPr>
              <w:jc w:val="center"/>
              <w:rPr>
                <w:rFonts w:cs="Arial"/>
                <w:color w:val="000000" w:themeColor="text1"/>
                <w:sz w:val="20"/>
                <w:szCs w:val="20"/>
              </w:rPr>
            </w:pPr>
            <w:r w:rsidRPr="00D57CC3">
              <w:rPr>
                <w:rFonts w:cs="Arial"/>
                <w:color w:val="000000" w:themeColor="text1"/>
                <w:sz w:val="20"/>
                <w:szCs w:val="20"/>
              </w:rPr>
              <w:t>Application Form</w:t>
            </w:r>
          </w:p>
        </w:tc>
      </w:tr>
      <w:tr w:rsidR="00DC401A" w:rsidRPr="00D57CC3" w:rsidTr="00746F6A">
        <w:trPr>
          <w:trHeight w:val="384"/>
        </w:trPr>
        <w:tc>
          <w:tcPr>
            <w:tcW w:w="7572" w:type="dxa"/>
            <w:gridSpan w:val="3"/>
            <w:shd w:val="clear" w:color="auto" w:fill="A6A6A6" w:themeFill="background1" w:themeFillShade="A6"/>
            <w:vAlign w:val="center"/>
          </w:tcPr>
          <w:p w:rsidR="00DC401A" w:rsidRPr="00D57CC3" w:rsidRDefault="00DC401A" w:rsidP="00746F6A">
            <w:pPr>
              <w:rPr>
                <w:rFonts w:cs="Arial"/>
                <w:color w:val="000000" w:themeColor="text1"/>
                <w:sz w:val="20"/>
                <w:szCs w:val="20"/>
              </w:rPr>
            </w:pPr>
            <w:r w:rsidRPr="00D57CC3">
              <w:rPr>
                <w:rFonts w:cs="Arial"/>
                <w:b/>
                <w:bCs/>
                <w:color w:val="000000" w:themeColor="text1"/>
                <w:sz w:val="20"/>
                <w:szCs w:val="20"/>
              </w:rPr>
              <w:t xml:space="preserve">Experience </w:t>
            </w:r>
          </w:p>
        </w:tc>
        <w:tc>
          <w:tcPr>
            <w:tcW w:w="1562" w:type="dxa"/>
            <w:shd w:val="clear" w:color="auto" w:fill="A6A6A6" w:themeFill="background1" w:themeFillShade="A6"/>
            <w:vAlign w:val="center"/>
          </w:tcPr>
          <w:p w:rsidR="00DC401A" w:rsidRPr="00D57CC3" w:rsidRDefault="00DC401A" w:rsidP="00746F6A">
            <w:pPr>
              <w:jc w:val="center"/>
              <w:rPr>
                <w:rFonts w:cs="Arial"/>
                <w:b/>
                <w:bCs/>
                <w:color w:val="000000" w:themeColor="text1"/>
                <w:sz w:val="20"/>
                <w:szCs w:val="20"/>
              </w:rPr>
            </w:pPr>
          </w:p>
        </w:tc>
      </w:tr>
      <w:tr w:rsidR="00887F7D" w:rsidRPr="00D57CC3" w:rsidTr="005B2AFE">
        <w:trPr>
          <w:cantSplit/>
          <w:trHeight w:val="501"/>
        </w:trPr>
        <w:tc>
          <w:tcPr>
            <w:tcW w:w="5083" w:type="dxa"/>
            <w:shd w:val="clear" w:color="auto" w:fill="auto"/>
          </w:tcPr>
          <w:p w:rsidR="00887F7D" w:rsidRPr="00D57CC3" w:rsidRDefault="00887F7D" w:rsidP="00887F7D">
            <w:pPr>
              <w:pStyle w:val="BodyText"/>
              <w:tabs>
                <w:tab w:val="left" w:pos="3495"/>
              </w:tabs>
              <w:spacing w:before="0" w:after="0"/>
              <w:rPr>
                <w:rFonts w:ascii="Arial" w:hAnsi="Arial" w:cs="Arial"/>
                <w:color w:val="000000" w:themeColor="text1"/>
                <w:sz w:val="20"/>
                <w:szCs w:val="20"/>
              </w:rPr>
            </w:pPr>
            <w:r w:rsidRPr="00D57CC3">
              <w:rPr>
                <w:rFonts w:ascii="Arial" w:hAnsi="Arial" w:cs="Arial"/>
                <w:color w:val="000000" w:themeColor="text1"/>
                <w:sz w:val="20"/>
                <w:szCs w:val="20"/>
              </w:rPr>
              <w:t>Experience of successfully working with young people to achieve a significant goal, this could be as a leader or participant</w:t>
            </w:r>
          </w:p>
        </w:tc>
        <w:tc>
          <w:tcPr>
            <w:tcW w:w="1239" w:type="dxa"/>
            <w:shd w:val="clear" w:color="auto" w:fill="auto"/>
            <w:vAlign w:val="center"/>
          </w:tcPr>
          <w:p w:rsidR="00887F7D" w:rsidRPr="00D57CC3" w:rsidRDefault="00887F7D" w:rsidP="00887F7D">
            <w:pPr>
              <w:pStyle w:val="BodyText"/>
              <w:tabs>
                <w:tab w:val="left" w:pos="3495"/>
              </w:tabs>
              <w:spacing w:before="0" w:after="0"/>
              <w:jc w:val="center"/>
              <w:rPr>
                <w:rFonts w:ascii="Arial" w:hAnsi="Arial" w:cs="Arial"/>
                <w:color w:val="000000" w:themeColor="text1"/>
                <w:sz w:val="20"/>
                <w:szCs w:val="20"/>
              </w:rPr>
            </w:pPr>
            <w:r w:rsidRPr="00D57CC3">
              <w:rPr>
                <w:rFonts w:ascii="Arial" w:hAnsi="Arial" w:cs="Arial"/>
                <w:sz w:val="20"/>
                <w:szCs w:val="20"/>
              </w:rPr>
              <w:sym w:font="Wingdings" w:char="F0FC"/>
            </w:r>
          </w:p>
        </w:tc>
        <w:tc>
          <w:tcPr>
            <w:tcW w:w="1250" w:type="dxa"/>
            <w:shd w:val="clear" w:color="auto" w:fill="auto"/>
            <w:vAlign w:val="center"/>
          </w:tcPr>
          <w:p w:rsidR="00887F7D" w:rsidRPr="00D57CC3" w:rsidRDefault="00887F7D" w:rsidP="00887F7D">
            <w:pPr>
              <w:jc w:val="center"/>
              <w:rPr>
                <w:rFonts w:cs="Arial"/>
                <w:color w:val="000000" w:themeColor="text1"/>
                <w:sz w:val="20"/>
                <w:szCs w:val="20"/>
              </w:rPr>
            </w:pPr>
          </w:p>
        </w:tc>
        <w:tc>
          <w:tcPr>
            <w:tcW w:w="1562" w:type="dxa"/>
            <w:vAlign w:val="center"/>
          </w:tcPr>
          <w:p w:rsidR="00887F7D" w:rsidRPr="00D57CC3" w:rsidRDefault="00887F7D" w:rsidP="00887F7D">
            <w:pPr>
              <w:jc w:val="center"/>
              <w:rPr>
                <w:rFonts w:cs="Arial"/>
                <w:color w:val="000000" w:themeColor="text1"/>
                <w:sz w:val="20"/>
                <w:szCs w:val="20"/>
              </w:rPr>
            </w:pPr>
            <w:r w:rsidRPr="00D57CC3">
              <w:rPr>
                <w:rFonts w:cs="Arial"/>
                <w:color w:val="000000" w:themeColor="text1"/>
                <w:sz w:val="20"/>
                <w:szCs w:val="20"/>
              </w:rPr>
              <w:t>Application Form /Interview</w:t>
            </w:r>
          </w:p>
        </w:tc>
      </w:tr>
      <w:tr w:rsidR="00887F7D" w:rsidRPr="00D57CC3" w:rsidTr="005B2AFE">
        <w:trPr>
          <w:cantSplit/>
          <w:trHeight w:val="501"/>
        </w:trPr>
        <w:tc>
          <w:tcPr>
            <w:tcW w:w="5083" w:type="dxa"/>
            <w:shd w:val="clear" w:color="auto" w:fill="auto"/>
            <w:vAlign w:val="center"/>
          </w:tcPr>
          <w:p w:rsidR="00887F7D" w:rsidRPr="00D57CC3" w:rsidRDefault="00887F7D" w:rsidP="00887F7D">
            <w:pPr>
              <w:rPr>
                <w:rFonts w:cs="Arial"/>
                <w:color w:val="000000" w:themeColor="text1"/>
                <w:sz w:val="20"/>
                <w:szCs w:val="20"/>
              </w:rPr>
            </w:pPr>
            <w:r w:rsidRPr="00D57CC3">
              <w:rPr>
                <w:rFonts w:cs="Arial"/>
                <w:color w:val="000000" w:themeColor="text1"/>
                <w:sz w:val="20"/>
                <w:szCs w:val="20"/>
              </w:rPr>
              <w:t>Experience of digital marketing, in either a voluntary or paid role</w:t>
            </w:r>
          </w:p>
        </w:tc>
        <w:tc>
          <w:tcPr>
            <w:tcW w:w="1239" w:type="dxa"/>
            <w:shd w:val="clear" w:color="auto" w:fill="auto"/>
            <w:vAlign w:val="center"/>
          </w:tcPr>
          <w:p w:rsidR="00887F7D" w:rsidRPr="00D57CC3" w:rsidRDefault="00887F7D" w:rsidP="00887F7D">
            <w:pPr>
              <w:pStyle w:val="BodyText"/>
              <w:tabs>
                <w:tab w:val="left" w:pos="3495"/>
              </w:tabs>
              <w:spacing w:before="0" w:after="0"/>
              <w:jc w:val="center"/>
              <w:rPr>
                <w:rFonts w:ascii="Arial" w:hAnsi="Arial" w:cs="Arial"/>
                <w:color w:val="000000" w:themeColor="text1"/>
                <w:sz w:val="20"/>
                <w:szCs w:val="20"/>
              </w:rPr>
            </w:pPr>
            <w:r w:rsidRPr="00D57CC3">
              <w:rPr>
                <w:rFonts w:ascii="Arial" w:hAnsi="Arial" w:cs="Arial"/>
                <w:sz w:val="20"/>
                <w:szCs w:val="20"/>
              </w:rPr>
              <w:sym w:font="Wingdings" w:char="F0FC"/>
            </w:r>
          </w:p>
        </w:tc>
        <w:tc>
          <w:tcPr>
            <w:tcW w:w="1250" w:type="dxa"/>
            <w:shd w:val="clear" w:color="auto" w:fill="auto"/>
            <w:vAlign w:val="center"/>
          </w:tcPr>
          <w:p w:rsidR="00887F7D" w:rsidRPr="00D57CC3" w:rsidRDefault="00887F7D" w:rsidP="00887F7D">
            <w:pPr>
              <w:jc w:val="center"/>
              <w:rPr>
                <w:rFonts w:cs="Arial"/>
                <w:color w:val="000000" w:themeColor="text1"/>
                <w:sz w:val="20"/>
                <w:szCs w:val="20"/>
              </w:rPr>
            </w:pPr>
          </w:p>
        </w:tc>
        <w:tc>
          <w:tcPr>
            <w:tcW w:w="1562" w:type="dxa"/>
            <w:vAlign w:val="center"/>
          </w:tcPr>
          <w:p w:rsidR="00887F7D" w:rsidRPr="00D57CC3" w:rsidRDefault="00887F7D" w:rsidP="00887F7D">
            <w:pPr>
              <w:jc w:val="center"/>
              <w:rPr>
                <w:rFonts w:cs="Arial"/>
                <w:color w:val="000000" w:themeColor="text1"/>
                <w:sz w:val="20"/>
                <w:szCs w:val="20"/>
              </w:rPr>
            </w:pPr>
            <w:r w:rsidRPr="00D57CC3">
              <w:rPr>
                <w:rFonts w:cs="Arial"/>
                <w:color w:val="000000" w:themeColor="text1"/>
                <w:sz w:val="20"/>
                <w:szCs w:val="20"/>
              </w:rPr>
              <w:t>Application Form /Interview</w:t>
            </w:r>
          </w:p>
        </w:tc>
      </w:tr>
      <w:tr w:rsidR="00336D55" w:rsidRPr="00D57CC3" w:rsidTr="005B2AFE">
        <w:trPr>
          <w:cantSplit/>
          <w:trHeight w:val="501"/>
        </w:trPr>
        <w:tc>
          <w:tcPr>
            <w:tcW w:w="5083" w:type="dxa"/>
            <w:shd w:val="clear" w:color="auto" w:fill="auto"/>
            <w:vAlign w:val="center"/>
          </w:tcPr>
          <w:p w:rsidR="00336D55" w:rsidRPr="00D57CC3" w:rsidRDefault="00336D55" w:rsidP="00336D55">
            <w:pPr>
              <w:rPr>
                <w:rFonts w:cs="Arial"/>
                <w:color w:val="000000" w:themeColor="text1"/>
                <w:sz w:val="20"/>
                <w:szCs w:val="20"/>
              </w:rPr>
            </w:pPr>
            <w:r>
              <w:rPr>
                <w:rFonts w:cs="Arial"/>
                <w:color w:val="000000" w:themeColor="text1"/>
                <w:sz w:val="20"/>
                <w:szCs w:val="20"/>
              </w:rPr>
              <w:t>Experience of successfully organising events individually or as part of a team</w:t>
            </w:r>
          </w:p>
        </w:tc>
        <w:tc>
          <w:tcPr>
            <w:tcW w:w="1239" w:type="dxa"/>
            <w:shd w:val="clear" w:color="auto" w:fill="auto"/>
            <w:vAlign w:val="center"/>
          </w:tcPr>
          <w:p w:rsidR="00336D55" w:rsidRPr="00D57CC3" w:rsidRDefault="00336D55" w:rsidP="00336D55">
            <w:pPr>
              <w:pStyle w:val="BodyText"/>
              <w:tabs>
                <w:tab w:val="left" w:pos="3495"/>
              </w:tabs>
              <w:spacing w:before="0" w:after="0"/>
              <w:jc w:val="center"/>
              <w:rPr>
                <w:rFonts w:ascii="Arial" w:hAnsi="Arial" w:cs="Arial"/>
                <w:color w:val="000000" w:themeColor="text1"/>
                <w:sz w:val="20"/>
                <w:szCs w:val="20"/>
              </w:rPr>
            </w:pPr>
            <w:r w:rsidRPr="00D57CC3">
              <w:rPr>
                <w:rFonts w:ascii="Arial" w:hAnsi="Arial" w:cs="Arial"/>
                <w:sz w:val="20"/>
                <w:szCs w:val="20"/>
              </w:rPr>
              <w:sym w:font="Wingdings" w:char="F0FC"/>
            </w:r>
          </w:p>
        </w:tc>
        <w:tc>
          <w:tcPr>
            <w:tcW w:w="1250" w:type="dxa"/>
            <w:shd w:val="clear" w:color="auto" w:fill="auto"/>
            <w:vAlign w:val="center"/>
          </w:tcPr>
          <w:p w:rsidR="00336D55" w:rsidRPr="00D57CC3" w:rsidRDefault="00336D55" w:rsidP="00336D55">
            <w:pPr>
              <w:jc w:val="center"/>
              <w:rPr>
                <w:rFonts w:cs="Arial"/>
                <w:color w:val="000000" w:themeColor="text1"/>
                <w:sz w:val="20"/>
                <w:szCs w:val="20"/>
              </w:rPr>
            </w:pPr>
          </w:p>
        </w:tc>
        <w:tc>
          <w:tcPr>
            <w:tcW w:w="1562" w:type="dxa"/>
            <w:vAlign w:val="center"/>
          </w:tcPr>
          <w:p w:rsidR="00336D55" w:rsidRPr="00D57CC3" w:rsidRDefault="00816FE8" w:rsidP="00336D55">
            <w:pPr>
              <w:jc w:val="center"/>
              <w:rPr>
                <w:rFonts w:cs="Arial"/>
                <w:color w:val="000000" w:themeColor="text1"/>
                <w:sz w:val="20"/>
                <w:szCs w:val="20"/>
              </w:rPr>
            </w:pPr>
            <w:r>
              <w:rPr>
                <w:rFonts w:cs="Arial"/>
                <w:color w:val="000000" w:themeColor="text1"/>
                <w:sz w:val="20"/>
                <w:szCs w:val="20"/>
              </w:rPr>
              <w:t>Application Form/Interview</w:t>
            </w:r>
          </w:p>
        </w:tc>
      </w:tr>
      <w:tr w:rsidR="00887F7D" w:rsidRPr="00D57CC3" w:rsidTr="005B2AFE">
        <w:trPr>
          <w:cantSplit/>
          <w:trHeight w:val="501"/>
        </w:trPr>
        <w:tc>
          <w:tcPr>
            <w:tcW w:w="5083" w:type="dxa"/>
            <w:shd w:val="clear" w:color="auto" w:fill="auto"/>
            <w:vAlign w:val="center"/>
          </w:tcPr>
          <w:p w:rsidR="00887F7D" w:rsidRPr="00D57CC3" w:rsidRDefault="00887F7D" w:rsidP="00887F7D">
            <w:pPr>
              <w:pStyle w:val="BodyText"/>
              <w:tabs>
                <w:tab w:val="left" w:pos="3495"/>
              </w:tabs>
              <w:rPr>
                <w:rFonts w:ascii="Arial" w:hAnsi="Arial" w:cs="Arial"/>
                <w:color w:val="000000" w:themeColor="text1"/>
                <w:sz w:val="20"/>
                <w:szCs w:val="20"/>
              </w:rPr>
            </w:pPr>
            <w:r w:rsidRPr="00D57CC3">
              <w:rPr>
                <w:rFonts w:ascii="Arial" w:hAnsi="Arial" w:cs="Arial"/>
                <w:color w:val="000000" w:themeColor="text1"/>
                <w:sz w:val="20"/>
                <w:szCs w:val="20"/>
              </w:rPr>
              <w:t>Experience of using digital creation software e.g. Photoshop, Final Cut</w:t>
            </w:r>
          </w:p>
        </w:tc>
        <w:tc>
          <w:tcPr>
            <w:tcW w:w="1239" w:type="dxa"/>
            <w:shd w:val="clear" w:color="auto" w:fill="auto"/>
            <w:vAlign w:val="center"/>
          </w:tcPr>
          <w:p w:rsidR="00887F7D" w:rsidRPr="00D57CC3" w:rsidRDefault="00887F7D" w:rsidP="00887F7D">
            <w:pPr>
              <w:pStyle w:val="BodyText"/>
              <w:tabs>
                <w:tab w:val="left" w:pos="3495"/>
              </w:tabs>
              <w:spacing w:before="0" w:after="0"/>
              <w:jc w:val="center"/>
              <w:rPr>
                <w:rFonts w:ascii="Arial" w:hAnsi="Arial" w:cs="Arial"/>
                <w:sz w:val="20"/>
                <w:szCs w:val="20"/>
              </w:rPr>
            </w:pPr>
          </w:p>
        </w:tc>
        <w:tc>
          <w:tcPr>
            <w:tcW w:w="1250" w:type="dxa"/>
            <w:shd w:val="clear" w:color="auto" w:fill="auto"/>
            <w:vAlign w:val="center"/>
          </w:tcPr>
          <w:p w:rsidR="00887F7D" w:rsidRPr="00D57CC3" w:rsidRDefault="00887F7D" w:rsidP="00887F7D">
            <w:pPr>
              <w:jc w:val="center"/>
              <w:rPr>
                <w:rFonts w:cs="Arial"/>
                <w:color w:val="000000" w:themeColor="text1"/>
                <w:sz w:val="20"/>
                <w:szCs w:val="20"/>
              </w:rPr>
            </w:pPr>
            <w:r w:rsidRPr="00D57CC3">
              <w:rPr>
                <w:rFonts w:cs="Arial"/>
                <w:sz w:val="20"/>
                <w:szCs w:val="20"/>
              </w:rPr>
              <w:sym w:font="Wingdings" w:char="F0FC"/>
            </w:r>
          </w:p>
        </w:tc>
        <w:tc>
          <w:tcPr>
            <w:tcW w:w="1562" w:type="dxa"/>
            <w:vAlign w:val="center"/>
          </w:tcPr>
          <w:p w:rsidR="00887F7D" w:rsidRPr="00D57CC3" w:rsidRDefault="00887F7D" w:rsidP="00887F7D">
            <w:pPr>
              <w:jc w:val="center"/>
              <w:rPr>
                <w:rFonts w:cs="Arial"/>
                <w:color w:val="000000" w:themeColor="text1"/>
                <w:sz w:val="20"/>
                <w:szCs w:val="20"/>
              </w:rPr>
            </w:pPr>
            <w:r w:rsidRPr="00D57CC3">
              <w:rPr>
                <w:rFonts w:cs="Arial"/>
                <w:color w:val="000000" w:themeColor="text1"/>
                <w:sz w:val="20"/>
                <w:szCs w:val="20"/>
              </w:rPr>
              <w:t>Application Form /Interview</w:t>
            </w:r>
          </w:p>
        </w:tc>
      </w:tr>
      <w:tr w:rsidR="00887F7D" w:rsidRPr="00D57CC3" w:rsidTr="00746F6A">
        <w:trPr>
          <w:cantSplit/>
          <w:trHeight w:val="501"/>
        </w:trPr>
        <w:tc>
          <w:tcPr>
            <w:tcW w:w="5083" w:type="dxa"/>
            <w:shd w:val="clear" w:color="auto" w:fill="auto"/>
          </w:tcPr>
          <w:p w:rsidR="00887F7D" w:rsidRPr="00D57CC3" w:rsidRDefault="00887F7D" w:rsidP="00887F7D">
            <w:pPr>
              <w:pStyle w:val="BodyText"/>
              <w:tabs>
                <w:tab w:val="left" w:pos="3495"/>
              </w:tabs>
              <w:spacing w:before="0" w:after="0"/>
              <w:rPr>
                <w:rFonts w:ascii="Arial" w:hAnsi="Arial" w:cs="Arial"/>
                <w:color w:val="000000" w:themeColor="text1"/>
                <w:sz w:val="20"/>
                <w:szCs w:val="20"/>
              </w:rPr>
            </w:pPr>
            <w:r w:rsidRPr="00D57CC3">
              <w:rPr>
                <w:rFonts w:ascii="Arial" w:hAnsi="Arial" w:cs="Arial"/>
                <w:color w:val="000000" w:themeColor="text1"/>
                <w:sz w:val="20"/>
                <w:szCs w:val="20"/>
              </w:rPr>
              <w:t>Experience of multi-tasking and prioritising to achieve multiple demanding targets with differing deadlines</w:t>
            </w:r>
          </w:p>
        </w:tc>
        <w:tc>
          <w:tcPr>
            <w:tcW w:w="1239" w:type="dxa"/>
            <w:shd w:val="clear" w:color="auto" w:fill="auto"/>
            <w:vAlign w:val="center"/>
          </w:tcPr>
          <w:p w:rsidR="00887F7D" w:rsidRPr="00D57CC3" w:rsidRDefault="00887F7D" w:rsidP="00887F7D">
            <w:pPr>
              <w:pStyle w:val="BodyText"/>
              <w:tabs>
                <w:tab w:val="left" w:pos="3495"/>
              </w:tabs>
              <w:spacing w:before="0" w:after="0"/>
              <w:jc w:val="center"/>
              <w:rPr>
                <w:rFonts w:ascii="Arial" w:hAnsi="Arial" w:cs="Arial"/>
                <w:color w:val="000000" w:themeColor="text1"/>
                <w:sz w:val="20"/>
                <w:szCs w:val="20"/>
              </w:rPr>
            </w:pPr>
          </w:p>
        </w:tc>
        <w:tc>
          <w:tcPr>
            <w:tcW w:w="1250" w:type="dxa"/>
            <w:shd w:val="clear" w:color="auto" w:fill="auto"/>
            <w:vAlign w:val="center"/>
          </w:tcPr>
          <w:p w:rsidR="00887F7D" w:rsidRPr="00D57CC3" w:rsidRDefault="00887F7D" w:rsidP="00887F7D">
            <w:pPr>
              <w:pStyle w:val="BodyText"/>
              <w:tabs>
                <w:tab w:val="left" w:pos="3495"/>
              </w:tabs>
              <w:spacing w:before="0" w:after="0"/>
              <w:jc w:val="center"/>
              <w:rPr>
                <w:rFonts w:ascii="Arial" w:hAnsi="Arial" w:cs="Arial"/>
                <w:color w:val="000000" w:themeColor="text1"/>
                <w:sz w:val="20"/>
                <w:szCs w:val="20"/>
              </w:rPr>
            </w:pPr>
            <w:r w:rsidRPr="00D57CC3">
              <w:rPr>
                <w:rFonts w:ascii="Arial" w:hAnsi="Arial" w:cs="Arial"/>
                <w:sz w:val="20"/>
                <w:szCs w:val="20"/>
              </w:rPr>
              <w:sym w:font="Wingdings" w:char="F0FC"/>
            </w:r>
          </w:p>
        </w:tc>
        <w:tc>
          <w:tcPr>
            <w:tcW w:w="1562" w:type="dxa"/>
            <w:vAlign w:val="center"/>
          </w:tcPr>
          <w:p w:rsidR="00887F7D" w:rsidRPr="00D57CC3" w:rsidRDefault="00887F7D" w:rsidP="00887F7D">
            <w:pPr>
              <w:jc w:val="center"/>
              <w:rPr>
                <w:rFonts w:cs="Arial"/>
                <w:color w:val="000000" w:themeColor="text1"/>
                <w:sz w:val="20"/>
                <w:szCs w:val="20"/>
              </w:rPr>
            </w:pPr>
            <w:r w:rsidRPr="00D57CC3">
              <w:rPr>
                <w:rFonts w:cs="Arial"/>
                <w:color w:val="000000" w:themeColor="text1"/>
                <w:sz w:val="20"/>
                <w:szCs w:val="20"/>
              </w:rPr>
              <w:t>Application Form /Interview</w:t>
            </w:r>
          </w:p>
        </w:tc>
      </w:tr>
      <w:tr w:rsidR="00DC401A" w:rsidRPr="00D57CC3" w:rsidTr="00746F6A">
        <w:trPr>
          <w:cantSplit/>
          <w:trHeight w:val="501"/>
        </w:trPr>
        <w:tc>
          <w:tcPr>
            <w:tcW w:w="5083" w:type="dxa"/>
            <w:shd w:val="clear" w:color="auto" w:fill="A6A6A6" w:themeFill="background1" w:themeFillShade="A6"/>
            <w:vAlign w:val="center"/>
          </w:tcPr>
          <w:p w:rsidR="00DC401A" w:rsidRPr="00D57CC3" w:rsidRDefault="00DC401A" w:rsidP="00746F6A">
            <w:pPr>
              <w:tabs>
                <w:tab w:val="center" w:pos="4153"/>
                <w:tab w:val="right" w:pos="8306"/>
              </w:tabs>
              <w:rPr>
                <w:rFonts w:cs="Arial"/>
                <w:b/>
                <w:bCs/>
                <w:color w:val="000000" w:themeColor="text1"/>
                <w:sz w:val="20"/>
                <w:szCs w:val="20"/>
              </w:rPr>
            </w:pPr>
            <w:r w:rsidRPr="00D57CC3">
              <w:rPr>
                <w:rFonts w:cs="Arial"/>
                <w:b/>
                <w:bCs/>
                <w:color w:val="000000" w:themeColor="text1"/>
                <w:sz w:val="20"/>
                <w:szCs w:val="20"/>
              </w:rPr>
              <w:t>Skills and Knowledge</w:t>
            </w:r>
          </w:p>
        </w:tc>
        <w:tc>
          <w:tcPr>
            <w:tcW w:w="1239" w:type="dxa"/>
            <w:shd w:val="clear" w:color="auto" w:fill="A6A6A6" w:themeFill="background1" w:themeFillShade="A6"/>
            <w:vAlign w:val="center"/>
          </w:tcPr>
          <w:p w:rsidR="00DC401A" w:rsidRPr="00D57CC3" w:rsidRDefault="00DC401A" w:rsidP="00746F6A">
            <w:pPr>
              <w:tabs>
                <w:tab w:val="center" w:pos="4153"/>
                <w:tab w:val="right" w:pos="8306"/>
              </w:tabs>
              <w:jc w:val="center"/>
              <w:rPr>
                <w:rFonts w:cs="Arial"/>
                <w:b/>
                <w:bCs/>
                <w:color w:val="000000" w:themeColor="text1"/>
                <w:sz w:val="20"/>
                <w:szCs w:val="20"/>
              </w:rPr>
            </w:pPr>
          </w:p>
        </w:tc>
        <w:tc>
          <w:tcPr>
            <w:tcW w:w="1250" w:type="dxa"/>
            <w:shd w:val="clear" w:color="auto" w:fill="A6A6A6" w:themeFill="background1" w:themeFillShade="A6"/>
            <w:vAlign w:val="center"/>
          </w:tcPr>
          <w:p w:rsidR="00DC401A" w:rsidRPr="00D57CC3" w:rsidRDefault="00DC401A" w:rsidP="00746F6A">
            <w:pPr>
              <w:tabs>
                <w:tab w:val="center" w:pos="4153"/>
                <w:tab w:val="right" w:pos="8306"/>
              </w:tabs>
              <w:jc w:val="center"/>
              <w:rPr>
                <w:rFonts w:cs="Arial"/>
                <w:b/>
                <w:bCs/>
                <w:color w:val="000000" w:themeColor="text1"/>
                <w:sz w:val="20"/>
                <w:szCs w:val="20"/>
              </w:rPr>
            </w:pPr>
          </w:p>
        </w:tc>
        <w:tc>
          <w:tcPr>
            <w:tcW w:w="1562" w:type="dxa"/>
            <w:shd w:val="clear" w:color="auto" w:fill="A6A6A6" w:themeFill="background1" w:themeFillShade="A6"/>
            <w:vAlign w:val="center"/>
          </w:tcPr>
          <w:p w:rsidR="00DC401A" w:rsidRPr="00D57CC3" w:rsidRDefault="00DC401A" w:rsidP="00746F6A">
            <w:pPr>
              <w:tabs>
                <w:tab w:val="center" w:pos="4153"/>
                <w:tab w:val="right" w:pos="8306"/>
              </w:tabs>
              <w:jc w:val="center"/>
              <w:rPr>
                <w:rFonts w:cs="Arial"/>
                <w:b/>
                <w:bCs/>
                <w:color w:val="000000" w:themeColor="text1"/>
                <w:sz w:val="20"/>
                <w:szCs w:val="20"/>
              </w:rPr>
            </w:pPr>
          </w:p>
        </w:tc>
      </w:tr>
      <w:tr w:rsidR="00887F7D" w:rsidRPr="00D57CC3" w:rsidTr="00746F6A">
        <w:trPr>
          <w:cantSplit/>
          <w:trHeight w:hRule="exact" w:val="675"/>
        </w:trPr>
        <w:tc>
          <w:tcPr>
            <w:tcW w:w="5083" w:type="dxa"/>
            <w:shd w:val="clear" w:color="auto" w:fill="auto"/>
            <w:vAlign w:val="center"/>
          </w:tcPr>
          <w:p w:rsidR="00887F7D" w:rsidRPr="00D57CC3" w:rsidRDefault="00887F7D" w:rsidP="00887F7D">
            <w:pPr>
              <w:pStyle w:val="BodyText"/>
              <w:tabs>
                <w:tab w:val="left" w:pos="3495"/>
              </w:tabs>
              <w:spacing w:before="0" w:after="0"/>
              <w:rPr>
                <w:rFonts w:ascii="Arial" w:hAnsi="Arial" w:cs="Arial"/>
                <w:color w:val="000000" w:themeColor="text1"/>
                <w:sz w:val="20"/>
                <w:szCs w:val="20"/>
              </w:rPr>
            </w:pPr>
            <w:r w:rsidRPr="00D57CC3">
              <w:rPr>
                <w:rFonts w:ascii="Arial" w:hAnsi="Arial" w:cs="Arial"/>
                <w:color w:val="000000" w:themeColor="text1"/>
                <w:sz w:val="20"/>
                <w:szCs w:val="20"/>
              </w:rPr>
              <w:t xml:space="preserve">A brilliant writer </w:t>
            </w:r>
          </w:p>
        </w:tc>
        <w:tc>
          <w:tcPr>
            <w:tcW w:w="1239" w:type="dxa"/>
            <w:shd w:val="clear" w:color="auto" w:fill="auto"/>
            <w:vAlign w:val="center"/>
          </w:tcPr>
          <w:p w:rsidR="00887F7D" w:rsidRPr="00D57CC3" w:rsidRDefault="00887F7D" w:rsidP="00887F7D">
            <w:pPr>
              <w:jc w:val="center"/>
              <w:rPr>
                <w:rFonts w:cs="Arial"/>
                <w:color w:val="000000" w:themeColor="text1"/>
                <w:sz w:val="20"/>
                <w:szCs w:val="20"/>
              </w:rPr>
            </w:pPr>
            <w:r w:rsidRPr="00D57CC3">
              <w:rPr>
                <w:rFonts w:cs="Arial"/>
                <w:sz w:val="20"/>
                <w:szCs w:val="20"/>
              </w:rPr>
              <w:sym w:font="Wingdings" w:char="F0FC"/>
            </w:r>
          </w:p>
        </w:tc>
        <w:tc>
          <w:tcPr>
            <w:tcW w:w="1250" w:type="dxa"/>
            <w:shd w:val="clear" w:color="auto" w:fill="auto"/>
            <w:vAlign w:val="center"/>
          </w:tcPr>
          <w:p w:rsidR="00887F7D" w:rsidRPr="00D57CC3" w:rsidRDefault="00887F7D" w:rsidP="00887F7D">
            <w:pPr>
              <w:jc w:val="center"/>
              <w:rPr>
                <w:rFonts w:cs="Arial"/>
                <w:color w:val="000000" w:themeColor="text1"/>
                <w:sz w:val="20"/>
                <w:szCs w:val="20"/>
              </w:rPr>
            </w:pPr>
          </w:p>
        </w:tc>
        <w:tc>
          <w:tcPr>
            <w:tcW w:w="1562" w:type="dxa"/>
            <w:vAlign w:val="center"/>
          </w:tcPr>
          <w:p w:rsidR="00887F7D" w:rsidRPr="00D57CC3" w:rsidRDefault="00887F7D" w:rsidP="00887F7D">
            <w:pPr>
              <w:jc w:val="center"/>
              <w:rPr>
                <w:rFonts w:cs="Arial"/>
                <w:color w:val="000000" w:themeColor="text1"/>
                <w:sz w:val="20"/>
                <w:szCs w:val="20"/>
              </w:rPr>
            </w:pPr>
            <w:r w:rsidRPr="00D57CC3">
              <w:rPr>
                <w:rFonts w:cs="Arial"/>
                <w:color w:val="000000" w:themeColor="text1"/>
                <w:sz w:val="20"/>
                <w:szCs w:val="20"/>
              </w:rPr>
              <w:t>Application Form</w:t>
            </w:r>
          </w:p>
        </w:tc>
      </w:tr>
      <w:tr w:rsidR="00887F7D" w:rsidRPr="00D57CC3" w:rsidTr="00746F6A">
        <w:trPr>
          <w:cantSplit/>
          <w:trHeight w:hRule="exact" w:val="515"/>
        </w:trPr>
        <w:tc>
          <w:tcPr>
            <w:tcW w:w="5083" w:type="dxa"/>
            <w:shd w:val="clear" w:color="auto" w:fill="auto"/>
            <w:vAlign w:val="center"/>
          </w:tcPr>
          <w:p w:rsidR="00887F7D" w:rsidRPr="00D57CC3" w:rsidRDefault="00887F7D" w:rsidP="00887F7D">
            <w:pPr>
              <w:pStyle w:val="BodyText"/>
              <w:tabs>
                <w:tab w:val="left" w:pos="3495"/>
              </w:tabs>
              <w:spacing w:before="0" w:after="0"/>
              <w:rPr>
                <w:rFonts w:ascii="Arial" w:hAnsi="Arial" w:cs="Arial"/>
                <w:color w:val="000000" w:themeColor="text1"/>
                <w:sz w:val="20"/>
                <w:szCs w:val="20"/>
              </w:rPr>
            </w:pPr>
            <w:r w:rsidRPr="00D57CC3">
              <w:rPr>
                <w:rFonts w:ascii="Arial" w:hAnsi="Arial" w:cs="Arial"/>
                <w:color w:val="000000" w:themeColor="text1"/>
                <w:sz w:val="20"/>
                <w:szCs w:val="20"/>
              </w:rPr>
              <w:t>Exceptional attention to detail with the confidence to edit and proofread the work of others</w:t>
            </w:r>
          </w:p>
        </w:tc>
        <w:tc>
          <w:tcPr>
            <w:tcW w:w="1239" w:type="dxa"/>
            <w:shd w:val="clear" w:color="auto" w:fill="auto"/>
            <w:vAlign w:val="center"/>
          </w:tcPr>
          <w:p w:rsidR="00887F7D" w:rsidRPr="00D57CC3" w:rsidRDefault="00887F7D" w:rsidP="00887F7D">
            <w:pPr>
              <w:jc w:val="center"/>
              <w:rPr>
                <w:rFonts w:cs="Arial"/>
                <w:color w:val="000000" w:themeColor="text1"/>
                <w:sz w:val="20"/>
                <w:szCs w:val="20"/>
              </w:rPr>
            </w:pPr>
            <w:r w:rsidRPr="00D57CC3">
              <w:rPr>
                <w:rFonts w:cs="Arial"/>
                <w:sz w:val="20"/>
                <w:szCs w:val="20"/>
              </w:rPr>
              <w:sym w:font="Wingdings" w:char="F0FC"/>
            </w:r>
          </w:p>
        </w:tc>
        <w:tc>
          <w:tcPr>
            <w:tcW w:w="1250" w:type="dxa"/>
            <w:shd w:val="clear" w:color="auto" w:fill="auto"/>
            <w:vAlign w:val="center"/>
          </w:tcPr>
          <w:p w:rsidR="00887F7D" w:rsidRPr="00D57CC3" w:rsidRDefault="00887F7D" w:rsidP="00887F7D">
            <w:pPr>
              <w:jc w:val="center"/>
              <w:rPr>
                <w:rFonts w:cs="Arial"/>
                <w:color w:val="000000" w:themeColor="text1"/>
                <w:sz w:val="20"/>
                <w:szCs w:val="20"/>
              </w:rPr>
            </w:pPr>
          </w:p>
        </w:tc>
        <w:tc>
          <w:tcPr>
            <w:tcW w:w="1562" w:type="dxa"/>
            <w:vAlign w:val="center"/>
          </w:tcPr>
          <w:p w:rsidR="00887F7D" w:rsidRPr="00D57CC3" w:rsidRDefault="00887F7D" w:rsidP="00887F7D">
            <w:pPr>
              <w:jc w:val="center"/>
              <w:rPr>
                <w:rFonts w:cs="Arial"/>
                <w:color w:val="000000" w:themeColor="text1"/>
                <w:sz w:val="20"/>
                <w:szCs w:val="20"/>
              </w:rPr>
            </w:pPr>
            <w:r w:rsidRPr="00D57CC3">
              <w:rPr>
                <w:rFonts w:cs="Arial"/>
                <w:color w:val="000000" w:themeColor="text1"/>
                <w:sz w:val="20"/>
                <w:szCs w:val="20"/>
              </w:rPr>
              <w:t>Application Form</w:t>
            </w:r>
          </w:p>
        </w:tc>
      </w:tr>
      <w:tr w:rsidR="00887F7D" w:rsidRPr="00D57CC3" w:rsidTr="00746F6A">
        <w:trPr>
          <w:cantSplit/>
          <w:trHeight w:hRule="exact" w:val="839"/>
        </w:trPr>
        <w:tc>
          <w:tcPr>
            <w:tcW w:w="5083" w:type="dxa"/>
            <w:shd w:val="clear" w:color="auto" w:fill="auto"/>
            <w:vAlign w:val="center"/>
          </w:tcPr>
          <w:p w:rsidR="00887F7D" w:rsidRPr="00D57CC3" w:rsidRDefault="00887F7D" w:rsidP="00887F7D">
            <w:pPr>
              <w:rPr>
                <w:rFonts w:cs="Arial"/>
                <w:color w:val="000000" w:themeColor="text1"/>
                <w:sz w:val="20"/>
                <w:szCs w:val="20"/>
              </w:rPr>
            </w:pPr>
            <w:r w:rsidRPr="00D57CC3">
              <w:rPr>
                <w:rFonts w:cs="Arial"/>
                <w:color w:val="000000" w:themeColor="text1"/>
                <w:sz w:val="20"/>
                <w:szCs w:val="20"/>
              </w:rPr>
              <w:t>Razor-sharp ability to analyse large data sets including confidence with Excel</w:t>
            </w:r>
          </w:p>
        </w:tc>
        <w:tc>
          <w:tcPr>
            <w:tcW w:w="1239" w:type="dxa"/>
            <w:shd w:val="clear" w:color="auto" w:fill="auto"/>
            <w:vAlign w:val="center"/>
          </w:tcPr>
          <w:p w:rsidR="00887F7D" w:rsidRPr="00D57CC3" w:rsidRDefault="00887F7D" w:rsidP="00887F7D">
            <w:pPr>
              <w:jc w:val="center"/>
              <w:rPr>
                <w:rFonts w:cs="Arial"/>
                <w:color w:val="000000" w:themeColor="text1"/>
                <w:sz w:val="20"/>
                <w:szCs w:val="20"/>
              </w:rPr>
            </w:pPr>
            <w:r w:rsidRPr="00D57CC3">
              <w:rPr>
                <w:rFonts w:cs="Arial"/>
                <w:sz w:val="20"/>
                <w:szCs w:val="20"/>
              </w:rPr>
              <w:sym w:font="Wingdings" w:char="F0FC"/>
            </w:r>
          </w:p>
        </w:tc>
        <w:tc>
          <w:tcPr>
            <w:tcW w:w="1250" w:type="dxa"/>
            <w:shd w:val="clear" w:color="auto" w:fill="auto"/>
            <w:vAlign w:val="center"/>
          </w:tcPr>
          <w:p w:rsidR="00887F7D" w:rsidRPr="00D57CC3" w:rsidRDefault="00887F7D" w:rsidP="00887F7D">
            <w:pPr>
              <w:jc w:val="center"/>
              <w:rPr>
                <w:rFonts w:cs="Arial"/>
                <w:color w:val="000000" w:themeColor="text1"/>
                <w:sz w:val="20"/>
                <w:szCs w:val="20"/>
              </w:rPr>
            </w:pPr>
          </w:p>
        </w:tc>
        <w:tc>
          <w:tcPr>
            <w:tcW w:w="1562" w:type="dxa"/>
            <w:vAlign w:val="center"/>
          </w:tcPr>
          <w:p w:rsidR="00887F7D" w:rsidRPr="00D57CC3" w:rsidRDefault="00887F7D" w:rsidP="00887F7D">
            <w:pPr>
              <w:jc w:val="center"/>
              <w:rPr>
                <w:rFonts w:cs="Arial"/>
                <w:color w:val="000000" w:themeColor="text1"/>
                <w:sz w:val="20"/>
                <w:szCs w:val="20"/>
              </w:rPr>
            </w:pPr>
            <w:r w:rsidRPr="00D57CC3">
              <w:rPr>
                <w:rFonts w:cs="Arial"/>
                <w:color w:val="000000" w:themeColor="text1"/>
                <w:sz w:val="20"/>
                <w:szCs w:val="20"/>
              </w:rPr>
              <w:t>Application Form</w:t>
            </w:r>
            <w:r w:rsidRPr="00D57CC3">
              <w:rPr>
                <w:rFonts w:cs="Arial"/>
                <w:color w:val="000000" w:themeColor="text1"/>
                <w:sz w:val="20"/>
                <w:szCs w:val="20"/>
              </w:rPr>
              <w:t xml:space="preserve"> /Interview</w:t>
            </w:r>
          </w:p>
        </w:tc>
      </w:tr>
      <w:tr w:rsidR="00887F7D" w:rsidRPr="00D57CC3" w:rsidTr="00746F6A">
        <w:trPr>
          <w:cantSplit/>
          <w:trHeight w:hRule="exact" w:val="857"/>
        </w:trPr>
        <w:tc>
          <w:tcPr>
            <w:tcW w:w="5083" w:type="dxa"/>
            <w:shd w:val="clear" w:color="auto" w:fill="auto"/>
            <w:vAlign w:val="center"/>
          </w:tcPr>
          <w:p w:rsidR="00887F7D" w:rsidRPr="00D57CC3" w:rsidRDefault="00887F7D" w:rsidP="00887F7D">
            <w:pPr>
              <w:pStyle w:val="BodyText"/>
              <w:tabs>
                <w:tab w:val="left" w:pos="3495"/>
              </w:tabs>
              <w:spacing w:before="0" w:after="0"/>
              <w:rPr>
                <w:rFonts w:ascii="Arial" w:hAnsi="Arial" w:cs="Arial"/>
                <w:color w:val="000000" w:themeColor="text1"/>
                <w:sz w:val="20"/>
                <w:szCs w:val="20"/>
              </w:rPr>
            </w:pPr>
            <w:r w:rsidRPr="00D57CC3">
              <w:rPr>
                <w:rFonts w:ascii="Arial" w:hAnsi="Arial" w:cs="Arial"/>
                <w:color w:val="000000" w:themeColor="text1"/>
                <w:sz w:val="20"/>
                <w:szCs w:val="20"/>
              </w:rPr>
              <w:t xml:space="preserve">Excellent communicator able to engage and enthuse a wide variety of people including students, parents, teachers and </w:t>
            </w:r>
            <w:proofErr w:type="spellStart"/>
            <w:r w:rsidRPr="00D57CC3">
              <w:rPr>
                <w:rFonts w:ascii="Arial" w:hAnsi="Arial" w:cs="Arial"/>
                <w:color w:val="000000" w:themeColor="text1"/>
                <w:sz w:val="20"/>
                <w:szCs w:val="20"/>
              </w:rPr>
              <w:t>headteachers</w:t>
            </w:r>
            <w:proofErr w:type="spellEnd"/>
          </w:p>
        </w:tc>
        <w:tc>
          <w:tcPr>
            <w:tcW w:w="1239" w:type="dxa"/>
            <w:shd w:val="clear" w:color="auto" w:fill="auto"/>
            <w:vAlign w:val="center"/>
          </w:tcPr>
          <w:p w:rsidR="00887F7D" w:rsidRPr="00D57CC3" w:rsidRDefault="00887F7D" w:rsidP="00887F7D">
            <w:pPr>
              <w:jc w:val="center"/>
              <w:rPr>
                <w:rFonts w:cs="Arial"/>
                <w:color w:val="000000" w:themeColor="text1"/>
                <w:sz w:val="20"/>
                <w:szCs w:val="20"/>
              </w:rPr>
            </w:pPr>
            <w:r w:rsidRPr="00D57CC3">
              <w:rPr>
                <w:rFonts w:cs="Arial"/>
                <w:sz w:val="20"/>
                <w:szCs w:val="20"/>
              </w:rPr>
              <w:sym w:font="Wingdings" w:char="F0FC"/>
            </w:r>
          </w:p>
        </w:tc>
        <w:tc>
          <w:tcPr>
            <w:tcW w:w="1250" w:type="dxa"/>
            <w:shd w:val="clear" w:color="auto" w:fill="auto"/>
            <w:vAlign w:val="center"/>
          </w:tcPr>
          <w:p w:rsidR="00887F7D" w:rsidRPr="00D57CC3" w:rsidRDefault="00887F7D" w:rsidP="00887F7D">
            <w:pPr>
              <w:jc w:val="center"/>
              <w:rPr>
                <w:rFonts w:cs="Arial"/>
                <w:color w:val="000000" w:themeColor="text1"/>
                <w:sz w:val="20"/>
                <w:szCs w:val="20"/>
              </w:rPr>
            </w:pPr>
          </w:p>
        </w:tc>
        <w:tc>
          <w:tcPr>
            <w:tcW w:w="1562" w:type="dxa"/>
            <w:vAlign w:val="center"/>
          </w:tcPr>
          <w:p w:rsidR="00887F7D" w:rsidRPr="00D57CC3" w:rsidRDefault="00887F7D" w:rsidP="00887F7D">
            <w:pPr>
              <w:jc w:val="center"/>
              <w:rPr>
                <w:rFonts w:cs="Arial"/>
                <w:color w:val="000000" w:themeColor="text1"/>
                <w:sz w:val="20"/>
                <w:szCs w:val="20"/>
              </w:rPr>
            </w:pPr>
            <w:r w:rsidRPr="00D57CC3">
              <w:rPr>
                <w:rFonts w:cs="Arial"/>
                <w:color w:val="000000" w:themeColor="text1"/>
                <w:sz w:val="20"/>
                <w:szCs w:val="20"/>
              </w:rPr>
              <w:t>Application Form /Interview</w:t>
            </w:r>
          </w:p>
        </w:tc>
      </w:tr>
      <w:tr w:rsidR="00887F7D" w:rsidRPr="00D57CC3" w:rsidTr="00746F6A">
        <w:trPr>
          <w:cantSplit/>
          <w:trHeight w:hRule="exact" w:val="982"/>
        </w:trPr>
        <w:tc>
          <w:tcPr>
            <w:tcW w:w="5083" w:type="dxa"/>
            <w:shd w:val="clear" w:color="auto" w:fill="auto"/>
            <w:vAlign w:val="center"/>
          </w:tcPr>
          <w:p w:rsidR="00887F7D" w:rsidRPr="00D57CC3" w:rsidRDefault="00887F7D" w:rsidP="00887F7D">
            <w:pPr>
              <w:pStyle w:val="BodyText"/>
              <w:tabs>
                <w:tab w:val="left" w:pos="3495"/>
              </w:tabs>
              <w:spacing w:before="0" w:after="0"/>
              <w:rPr>
                <w:rFonts w:ascii="Arial" w:hAnsi="Arial" w:cs="Arial"/>
                <w:color w:val="000000" w:themeColor="text1"/>
                <w:sz w:val="20"/>
                <w:szCs w:val="20"/>
              </w:rPr>
            </w:pPr>
            <w:r w:rsidRPr="00D57CC3">
              <w:rPr>
                <w:rFonts w:ascii="Arial" w:hAnsi="Arial" w:cs="Arial"/>
                <w:color w:val="000000" w:themeColor="text1"/>
                <w:sz w:val="20"/>
                <w:szCs w:val="20"/>
              </w:rPr>
              <w:t>A willingness to develop your digital marketing skills, and knowledge of education policy, news and trends through research and collaboration</w:t>
            </w:r>
          </w:p>
        </w:tc>
        <w:tc>
          <w:tcPr>
            <w:tcW w:w="1239" w:type="dxa"/>
            <w:shd w:val="clear" w:color="auto" w:fill="auto"/>
            <w:vAlign w:val="center"/>
          </w:tcPr>
          <w:p w:rsidR="00887F7D" w:rsidRPr="00D57CC3" w:rsidRDefault="00887F7D" w:rsidP="00887F7D">
            <w:pPr>
              <w:jc w:val="center"/>
              <w:rPr>
                <w:rFonts w:cs="Arial"/>
                <w:sz w:val="20"/>
                <w:szCs w:val="20"/>
              </w:rPr>
            </w:pPr>
            <w:r w:rsidRPr="00D57CC3">
              <w:rPr>
                <w:rFonts w:cs="Arial"/>
                <w:sz w:val="20"/>
                <w:szCs w:val="20"/>
              </w:rPr>
              <w:sym w:font="Wingdings" w:char="F0FC"/>
            </w:r>
          </w:p>
        </w:tc>
        <w:tc>
          <w:tcPr>
            <w:tcW w:w="1250" w:type="dxa"/>
            <w:shd w:val="clear" w:color="auto" w:fill="auto"/>
            <w:vAlign w:val="center"/>
          </w:tcPr>
          <w:p w:rsidR="00887F7D" w:rsidRPr="00D57CC3" w:rsidRDefault="00887F7D" w:rsidP="00887F7D">
            <w:pPr>
              <w:jc w:val="center"/>
              <w:rPr>
                <w:rFonts w:cs="Arial"/>
                <w:color w:val="000000" w:themeColor="text1"/>
                <w:sz w:val="20"/>
                <w:szCs w:val="20"/>
              </w:rPr>
            </w:pPr>
          </w:p>
        </w:tc>
        <w:tc>
          <w:tcPr>
            <w:tcW w:w="1562" w:type="dxa"/>
            <w:vAlign w:val="center"/>
          </w:tcPr>
          <w:p w:rsidR="00887F7D" w:rsidRPr="00D57CC3" w:rsidRDefault="00887F7D" w:rsidP="00887F7D">
            <w:pPr>
              <w:jc w:val="center"/>
              <w:rPr>
                <w:rFonts w:cs="Arial"/>
                <w:color w:val="000000" w:themeColor="text1"/>
                <w:sz w:val="20"/>
                <w:szCs w:val="20"/>
              </w:rPr>
            </w:pPr>
            <w:r w:rsidRPr="00D57CC3">
              <w:rPr>
                <w:rFonts w:cs="Arial"/>
                <w:color w:val="000000" w:themeColor="text1"/>
                <w:sz w:val="20"/>
                <w:szCs w:val="20"/>
              </w:rPr>
              <w:t>Interview</w:t>
            </w:r>
          </w:p>
        </w:tc>
      </w:tr>
      <w:tr w:rsidR="00887F7D" w:rsidRPr="00D57CC3" w:rsidTr="00746F6A">
        <w:trPr>
          <w:cantSplit/>
          <w:trHeight w:hRule="exact" w:val="1138"/>
        </w:trPr>
        <w:tc>
          <w:tcPr>
            <w:tcW w:w="5083" w:type="dxa"/>
            <w:shd w:val="clear" w:color="auto" w:fill="auto"/>
            <w:vAlign w:val="center"/>
          </w:tcPr>
          <w:p w:rsidR="00887F7D" w:rsidRPr="00D57CC3" w:rsidRDefault="00887F7D" w:rsidP="00887F7D">
            <w:pPr>
              <w:rPr>
                <w:rFonts w:cs="Arial"/>
                <w:color w:val="000000" w:themeColor="text1"/>
                <w:sz w:val="20"/>
                <w:szCs w:val="20"/>
              </w:rPr>
            </w:pPr>
            <w:r w:rsidRPr="00D57CC3">
              <w:rPr>
                <w:rFonts w:cs="Arial"/>
                <w:color w:val="000000" w:themeColor="text1"/>
                <w:sz w:val="20"/>
                <w:szCs w:val="20"/>
              </w:rPr>
              <w:t>Knowledge of SQL and basic web design</w:t>
            </w:r>
          </w:p>
        </w:tc>
        <w:tc>
          <w:tcPr>
            <w:tcW w:w="1239" w:type="dxa"/>
            <w:shd w:val="clear" w:color="auto" w:fill="auto"/>
            <w:vAlign w:val="center"/>
          </w:tcPr>
          <w:p w:rsidR="00887F7D" w:rsidRPr="00D57CC3" w:rsidRDefault="00887F7D" w:rsidP="00887F7D">
            <w:pPr>
              <w:jc w:val="center"/>
              <w:rPr>
                <w:rFonts w:cs="Arial"/>
                <w:color w:val="000000" w:themeColor="text1"/>
                <w:sz w:val="20"/>
                <w:szCs w:val="20"/>
              </w:rPr>
            </w:pPr>
          </w:p>
        </w:tc>
        <w:tc>
          <w:tcPr>
            <w:tcW w:w="1250" w:type="dxa"/>
            <w:shd w:val="clear" w:color="auto" w:fill="auto"/>
            <w:vAlign w:val="center"/>
          </w:tcPr>
          <w:p w:rsidR="00887F7D" w:rsidRPr="00D57CC3" w:rsidRDefault="00887F7D" w:rsidP="00887F7D">
            <w:pPr>
              <w:jc w:val="center"/>
              <w:rPr>
                <w:rFonts w:cs="Arial"/>
                <w:color w:val="000000" w:themeColor="text1"/>
                <w:sz w:val="20"/>
                <w:szCs w:val="20"/>
              </w:rPr>
            </w:pPr>
            <w:r w:rsidRPr="00D57CC3">
              <w:rPr>
                <w:rFonts w:cs="Arial"/>
                <w:sz w:val="20"/>
                <w:szCs w:val="20"/>
              </w:rPr>
              <w:sym w:font="Wingdings" w:char="F0FC"/>
            </w:r>
          </w:p>
        </w:tc>
        <w:tc>
          <w:tcPr>
            <w:tcW w:w="1562" w:type="dxa"/>
            <w:vAlign w:val="center"/>
          </w:tcPr>
          <w:p w:rsidR="00887F7D" w:rsidRPr="00D57CC3" w:rsidRDefault="00887F7D" w:rsidP="00887F7D">
            <w:pPr>
              <w:jc w:val="center"/>
              <w:rPr>
                <w:rFonts w:cs="Arial"/>
                <w:color w:val="000000" w:themeColor="text1"/>
                <w:sz w:val="20"/>
                <w:szCs w:val="20"/>
              </w:rPr>
            </w:pPr>
            <w:r w:rsidRPr="00D57CC3">
              <w:rPr>
                <w:rFonts w:cs="Arial"/>
                <w:color w:val="000000" w:themeColor="text1"/>
                <w:sz w:val="20"/>
                <w:szCs w:val="20"/>
              </w:rPr>
              <w:t>Application Form</w:t>
            </w:r>
          </w:p>
        </w:tc>
      </w:tr>
      <w:tr w:rsidR="00DC401A" w:rsidRPr="00D57CC3" w:rsidTr="00746F6A">
        <w:trPr>
          <w:cantSplit/>
          <w:trHeight w:val="501"/>
        </w:trPr>
        <w:tc>
          <w:tcPr>
            <w:tcW w:w="5083" w:type="dxa"/>
            <w:shd w:val="clear" w:color="auto" w:fill="A6A6A6" w:themeFill="background1" w:themeFillShade="A6"/>
            <w:vAlign w:val="center"/>
          </w:tcPr>
          <w:p w:rsidR="00DC401A" w:rsidRPr="00D57CC3" w:rsidRDefault="00DC401A" w:rsidP="00746F6A">
            <w:pPr>
              <w:tabs>
                <w:tab w:val="center" w:pos="4153"/>
                <w:tab w:val="right" w:pos="8306"/>
              </w:tabs>
              <w:rPr>
                <w:rFonts w:cs="Arial"/>
                <w:b/>
                <w:bCs/>
                <w:color w:val="000000" w:themeColor="text1"/>
                <w:sz w:val="20"/>
                <w:szCs w:val="20"/>
              </w:rPr>
            </w:pPr>
            <w:r w:rsidRPr="00D57CC3">
              <w:rPr>
                <w:rFonts w:cs="Arial"/>
                <w:b/>
                <w:bCs/>
                <w:color w:val="000000" w:themeColor="text1"/>
                <w:sz w:val="20"/>
                <w:szCs w:val="20"/>
              </w:rPr>
              <w:t>Attributes / Other Requirements</w:t>
            </w:r>
          </w:p>
        </w:tc>
        <w:tc>
          <w:tcPr>
            <w:tcW w:w="1239" w:type="dxa"/>
            <w:shd w:val="clear" w:color="auto" w:fill="A6A6A6" w:themeFill="background1" w:themeFillShade="A6"/>
            <w:vAlign w:val="center"/>
          </w:tcPr>
          <w:p w:rsidR="00DC401A" w:rsidRPr="00D57CC3" w:rsidRDefault="00DC401A" w:rsidP="00746F6A">
            <w:pPr>
              <w:tabs>
                <w:tab w:val="center" w:pos="4153"/>
                <w:tab w:val="right" w:pos="8306"/>
              </w:tabs>
              <w:jc w:val="center"/>
              <w:rPr>
                <w:rFonts w:cs="Arial"/>
                <w:b/>
                <w:bCs/>
                <w:color w:val="000000" w:themeColor="text1"/>
                <w:sz w:val="20"/>
                <w:szCs w:val="20"/>
              </w:rPr>
            </w:pPr>
          </w:p>
        </w:tc>
        <w:tc>
          <w:tcPr>
            <w:tcW w:w="1250" w:type="dxa"/>
            <w:shd w:val="clear" w:color="auto" w:fill="A6A6A6" w:themeFill="background1" w:themeFillShade="A6"/>
            <w:vAlign w:val="center"/>
          </w:tcPr>
          <w:p w:rsidR="00DC401A" w:rsidRPr="00D57CC3" w:rsidRDefault="00DC401A" w:rsidP="00746F6A">
            <w:pPr>
              <w:tabs>
                <w:tab w:val="center" w:pos="4153"/>
                <w:tab w:val="right" w:pos="8306"/>
              </w:tabs>
              <w:jc w:val="center"/>
              <w:rPr>
                <w:rFonts w:cs="Arial"/>
                <w:b/>
                <w:bCs/>
                <w:color w:val="000000" w:themeColor="text1"/>
                <w:sz w:val="20"/>
                <w:szCs w:val="20"/>
              </w:rPr>
            </w:pPr>
          </w:p>
        </w:tc>
        <w:tc>
          <w:tcPr>
            <w:tcW w:w="1562" w:type="dxa"/>
            <w:shd w:val="clear" w:color="auto" w:fill="A6A6A6" w:themeFill="background1" w:themeFillShade="A6"/>
            <w:vAlign w:val="center"/>
          </w:tcPr>
          <w:p w:rsidR="00DC401A" w:rsidRPr="00D57CC3" w:rsidRDefault="00DC401A" w:rsidP="00746F6A">
            <w:pPr>
              <w:tabs>
                <w:tab w:val="center" w:pos="4153"/>
                <w:tab w:val="right" w:pos="8306"/>
              </w:tabs>
              <w:jc w:val="center"/>
              <w:rPr>
                <w:rFonts w:cs="Arial"/>
                <w:b/>
                <w:bCs/>
                <w:color w:val="000000" w:themeColor="text1"/>
                <w:sz w:val="20"/>
                <w:szCs w:val="20"/>
              </w:rPr>
            </w:pPr>
          </w:p>
        </w:tc>
      </w:tr>
      <w:tr w:rsidR="00DC401A" w:rsidRPr="00D57CC3" w:rsidTr="00746F6A">
        <w:trPr>
          <w:cantSplit/>
          <w:trHeight w:hRule="exact" w:val="1156"/>
        </w:trPr>
        <w:tc>
          <w:tcPr>
            <w:tcW w:w="5083" w:type="dxa"/>
            <w:shd w:val="clear" w:color="auto" w:fill="auto"/>
            <w:vAlign w:val="center"/>
          </w:tcPr>
          <w:p w:rsidR="00DC401A" w:rsidRPr="00D57CC3" w:rsidRDefault="00DC401A" w:rsidP="00746F6A">
            <w:pPr>
              <w:pStyle w:val="BodyText"/>
              <w:tabs>
                <w:tab w:val="left" w:pos="3495"/>
              </w:tabs>
              <w:spacing w:before="0" w:after="0"/>
              <w:rPr>
                <w:rFonts w:ascii="Arial" w:hAnsi="Arial" w:cs="Arial"/>
                <w:color w:val="000000" w:themeColor="text1"/>
                <w:sz w:val="20"/>
                <w:szCs w:val="20"/>
              </w:rPr>
            </w:pPr>
          </w:p>
          <w:p w:rsidR="00DC401A" w:rsidRPr="00D57CC3" w:rsidRDefault="00DC401A" w:rsidP="00746F6A">
            <w:pPr>
              <w:pStyle w:val="BodyText"/>
              <w:tabs>
                <w:tab w:val="left" w:pos="3495"/>
              </w:tabs>
              <w:spacing w:before="0" w:after="0"/>
              <w:rPr>
                <w:rFonts w:ascii="Arial" w:hAnsi="Arial" w:cs="Arial"/>
                <w:color w:val="000000" w:themeColor="text1"/>
                <w:sz w:val="20"/>
                <w:szCs w:val="20"/>
              </w:rPr>
            </w:pPr>
            <w:r w:rsidRPr="00D57CC3">
              <w:rPr>
                <w:rFonts w:ascii="Arial" w:hAnsi="Arial" w:cs="Arial"/>
                <w:color w:val="000000" w:themeColor="text1"/>
                <w:sz w:val="20"/>
                <w:szCs w:val="20"/>
              </w:rPr>
              <w:t>Committed to safeguarding and promoting the welfare of children, young people and vulnerable adults. We expect all</w:t>
            </w:r>
            <w:r w:rsidR="00C0527E">
              <w:rPr>
                <w:rFonts w:ascii="Arial" w:hAnsi="Arial" w:cs="Arial"/>
                <w:color w:val="000000" w:themeColor="text1"/>
                <w:sz w:val="20"/>
                <w:szCs w:val="20"/>
              </w:rPr>
              <w:t xml:space="preserve"> staff to share this commitment</w:t>
            </w:r>
          </w:p>
          <w:p w:rsidR="00DC401A" w:rsidRPr="00D57CC3" w:rsidRDefault="00DC401A" w:rsidP="00746F6A">
            <w:pPr>
              <w:pStyle w:val="BodyText"/>
              <w:tabs>
                <w:tab w:val="left" w:pos="3495"/>
              </w:tabs>
              <w:spacing w:before="0" w:after="0"/>
              <w:rPr>
                <w:rFonts w:ascii="Arial" w:hAnsi="Arial" w:cs="Arial"/>
                <w:color w:val="000000" w:themeColor="text1"/>
                <w:sz w:val="20"/>
                <w:szCs w:val="20"/>
              </w:rPr>
            </w:pPr>
          </w:p>
          <w:p w:rsidR="00DC401A" w:rsidRPr="00D57CC3" w:rsidRDefault="00DC401A" w:rsidP="00746F6A">
            <w:pPr>
              <w:pStyle w:val="BodyText"/>
              <w:tabs>
                <w:tab w:val="left" w:pos="3495"/>
              </w:tabs>
              <w:spacing w:before="0" w:after="0"/>
              <w:rPr>
                <w:rFonts w:ascii="Arial" w:hAnsi="Arial" w:cs="Arial"/>
                <w:color w:val="000000" w:themeColor="text1"/>
                <w:sz w:val="20"/>
                <w:szCs w:val="20"/>
              </w:rPr>
            </w:pPr>
          </w:p>
          <w:p w:rsidR="00DC401A" w:rsidRPr="00D57CC3" w:rsidRDefault="00DC401A" w:rsidP="00746F6A">
            <w:pPr>
              <w:pStyle w:val="BodyText"/>
              <w:tabs>
                <w:tab w:val="left" w:pos="3495"/>
              </w:tabs>
              <w:spacing w:before="0" w:after="0"/>
              <w:rPr>
                <w:rFonts w:ascii="Arial" w:hAnsi="Arial" w:cs="Arial"/>
                <w:color w:val="000000" w:themeColor="text1"/>
                <w:sz w:val="20"/>
                <w:szCs w:val="20"/>
              </w:rPr>
            </w:pPr>
          </w:p>
          <w:p w:rsidR="00DC401A" w:rsidRPr="00D57CC3" w:rsidRDefault="00DC401A" w:rsidP="00746F6A">
            <w:pPr>
              <w:pStyle w:val="BodyText"/>
              <w:tabs>
                <w:tab w:val="left" w:pos="3495"/>
              </w:tabs>
              <w:spacing w:before="0" w:after="0"/>
              <w:rPr>
                <w:rFonts w:ascii="Arial" w:hAnsi="Arial" w:cs="Arial"/>
                <w:color w:val="000000" w:themeColor="text1"/>
                <w:sz w:val="20"/>
                <w:szCs w:val="20"/>
              </w:rPr>
            </w:pPr>
          </w:p>
          <w:p w:rsidR="00DC401A" w:rsidRPr="00D57CC3" w:rsidRDefault="00DC401A" w:rsidP="00746F6A">
            <w:pPr>
              <w:pStyle w:val="BodyText"/>
              <w:tabs>
                <w:tab w:val="left" w:pos="3495"/>
              </w:tabs>
              <w:spacing w:before="0" w:after="0"/>
              <w:rPr>
                <w:rFonts w:ascii="Arial" w:hAnsi="Arial" w:cs="Arial"/>
                <w:color w:val="000000" w:themeColor="text1"/>
                <w:sz w:val="20"/>
                <w:szCs w:val="20"/>
              </w:rPr>
            </w:pPr>
          </w:p>
          <w:p w:rsidR="00DC401A" w:rsidRPr="00D57CC3" w:rsidRDefault="00DC401A" w:rsidP="00746F6A">
            <w:pPr>
              <w:pStyle w:val="BodyText"/>
              <w:tabs>
                <w:tab w:val="left" w:pos="3495"/>
              </w:tabs>
              <w:spacing w:before="0" w:after="0"/>
              <w:rPr>
                <w:rFonts w:ascii="Arial" w:hAnsi="Arial" w:cs="Arial"/>
                <w:color w:val="000000" w:themeColor="text1"/>
                <w:sz w:val="20"/>
                <w:szCs w:val="20"/>
              </w:rPr>
            </w:pPr>
          </w:p>
          <w:p w:rsidR="00DC401A" w:rsidRPr="00D57CC3" w:rsidRDefault="00DC401A" w:rsidP="00746F6A">
            <w:pPr>
              <w:pStyle w:val="BodyText"/>
              <w:tabs>
                <w:tab w:val="left" w:pos="3495"/>
              </w:tabs>
              <w:spacing w:before="0" w:after="0"/>
              <w:rPr>
                <w:rFonts w:ascii="Arial" w:hAnsi="Arial" w:cs="Arial"/>
                <w:color w:val="000000" w:themeColor="text1"/>
                <w:sz w:val="20"/>
                <w:szCs w:val="20"/>
              </w:rPr>
            </w:pPr>
          </w:p>
          <w:p w:rsidR="00DC401A" w:rsidRPr="00D57CC3" w:rsidRDefault="00DC401A" w:rsidP="00746F6A">
            <w:pPr>
              <w:pStyle w:val="BodyText"/>
              <w:tabs>
                <w:tab w:val="left" w:pos="3495"/>
              </w:tabs>
              <w:spacing w:before="0" w:after="0"/>
              <w:rPr>
                <w:rFonts w:ascii="Arial" w:hAnsi="Arial" w:cs="Arial"/>
                <w:color w:val="000000" w:themeColor="text1"/>
                <w:sz w:val="20"/>
                <w:szCs w:val="20"/>
              </w:rPr>
            </w:pPr>
          </w:p>
          <w:p w:rsidR="00DC401A" w:rsidRPr="00D57CC3" w:rsidRDefault="00DC401A" w:rsidP="00746F6A">
            <w:pPr>
              <w:pStyle w:val="BodyText"/>
              <w:tabs>
                <w:tab w:val="left" w:pos="3495"/>
              </w:tabs>
              <w:spacing w:before="0" w:after="0"/>
              <w:rPr>
                <w:rFonts w:ascii="Arial" w:hAnsi="Arial" w:cs="Arial"/>
                <w:color w:val="000000" w:themeColor="text1"/>
                <w:sz w:val="20"/>
                <w:szCs w:val="20"/>
              </w:rPr>
            </w:pPr>
          </w:p>
          <w:p w:rsidR="00DC401A" w:rsidRPr="00D57CC3" w:rsidRDefault="00DC401A" w:rsidP="00746F6A">
            <w:pPr>
              <w:pStyle w:val="BodyText"/>
              <w:tabs>
                <w:tab w:val="left" w:pos="3495"/>
              </w:tabs>
              <w:spacing w:before="0" w:after="0"/>
              <w:rPr>
                <w:rFonts w:ascii="Arial" w:hAnsi="Arial" w:cs="Arial"/>
                <w:color w:val="000000" w:themeColor="text1"/>
                <w:sz w:val="20"/>
                <w:szCs w:val="20"/>
              </w:rPr>
            </w:pPr>
            <w:r w:rsidRPr="00D57CC3">
              <w:rPr>
                <w:rFonts w:ascii="Arial" w:hAnsi="Arial" w:cs="Arial"/>
                <w:color w:val="000000" w:themeColor="text1"/>
                <w:sz w:val="20"/>
                <w:szCs w:val="20"/>
              </w:rPr>
              <w:t>Staff will always strive to achieve 1 or 2 during lesson observation to demonstrate excellence in Teaching and Learning</w:t>
            </w:r>
          </w:p>
          <w:p w:rsidR="00DC401A" w:rsidRPr="00D57CC3" w:rsidRDefault="00DC401A" w:rsidP="00746F6A">
            <w:pPr>
              <w:rPr>
                <w:rFonts w:cs="Arial"/>
                <w:color w:val="000000" w:themeColor="text1"/>
                <w:sz w:val="20"/>
                <w:szCs w:val="20"/>
              </w:rPr>
            </w:pPr>
          </w:p>
        </w:tc>
        <w:tc>
          <w:tcPr>
            <w:tcW w:w="1239" w:type="dxa"/>
            <w:shd w:val="clear" w:color="auto" w:fill="auto"/>
            <w:vAlign w:val="center"/>
          </w:tcPr>
          <w:p w:rsidR="00DC401A" w:rsidRPr="00D57CC3" w:rsidRDefault="00DC401A" w:rsidP="00746F6A">
            <w:pPr>
              <w:jc w:val="center"/>
              <w:rPr>
                <w:rFonts w:cs="Arial"/>
                <w:color w:val="000000" w:themeColor="text1"/>
                <w:sz w:val="20"/>
                <w:szCs w:val="20"/>
              </w:rPr>
            </w:pPr>
            <w:r w:rsidRPr="00D57CC3">
              <w:rPr>
                <w:rFonts w:cs="Arial"/>
                <w:color w:val="000000" w:themeColor="text1"/>
                <w:sz w:val="20"/>
                <w:szCs w:val="20"/>
              </w:rPr>
              <w:sym w:font="Wingdings" w:char="F0FC"/>
            </w:r>
          </w:p>
        </w:tc>
        <w:tc>
          <w:tcPr>
            <w:tcW w:w="1250" w:type="dxa"/>
            <w:shd w:val="clear" w:color="auto" w:fill="auto"/>
            <w:vAlign w:val="center"/>
          </w:tcPr>
          <w:p w:rsidR="00DC401A" w:rsidRPr="00D57CC3" w:rsidRDefault="00DC401A" w:rsidP="00746F6A">
            <w:pPr>
              <w:jc w:val="center"/>
              <w:rPr>
                <w:rFonts w:cs="Arial"/>
                <w:color w:val="000000" w:themeColor="text1"/>
                <w:sz w:val="20"/>
                <w:szCs w:val="20"/>
              </w:rPr>
            </w:pPr>
          </w:p>
        </w:tc>
        <w:tc>
          <w:tcPr>
            <w:tcW w:w="1562" w:type="dxa"/>
            <w:vAlign w:val="center"/>
          </w:tcPr>
          <w:p w:rsidR="00DC401A" w:rsidRPr="00D57CC3" w:rsidRDefault="00DC401A" w:rsidP="00746F6A">
            <w:pPr>
              <w:jc w:val="center"/>
              <w:rPr>
                <w:rFonts w:cs="Arial"/>
                <w:color w:val="000000" w:themeColor="text1"/>
                <w:sz w:val="20"/>
                <w:szCs w:val="20"/>
              </w:rPr>
            </w:pPr>
          </w:p>
          <w:p w:rsidR="00DC401A" w:rsidRPr="00D57CC3" w:rsidRDefault="00DC401A" w:rsidP="00746F6A">
            <w:pPr>
              <w:jc w:val="center"/>
              <w:rPr>
                <w:rFonts w:cs="Arial"/>
                <w:color w:val="000000" w:themeColor="text1"/>
                <w:sz w:val="20"/>
                <w:szCs w:val="20"/>
              </w:rPr>
            </w:pPr>
            <w:r w:rsidRPr="00D57CC3">
              <w:rPr>
                <w:rFonts w:cs="Arial"/>
                <w:color w:val="000000" w:themeColor="text1"/>
                <w:sz w:val="20"/>
                <w:szCs w:val="20"/>
              </w:rPr>
              <w:t>Interview</w:t>
            </w:r>
          </w:p>
        </w:tc>
      </w:tr>
      <w:tr w:rsidR="00DC401A" w:rsidRPr="00D57CC3" w:rsidTr="00746F6A">
        <w:trPr>
          <w:cantSplit/>
          <w:trHeight w:hRule="exact" w:val="848"/>
        </w:trPr>
        <w:tc>
          <w:tcPr>
            <w:tcW w:w="5083" w:type="dxa"/>
            <w:shd w:val="clear" w:color="auto" w:fill="auto"/>
          </w:tcPr>
          <w:p w:rsidR="00DC401A" w:rsidRPr="00D57CC3" w:rsidRDefault="00DC401A" w:rsidP="00746F6A">
            <w:pPr>
              <w:pStyle w:val="BodyText"/>
              <w:tabs>
                <w:tab w:val="left" w:pos="3495"/>
              </w:tabs>
              <w:rPr>
                <w:rFonts w:ascii="Arial" w:hAnsi="Arial" w:cs="Arial"/>
                <w:color w:val="000000" w:themeColor="text1"/>
                <w:sz w:val="20"/>
                <w:szCs w:val="20"/>
              </w:rPr>
            </w:pPr>
            <w:r w:rsidRPr="00D57CC3">
              <w:rPr>
                <w:rFonts w:ascii="Arial" w:hAnsi="Arial" w:cs="Arial"/>
                <w:color w:val="000000" w:themeColor="text1"/>
                <w:sz w:val="20"/>
                <w:szCs w:val="20"/>
              </w:rPr>
              <w:t>Reliable and conscientious approach to work with a commitment to professional development</w:t>
            </w:r>
          </w:p>
        </w:tc>
        <w:tc>
          <w:tcPr>
            <w:tcW w:w="1239" w:type="dxa"/>
            <w:shd w:val="clear" w:color="auto" w:fill="auto"/>
            <w:vAlign w:val="center"/>
          </w:tcPr>
          <w:p w:rsidR="00DC401A" w:rsidRPr="00D57CC3" w:rsidRDefault="00DC401A" w:rsidP="00746F6A">
            <w:pPr>
              <w:pStyle w:val="BodyText"/>
              <w:tabs>
                <w:tab w:val="left" w:pos="3495"/>
              </w:tabs>
              <w:spacing w:before="0" w:after="0"/>
              <w:jc w:val="center"/>
              <w:rPr>
                <w:rFonts w:ascii="Arial" w:hAnsi="Arial" w:cs="Arial"/>
                <w:color w:val="000000" w:themeColor="text1"/>
                <w:sz w:val="20"/>
                <w:szCs w:val="20"/>
              </w:rPr>
            </w:pPr>
            <w:r w:rsidRPr="00D57CC3">
              <w:rPr>
                <w:rFonts w:ascii="Arial" w:hAnsi="Arial" w:cs="Arial"/>
                <w:color w:val="000000" w:themeColor="text1"/>
                <w:sz w:val="20"/>
                <w:szCs w:val="20"/>
              </w:rPr>
              <w:sym w:font="Wingdings" w:char="F0FC"/>
            </w:r>
          </w:p>
        </w:tc>
        <w:tc>
          <w:tcPr>
            <w:tcW w:w="1250" w:type="dxa"/>
            <w:shd w:val="clear" w:color="auto" w:fill="auto"/>
            <w:vAlign w:val="center"/>
          </w:tcPr>
          <w:p w:rsidR="00DC401A" w:rsidRPr="00D57CC3" w:rsidRDefault="00DC401A" w:rsidP="00746F6A">
            <w:pPr>
              <w:jc w:val="center"/>
              <w:rPr>
                <w:rFonts w:cs="Arial"/>
                <w:color w:val="000000" w:themeColor="text1"/>
                <w:sz w:val="20"/>
                <w:szCs w:val="20"/>
              </w:rPr>
            </w:pPr>
          </w:p>
        </w:tc>
        <w:tc>
          <w:tcPr>
            <w:tcW w:w="1562" w:type="dxa"/>
            <w:vAlign w:val="center"/>
          </w:tcPr>
          <w:p w:rsidR="00DC401A" w:rsidRPr="00D57CC3" w:rsidRDefault="00DC401A" w:rsidP="00746F6A">
            <w:pPr>
              <w:jc w:val="center"/>
              <w:rPr>
                <w:rFonts w:cs="Arial"/>
                <w:color w:val="000000" w:themeColor="text1"/>
                <w:sz w:val="20"/>
                <w:szCs w:val="20"/>
              </w:rPr>
            </w:pPr>
            <w:r w:rsidRPr="00D57CC3">
              <w:rPr>
                <w:rFonts w:cs="Arial"/>
                <w:color w:val="000000" w:themeColor="text1"/>
                <w:sz w:val="20"/>
                <w:szCs w:val="20"/>
              </w:rPr>
              <w:t>Interview</w:t>
            </w:r>
          </w:p>
        </w:tc>
      </w:tr>
      <w:tr w:rsidR="00DC401A" w:rsidRPr="00D57CC3" w:rsidTr="00746F6A">
        <w:trPr>
          <w:cantSplit/>
          <w:trHeight w:hRule="exact" w:val="553"/>
        </w:trPr>
        <w:tc>
          <w:tcPr>
            <w:tcW w:w="5083" w:type="dxa"/>
            <w:shd w:val="clear" w:color="auto" w:fill="auto"/>
            <w:vAlign w:val="center"/>
          </w:tcPr>
          <w:p w:rsidR="00DC401A" w:rsidRPr="00D57CC3" w:rsidRDefault="00DC401A" w:rsidP="00746F6A">
            <w:pPr>
              <w:pStyle w:val="BodyText"/>
              <w:tabs>
                <w:tab w:val="left" w:pos="3495"/>
              </w:tabs>
              <w:spacing w:before="0" w:after="0"/>
              <w:rPr>
                <w:rFonts w:ascii="Arial" w:hAnsi="Arial" w:cs="Arial"/>
                <w:color w:val="000000" w:themeColor="text1"/>
                <w:sz w:val="20"/>
                <w:szCs w:val="20"/>
              </w:rPr>
            </w:pPr>
            <w:r w:rsidRPr="00D57CC3">
              <w:rPr>
                <w:rFonts w:ascii="Arial" w:hAnsi="Arial" w:cs="Arial"/>
                <w:color w:val="000000" w:themeColor="text1"/>
                <w:sz w:val="20"/>
                <w:szCs w:val="20"/>
              </w:rPr>
              <w:t>Able to obta</w:t>
            </w:r>
            <w:r w:rsidR="00C0527E">
              <w:rPr>
                <w:rFonts w:ascii="Arial" w:hAnsi="Arial" w:cs="Arial"/>
                <w:color w:val="000000" w:themeColor="text1"/>
                <w:sz w:val="20"/>
                <w:szCs w:val="20"/>
              </w:rPr>
              <w:t>in a satisfactory DBS clearance</w:t>
            </w:r>
          </w:p>
        </w:tc>
        <w:tc>
          <w:tcPr>
            <w:tcW w:w="1239" w:type="dxa"/>
            <w:shd w:val="clear" w:color="auto" w:fill="auto"/>
          </w:tcPr>
          <w:p w:rsidR="00DC401A" w:rsidRPr="00D57CC3" w:rsidRDefault="00DC401A" w:rsidP="00746F6A">
            <w:pPr>
              <w:pStyle w:val="BodyText"/>
              <w:tabs>
                <w:tab w:val="left" w:pos="3495"/>
              </w:tabs>
              <w:spacing w:before="0" w:after="0"/>
              <w:rPr>
                <w:rFonts w:ascii="Arial" w:hAnsi="Arial" w:cs="Arial"/>
                <w:color w:val="000000" w:themeColor="text1"/>
                <w:sz w:val="20"/>
                <w:szCs w:val="20"/>
              </w:rPr>
            </w:pPr>
          </w:p>
          <w:p w:rsidR="00DC401A" w:rsidRPr="00D57CC3" w:rsidRDefault="00DC401A" w:rsidP="00746F6A">
            <w:pPr>
              <w:pStyle w:val="BodyText"/>
              <w:tabs>
                <w:tab w:val="left" w:pos="3495"/>
              </w:tabs>
              <w:spacing w:before="0" w:after="0"/>
              <w:jc w:val="center"/>
              <w:rPr>
                <w:rFonts w:ascii="Arial" w:hAnsi="Arial" w:cs="Arial"/>
                <w:color w:val="000000" w:themeColor="text1"/>
                <w:sz w:val="20"/>
                <w:szCs w:val="20"/>
              </w:rPr>
            </w:pPr>
            <w:r w:rsidRPr="00D57CC3">
              <w:rPr>
                <w:rFonts w:ascii="Arial" w:hAnsi="Arial" w:cs="Arial"/>
                <w:color w:val="000000" w:themeColor="text1"/>
                <w:sz w:val="20"/>
                <w:szCs w:val="20"/>
              </w:rPr>
              <w:sym w:font="Wingdings" w:char="F0FC"/>
            </w:r>
          </w:p>
        </w:tc>
        <w:tc>
          <w:tcPr>
            <w:tcW w:w="1250" w:type="dxa"/>
            <w:shd w:val="clear" w:color="auto" w:fill="auto"/>
            <w:vAlign w:val="center"/>
          </w:tcPr>
          <w:p w:rsidR="00DC401A" w:rsidRPr="00D57CC3" w:rsidRDefault="00DC401A" w:rsidP="00746F6A">
            <w:pPr>
              <w:jc w:val="center"/>
              <w:rPr>
                <w:rFonts w:cs="Arial"/>
                <w:color w:val="000000" w:themeColor="text1"/>
                <w:sz w:val="20"/>
                <w:szCs w:val="20"/>
              </w:rPr>
            </w:pPr>
          </w:p>
        </w:tc>
        <w:tc>
          <w:tcPr>
            <w:tcW w:w="1562" w:type="dxa"/>
            <w:vAlign w:val="center"/>
          </w:tcPr>
          <w:p w:rsidR="00DC401A" w:rsidRPr="00D57CC3" w:rsidRDefault="00DC401A" w:rsidP="00746F6A">
            <w:pPr>
              <w:jc w:val="center"/>
              <w:rPr>
                <w:rFonts w:cs="Arial"/>
                <w:color w:val="000000" w:themeColor="text1"/>
                <w:sz w:val="20"/>
                <w:szCs w:val="20"/>
              </w:rPr>
            </w:pPr>
            <w:r w:rsidRPr="00D57CC3">
              <w:rPr>
                <w:rFonts w:cs="Arial"/>
                <w:color w:val="000000" w:themeColor="text1"/>
                <w:sz w:val="20"/>
                <w:szCs w:val="20"/>
              </w:rPr>
              <w:t>DBS form</w:t>
            </w:r>
          </w:p>
        </w:tc>
      </w:tr>
      <w:tr w:rsidR="00DC401A" w:rsidRPr="00D57CC3" w:rsidTr="00746F6A">
        <w:trPr>
          <w:cantSplit/>
          <w:trHeight w:hRule="exact" w:val="725"/>
        </w:trPr>
        <w:tc>
          <w:tcPr>
            <w:tcW w:w="5083" w:type="dxa"/>
            <w:shd w:val="clear" w:color="auto" w:fill="auto"/>
            <w:vAlign w:val="center"/>
          </w:tcPr>
          <w:p w:rsidR="00DC401A" w:rsidRPr="00D57CC3" w:rsidRDefault="00DC401A" w:rsidP="00746F6A">
            <w:pPr>
              <w:pStyle w:val="BodyText"/>
              <w:tabs>
                <w:tab w:val="left" w:pos="3495"/>
              </w:tabs>
              <w:rPr>
                <w:rFonts w:ascii="Arial" w:hAnsi="Arial" w:cs="Arial"/>
                <w:color w:val="000000" w:themeColor="text1"/>
                <w:sz w:val="20"/>
                <w:szCs w:val="20"/>
              </w:rPr>
            </w:pPr>
            <w:r w:rsidRPr="00D57CC3">
              <w:rPr>
                <w:rFonts w:ascii="Arial" w:hAnsi="Arial" w:cs="Arial"/>
                <w:color w:val="000000" w:themeColor="text1"/>
                <w:sz w:val="20"/>
                <w:szCs w:val="20"/>
              </w:rPr>
              <w:t xml:space="preserve">Eligible to work in the UK </w:t>
            </w:r>
          </w:p>
        </w:tc>
        <w:tc>
          <w:tcPr>
            <w:tcW w:w="1239" w:type="dxa"/>
            <w:shd w:val="clear" w:color="auto" w:fill="auto"/>
          </w:tcPr>
          <w:p w:rsidR="00DC401A" w:rsidRPr="00D57CC3" w:rsidRDefault="00DC401A" w:rsidP="00746F6A">
            <w:pPr>
              <w:pStyle w:val="BodyText"/>
              <w:tabs>
                <w:tab w:val="left" w:pos="3495"/>
              </w:tabs>
              <w:spacing w:before="0" w:after="0"/>
              <w:jc w:val="center"/>
              <w:rPr>
                <w:rFonts w:ascii="Arial" w:hAnsi="Arial" w:cs="Arial"/>
                <w:color w:val="000000" w:themeColor="text1"/>
                <w:sz w:val="20"/>
                <w:szCs w:val="20"/>
              </w:rPr>
            </w:pPr>
          </w:p>
          <w:p w:rsidR="00DC401A" w:rsidRPr="00D57CC3" w:rsidRDefault="00DC401A" w:rsidP="00746F6A">
            <w:pPr>
              <w:pStyle w:val="BodyText"/>
              <w:tabs>
                <w:tab w:val="left" w:pos="3495"/>
              </w:tabs>
              <w:spacing w:before="0" w:after="0"/>
              <w:jc w:val="center"/>
              <w:rPr>
                <w:rFonts w:ascii="Arial" w:hAnsi="Arial" w:cs="Arial"/>
                <w:color w:val="000000" w:themeColor="text1"/>
                <w:sz w:val="20"/>
                <w:szCs w:val="20"/>
              </w:rPr>
            </w:pPr>
            <w:r w:rsidRPr="00D57CC3">
              <w:rPr>
                <w:rFonts w:ascii="Arial" w:hAnsi="Arial" w:cs="Arial"/>
                <w:color w:val="000000" w:themeColor="text1"/>
                <w:sz w:val="20"/>
                <w:szCs w:val="20"/>
              </w:rPr>
              <w:sym w:font="Wingdings" w:char="F0FC"/>
            </w:r>
          </w:p>
        </w:tc>
        <w:tc>
          <w:tcPr>
            <w:tcW w:w="1250" w:type="dxa"/>
            <w:shd w:val="clear" w:color="auto" w:fill="auto"/>
            <w:vAlign w:val="center"/>
          </w:tcPr>
          <w:p w:rsidR="00DC401A" w:rsidRPr="00D57CC3" w:rsidRDefault="00DC401A" w:rsidP="00746F6A">
            <w:pPr>
              <w:jc w:val="center"/>
              <w:rPr>
                <w:rFonts w:cs="Arial"/>
                <w:color w:val="000000" w:themeColor="text1"/>
                <w:sz w:val="20"/>
                <w:szCs w:val="20"/>
              </w:rPr>
            </w:pPr>
          </w:p>
        </w:tc>
        <w:tc>
          <w:tcPr>
            <w:tcW w:w="1562" w:type="dxa"/>
            <w:vAlign w:val="center"/>
          </w:tcPr>
          <w:p w:rsidR="00DC401A" w:rsidRPr="00D57CC3" w:rsidRDefault="00DC401A" w:rsidP="00746F6A">
            <w:pPr>
              <w:jc w:val="center"/>
              <w:rPr>
                <w:rFonts w:cs="Arial"/>
                <w:color w:val="000000" w:themeColor="text1"/>
                <w:sz w:val="20"/>
                <w:szCs w:val="20"/>
              </w:rPr>
            </w:pPr>
            <w:r w:rsidRPr="00D57CC3">
              <w:rPr>
                <w:rFonts w:cs="Arial"/>
                <w:color w:val="000000" w:themeColor="text1"/>
                <w:sz w:val="20"/>
                <w:szCs w:val="20"/>
              </w:rPr>
              <w:t>Application Form</w:t>
            </w:r>
          </w:p>
        </w:tc>
      </w:tr>
      <w:tr w:rsidR="00887F7D" w:rsidRPr="00D57CC3" w:rsidTr="002B08C6">
        <w:trPr>
          <w:cantSplit/>
          <w:trHeight w:hRule="exact" w:val="725"/>
        </w:trPr>
        <w:tc>
          <w:tcPr>
            <w:tcW w:w="5083" w:type="dxa"/>
            <w:shd w:val="clear" w:color="auto" w:fill="auto"/>
            <w:vAlign w:val="center"/>
          </w:tcPr>
          <w:p w:rsidR="00887F7D" w:rsidRPr="00D57CC3" w:rsidRDefault="00887F7D" w:rsidP="00887F7D">
            <w:pPr>
              <w:rPr>
                <w:rFonts w:cs="Arial"/>
                <w:color w:val="000000" w:themeColor="text1"/>
                <w:sz w:val="20"/>
                <w:szCs w:val="20"/>
              </w:rPr>
            </w:pPr>
            <w:r w:rsidRPr="00D57CC3">
              <w:rPr>
                <w:rFonts w:cs="Arial"/>
                <w:color w:val="000000" w:themeColor="text1"/>
                <w:sz w:val="20"/>
                <w:szCs w:val="20"/>
              </w:rPr>
              <w:t>Passionate about the importance of education</w:t>
            </w:r>
          </w:p>
        </w:tc>
        <w:tc>
          <w:tcPr>
            <w:tcW w:w="1239" w:type="dxa"/>
            <w:shd w:val="clear" w:color="auto" w:fill="auto"/>
            <w:vAlign w:val="center"/>
          </w:tcPr>
          <w:p w:rsidR="00887F7D" w:rsidRPr="00D57CC3" w:rsidRDefault="00887F7D" w:rsidP="00887F7D">
            <w:pPr>
              <w:jc w:val="center"/>
              <w:rPr>
                <w:rFonts w:cs="Arial"/>
                <w:color w:val="000000" w:themeColor="text1"/>
                <w:sz w:val="20"/>
                <w:szCs w:val="20"/>
              </w:rPr>
            </w:pPr>
            <w:r w:rsidRPr="00D57CC3">
              <w:rPr>
                <w:rFonts w:cs="Arial"/>
                <w:sz w:val="20"/>
                <w:szCs w:val="20"/>
              </w:rPr>
              <w:sym w:font="Wingdings" w:char="F0FC"/>
            </w:r>
          </w:p>
        </w:tc>
        <w:tc>
          <w:tcPr>
            <w:tcW w:w="1250" w:type="dxa"/>
            <w:shd w:val="clear" w:color="auto" w:fill="auto"/>
            <w:vAlign w:val="center"/>
          </w:tcPr>
          <w:p w:rsidR="00887F7D" w:rsidRPr="00D57CC3" w:rsidRDefault="00887F7D" w:rsidP="00887F7D">
            <w:pPr>
              <w:jc w:val="center"/>
              <w:rPr>
                <w:rFonts w:cs="Arial"/>
                <w:color w:val="000000" w:themeColor="text1"/>
                <w:sz w:val="20"/>
                <w:szCs w:val="20"/>
              </w:rPr>
            </w:pPr>
          </w:p>
        </w:tc>
        <w:tc>
          <w:tcPr>
            <w:tcW w:w="1562" w:type="dxa"/>
            <w:vAlign w:val="center"/>
          </w:tcPr>
          <w:p w:rsidR="00887F7D" w:rsidRPr="00D57CC3" w:rsidRDefault="00887F7D" w:rsidP="00887F7D">
            <w:pPr>
              <w:jc w:val="center"/>
              <w:rPr>
                <w:rFonts w:cs="Arial"/>
                <w:color w:val="000000" w:themeColor="text1"/>
                <w:sz w:val="20"/>
                <w:szCs w:val="20"/>
              </w:rPr>
            </w:pPr>
            <w:r w:rsidRPr="00D57CC3">
              <w:rPr>
                <w:rFonts w:cs="Arial"/>
                <w:color w:val="000000" w:themeColor="text1"/>
                <w:sz w:val="20"/>
                <w:szCs w:val="20"/>
              </w:rPr>
              <w:t>Application Form</w:t>
            </w:r>
            <w:r w:rsidRPr="00D57CC3">
              <w:rPr>
                <w:rFonts w:cs="Arial"/>
                <w:color w:val="000000" w:themeColor="text1"/>
                <w:sz w:val="20"/>
                <w:szCs w:val="20"/>
              </w:rPr>
              <w:t>/Interview</w:t>
            </w:r>
          </w:p>
        </w:tc>
      </w:tr>
      <w:tr w:rsidR="00887F7D" w:rsidRPr="00D57CC3" w:rsidTr="002B08C6">
        <w:trPr>
          <w:cantSplit/>
          <w:trHeight w:hRule="exact" w:val="725"/>
        </w:trPr>
        <w:tc>
          <w:tcPr>
            <w:tcW w:w="5083" w:type="dxa"/>
            <w:shd w:val="clear" w:color="auto" w:fill="auto"/>
            <w:vAlign w:val="center"/>
          </w:tcPr>
          <w:p w:rsidR="00887F7D" w:rsidRPr="00D57CC3" w:rsidRDefault="00887F7D" w:rsidP="00887F7D">
            <w:pPr>
              <w:rPr>
                <w:rFonts w:cs="Arial"/>
                <w:color w:val="000000" w:themeColor="text1"/>
                <w:sz w:val="20"/>
                <w:szCs w:val="20"/>
              </w:rPr>
            </w:pPr>
            <w:r w:rsidRPr="00D57CC3">
              <w:rPr>
                <w:rFonts w:cs="Arial"/>
                <w:color w:val="000000" w:themeColor="text1"/>
                <w:sz w:val="20"/>
                <w:szCs w:val="20"/>
              </w:rPr>
              <w:t>Self-starter who is able to manage their own work and priorities</w:t>
            </w:r>
          </w:p>
        </w:tc>
        <w:tc>
          <w:tcPr>
            <w:tcW w:w="1239" w:type="dxa"/>
            <w:shd w:val="clear" w:color="auto" w:fill="auto"/>
            <w:vAlign w:val="center"/>
          </w:tcPr>
          <w:p w:rsidR="00887F7D" w:rsidRPr="00D57CC3" w:rsidRDefault="00887F7D" w:rsidP="00887F7D">
            <w:pPr>
              <w:jc w:val="center"/>
              <w:rPr>
                <w:rFonts w:cs="Arial"/>
                <w:sz w:val="20"/>
                <w:szCs w:val="20"/>
              </w:rPr>
            </w:pPr>
            <w:r w:rsidRPr="00D57CC3">
              <w:rPr>
                <w:rFonts w:cs="Arial"/>
                <w:sz w:val="20"/>
                <w:szCs w:val="20"/>
              </w:rPr>
              <w:sym w:font="Wingdings" w:char="F0FC"/>
            </w:r>
          </w:p>
        </w:tc>
        <w:tc>
          <w:tcPr>
            <w:tcW w:w="1250" w:type="dxa"/>
            <w:shd w:val="clear" w:color="auto" w:fill="auto"/>
            <w:vAlign w:val="center"/>
          </w:tcPr>
          <w:p w:rsidR="00887F7D" w:rsidRPr="00D57CC3" w:rsidRDefault="00887F7D" w:rsidP="00887F7D">
            <w:pPr>
              <w:jc w:val="center"/>
              <w:rPr>
                <w:rFonts w:cs="Arial"/>
                <w:color w:val="000000" w:themeColor="text1"/>
                <w:sz w:val="20"/>
                <w:szCs w:val="20"/>
              </w:rPr>
            </w:pPr>
          </w:p>
        </w:tc>
        <w:tc>
          <w:tcPr>
            <w:tcW w:w="1562" w:type="dxa"/>
            <w:vAlign w:val="center"/>
          </w:tcPr>
          <w:p w:rsidR="00887F7D" w:rsidRPr="00D57CC3" w:rsidRDefault="00887F7D" w:rsidP="00887F7D">
            <w:pPr>
              <w:jc w:val="center"/>
              <w:rPr>
                <w:rFonts w:cs="Arial"/>
                <w:color w:val="000000" w:themeColor="text1"/>
                <w:sz w:val="20"/>
                <w:szCs w:val="20"/>
              </w:rPr>
            </w:pPr>
            <w:r w:rsidRPr="00D57CC3">
              <w:rPr>
                <w:rFonts w:cs="Arial"/>
                <w:color w:val="000000" w:themeColor="text1"/>
                <w:sz w:val="20"/>
                <w:szCs w:val="20"/>
              </w:rPr>
              <w:t>Application Form/Interview</w:t>
            </w:r>
          </w:p>
        </w:tc>
      </w:tr>
      <w:tr w:rsidR="00887F7D" w:rsidRPr="00D57CC3" w:rsidTr="00927AD7">
        <w:trPr>
          <w:cantSplit/>
          <w:trHeight w:hRule="exact" w:val="725"/>
        </w:trPr>
        <w:tc>
          <w:tcPr>
            <w:tcW w:w="5083" w:type="dxa"/>
            <w:shd w:val="clear" w:color="auto" w:fill="auto"/>
          </w:tcPr>
          <w:p w:rsidR="00887F7D" w:rsidRPr="00D57CC3" w:rsidRDefault="00887F7D" w:rsidP="00887F7D">
            <w:pPr>
              <w:rPr>
                <w:rFonts w:cs="Arial"/>
                <w:sz w:val="20"/>
                <w:szCs w:val="20"/>
              </w:rPr>
            </w:pPr>
            <w:r w:rsidRPr="00D57CC3">
              <w:rPr>
                <w:rFonts w:cs="Arial"/>
                <w:sz w:val="20"/>
                <w:szCs w:val="20"/>
              </w:rPr>
              <w:t>Full UK driving licence and access to a vehicle for business purposes or access to equivalent mobility</w:t>
            </w:r>
          </w:p>
        </w:tc>
        <w:tc>
          <w:tcPr>
            <w:tcW w:w="1239" w:type="dxa"/>
            <w:shd w:val="clear" w:color="auto" w:fill="auto"/>
          </w:tcPr>
          <w:p w:rsidR="00887F7D" w:rsidRPr="00D57CC3" w:rsidRDefault="00887F7D" w:rsidP="00887F7D">
            <w:pPr>
              <w:rPr>
                <w:rFonts w:cs="Arial"/>
                <w:sz w:val="20"/>
                <w:szCs w:val="20"/>
              </w:rPr>
            </w:pPr>
          </w:p>
        </w:tc>
        <w:tc>
          <w:tcPr>
            <w:tcW w:w="1250" w:type="dxa"/>
            <w:shd w:val="clear" w:color="auto" w:fill="auto"/>
          </w:tcPr>
          <w:p w:rsidR="00887F7D" w:rsidRPr="00D57CC3" w:rsidRDefault="00887F7D" w:rsidP="00887F7D">
            <w:pPr>
              <w:jc w:val="center"/>
              <w:rPr>
                <w:rFonts w:cs="Arial"/>
                <w:sz w:val="20"/>
                <w:szCs w:val="20"/>
              </w:rPr>
            </w:pPr>
          </w:p>
          <w:p w:rsidR="00887F7D" w:rsidRPr="00D57CC3" w:rsidRDefault="00887F7D" w:rsidP="00887F7D">
            <w:pPr>
              <w:jc w:val="center"/>
              <w:rPr>
                <w:rFonts w:cs="Arial"/>
                <w:sz w:val="20"/>
                <w:szCs w:val="20"/>
              </w:rPr>
            </w:pPr>
            <w:r w:rsidRPr="00D57CC3">
              <w:rPr>
                <w:rFonts w:cs="Arial"/>
                <w:sz w:val="20"/>
                <w:szCs w:val="20"/>
              </w:rPr>
              <w:sym w:font="Wingdings" w:char="F0FC"/>
            </w:r>
          </w:p>
        </w:tc>
        <w:tc>
          <w:tcPr>
            <w:tcW w:w="1562" w:type="dxa"/>
            <w:vAlign w:val="center"/>
          </w:tcPr>
          <w:p w:rsidR="00887F7D" w:rsidRPr="00D57CC3" w:rsidRDefault="00887F7D" w:rsidP="00887F7D">
            <w:pPr>
              <w:jc w:val="center"/>
              <w:rPr>
                <w:rFonts w:cs="Arial"/>
                <w:color w:val="000000" w:themeColor="text1"/>
                <w:sz w:val="20"/>
                <w:szCs w:val="20"/>
              </w:rPr>
            </w:pPr>
          </w:p>
          <w:p w:rsidR="00887F7D" w:rsidRPr="00D57CC3" w:rsidRDefault="00887F7D" w:rsidP="00887F7D">
            <w:pPr>
              <w:jc w:val="center"/>
              <w:rPr>
                <w:rFonts w:cs="Arial"/>
                <w:color w:val="000000" w:themeColor="text1"/>
                <w:sz w:val="20"/>
                <w:szCs w:val="20"/>
              </w:rPr>
            </w:pPr>
            <w:r w:rsidRPr="00D57CC3">
              <w:rPr>
                <w:rFonts w:cs="Arial"/>
                <w:color w:val="000000" w:themeColor="text1"/>
                <w:sz w:val="20"/>
                <w:szCs w:val="20"/>
              </w:rPr>
              <w:t>Application Form</w:t>
            </w:r>
          </w:p>
        </w:tc>
      </w:tr>
    </w:tbl>
    <w:p w:rsidR="00DC401A" w:rsidRPr="00D57CC3" w:rsidRDefault="00DC401A" w:rsidP="00DC401A">
      <w:pPr>
        <w:rPr>
          <w:rFonts w:cs="Arial"/>
          <w:sz w:val="20"/>
          <w:szCs w:val="20"/>
        </w:rPr>
      </w:pPr>
    </w:p>
    <w:p w:rsidR="00DC401A" w:rsidRDefault="00DC401A" w:rsidP="00DC401A"/>
    <w:p w:rsidR="00C7569F" w:rsidRDefault="00C7569F" w:rsidP="00DC401A"/>
    <w:sectPr w:rsidR="00C7569F" w:rsidSect="00C75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32C4"/>
    <w:multiLevelType w:val="hybridMultilevel"/>
    <w:tmpl w:val="735E687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64F16"/>
    <w:multiLevelType w:val="hybridMultilevel"/>
    <w:tmpl w:val="A7747B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D43DB"/>
    <w:multiLevelType w:val="multilevel"/>
    <w:tmpl w:val="D5B88FEC"/>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E27BC3"/>
    <w:multiLevelType w:val="hybridMultilevel"/>
    <w:tmpl w:val="8F9005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AD08E1"/>
    <w:multiLevelType w:val="hybridMultilevel"/>
    <w:tmpl w:val="BF1E63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C6543A"/>
    <w:multiLevelType w:val="hybridMultilevel"/>
    <w:tmpl w:val="EAF458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9513B0"/>
    <w:multiLevelType w:val="hybridMultilevel"/>
    <w:tmpl w:val="3168BD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76059D2"/>
    <w:multiLevelType w:val="hybridMultilevel"/>
    <w:tmpl w:val="EED64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64144"/>
    <w:multiLevelType w:val="hybridMultilevel"/>
    <w:tmpl w:val="58BEDD36"/>
    <w:lvl w:ilvl="0" w:tplc="BD86745E">
      <w:start w:val="7"/>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FD1808"/>
    <w:multiLevelType w:val="hybridMultilevel"/>
    <w:tmpl w:val="3654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B0527B"/>
    <w:multiLevelType w:val="hybridMultilevel"/>
    <w:tmpl w:val="61F43104"/>
    <w:lvl w:ilvl="0" w:tplc="BD86745E">
      <w:start w:val="7"/>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1"/>
  </w:num>
  <w:num w:numId="5">
    <w:abstractNumId w:val="6"/>
  </w:num>
  <w:num w:numId="6">
    <w:abstractNumId w:val="5"/>
  </w:num>
  <w:num w:numId="7">
    <w:abstractNumId w:val="4"/>
  </w:num>
  <w:num w:numId="8">
    <w:abstractNumId w:val="8"/>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9F"/>
    <w:rsid w:val="000255D4"/>
    <w:rsid w:val="00061670"/>
    <w:rsid w:val="000737B4"/>
    <w:rsid w:val="00082AB0"/>
    <w:rsid w:val="000F023F"/>
    <w:rsid w:val="000F5F9B"/>
    <w:rsid w:val="00105866"/>
    <w:rsid w:val="001A4551"/>
    <w:rsid w:val="001B2887"/>
    <w:rsid w:val="001C756B"/>
    <w:rsid w:val="002031B6"/>
    <w:rsid w:val="002A2E12"/>
    <w:rsid w:val="002D2055"/>
    <w:rsid w:val="002F4324"/>
    <w:rsid w:val="00306449"/>
    <w:rsid w:val="00332CA1"/>
    <w:rsid w:val="00336D55"/>
    <w:rsid w:val="00343AB7"/>
    <w:rsid w:val="00451F46"/>
    <w:rsid w:val="004813FF"/>
    <w:rsid w:val="005F04FF"/>
    <w:rsid w:val="005F53CD"/>
    <w:rsid w:val="0068734B"/>
    <w:rsid w:val="00772BC8"/>
    <w:rsid w:val="007C74C6"/>
    <w:rsid w:val="00810038"/>
    <w:rsid w:val="00816FE8"/>
    <w:rsid w:val="00823F85"/>
    <w:rsid w:val="00887F7D"/>
    <w:rsid w:val="00A2585F"/>
    <w:rsid w:val="00A35820"/>
    <w:rsid w:val="00A7485B"/>
    <w:rsid w:val="00A949EC"/>
    <w:rsid w:val="00AA2F8B"/>
    <w:rsid w:val="00AE093A"/>
    <w:rsid w:val="00B11D36"/>
    <w:rsid w:val="00B6218F"/>
    <w:rsid w:val="00C0527E"/>
    <w:rsid w:val="00C135AA"/>
    <w:rsid w:val="00C7569F"/>
    <w:rsid w:val="00C81178"/>
    <w:rsid w:val="00C817E2"/>
    <w:rsid w:val="00D5302D"/>
    <w:rsid w:val="00D57CC3"/>
    <w:rsid w:val="00DC401A"/>
    <w:rsid w:val="00E07114"/>
    <w:rsid w:val="00E80C9A"/>
    <w:rsid w:val="00EC09E9"/>
    <w:rsid w:val="00F0467E"/>
    <w:rsid w:val="00F16B08"/>
    <w:rsid w:val="00F86809"/>
    <w:rsid w:val="00F95ADE"/>
    <w:rsid w:val="00FD4563"/>
    <w:rsid w:val="00FE4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8DF83-A512-44D2-8A48-05B2EC3A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69F"/>
    <w:pPr>
      <w:spacing w:after="0" w:line="240" w:lineRule="auto"/>
    </w:pPr>
    <w:rPr>
      <w:rFonts w:ascii="Arial" w:eastAsia="Times New Roman" w:hAnsi="Arial" w:cs="Times New Roman"/>
    </w:rPr>
  </w:style>
  <w:style w:type="paragraph" w:styleId="Heading2">
    <w:name w:val="heading 2"/>
    <w:basedOn w:val="Normal"/>
    <w:next w:val="Normal"/>
    <w:link w:val="Heading2Char"/>
    <w:uiPriority w:val="9"/>
    <w:semiHidden/>
    <w:unhideWhenUsed/>
    <w:qFormat/>
    <w:rsid w:val="002F43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C7569F"/>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7569F"/>
    <w:rPr>
      <w:rFonts w:ascii="Times New Roman" w:eastAsia="Times New Roman" w:hAnsi="Times New Roman" w:cs="Times New Roman"/>
      <w:b/>
      <w:bCs/>
    </w:rPr>
  </w:style>
  <w:style w:type="paragraph" w:styleId="ListParagraph">
    <w:name w:val="List Paragraph"/>
    <w:basedOn w:val="Normal"/>
    <w:uiPriority w:val="34"/>
    <w:qFormat/>
    <w:rsid w:val="00C7569F"/>
    <w:pPr>
      <w:ind w:left="720"/>
      <w:contextualSpacing/>
    </w:pPr>
  </w:style>
  <w:style w:type="paragraph" w:styleId="Footer">
    <w:name w:val="footer"/>
    <w:basedOn w:val="Normal"/>
    <w:link w:val="FooterChar"/>
    <w:rsid w:val="00B11D36"/>
    <w:pPr>
      <w:tabs>
        <w:tab w:val="center" w:pos="4153"/>
        <w:tab w:val="right" w:pos="8306"/>
      </w:tabs>
    </w:pPr>
  </w:style>
  <w:style w:type="character" w:customStyle="1" w:styleId="FooterChar">
    <w:name w:val="Footer Char"/>
    <w:basedOn w:val="DefaultParagraphFont"/>
    <w:link w:val="Footer"/>
    <w:rsid w:val="00B11D36"/>
    <w:rPr>
      <w:rFonts w:ascii="Arial" w:eastAsia="Times New Roman" w:hAnsi="Arial" w:cs="Times New Roman"/>
    </w:rPr>
  </w:style>
  <w:style w:type="paragraph" w:styleId="NormalWeb">
    <w:name w:val="Normal (Web)"/>
    <w:basedOn w:val="Normal"/>
    <w:rsid w:val="00B11D36"/>
    <w:pPr>
      <w:spacing w:before="100" w:beforeAutospacing="1" w:after="100" w:afterAutospacing="1"/>
    </w:pPr>
    <w:rPr>
      <w:rFonts w:ascii="Times New Roman" w:hAnsi="Times New Roman"/>
      <w:sz w:val="24"/>
      <w:szCs w:val="24"/>
      <w:lang w:eastAsia="en-GB"/>
    </w:rPr>
  </w:style>
  <w:style w:type="paragraph" w:styleId="BodyText">
    <w:name w:val="Body Text"/>
    <w:basedOn w:val="Normal"/>
    <w:link w:val="BodyTextChar"/>
    <w:rsid w:val="00343AB7"/>
    <w:pPr>
      <w:spacing w:before="140" w:after="140"/>
    </w:pPr>
    <w:rPr>
      <w:rFonts w:ascii="Cambria" w:hAnsi="Cambria"/>
      <w:szCs w:val="24"/>
      <w:lang w:eastAsia="en-GB"/>
    </w:rPr>
  </w:style>
  <w:style w:type="character" w:customStyle="1" w:styleId="BodyTextChar">
    <w:name w:val="Body Text Char"/>
    <w:basedOn w:val="DefaultParagraphFont"/>
    <w:link w:val="BodyText"/>
    <w:rsid w:val="00343AB7"/>
    <w:rPr>
      <w:rFonts w:ascii="Cambria" w:eastAsia="Times New Roman" w:hAnsi="Cambria" w:cs="Times New Roman"/>
      <w:szCs w:val="24"/>
      <w:lang w:eastAsia="en-GB"/>
    </w:rPr>
  </w:style>
  <w:style w:type="paragraph" w:styleId="BalloonText">
    <w:name w:val="Balloon Text"/>
    <w:basedOn w:val="Normal"/>
    <w:link w:val="BalloonTextChar"/>
    <w:uiPriority w:val="99"/>
    <w:semiHidden/>
    <w:unhideWhenUsed/>
    <w:rsid w:val="001C756B"/>
    <w:rPr>
      <w:rFonts w:ascii="Tahoma" w:hAnsi="Tahoma" w:cs="Tahoma"/>
      <w:sz w:val="16"/>
      <w:szCs w:val="16"/>
    </w:rPr>
  </w:style>
  <w:style w:type="character" w:customStyle="1" w:styleId="BalloonTextChar">
    <w:name w:val="Balloon Text Char"/>
    <w:basedOn w:val="DefaultParagraphFont"/>
    <w:link w:val="BalloonText"/>
    <w:uiPriority w:val="99"/>
    <w:semiHidden/>
    <w:rsid w:val="001C756B"/>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2F432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486">
      <w:bodyDiv w:val="1"/>
      <w:marLeft w:val="0"/>
      <w:marRight w:val="0"/>
      <w:marTop w:val="0"/>
      <w:marBottom w:val="0"/>
      <w:divBdr>
        <w:top w:val="none" w:sz="0" w:space="0" w:color="auto"/>
        <w:left w:val="none" w:sz="0" w:space="0" w:color="auto"/>
        <w:bottom w:val="none" w:sz="0" w:space="0" w:color="auto"/>
        <w:right w:val="none" w:sz="0" w:space="0" w:color="auto"/>
      </w:divBdr>
    </w:div>
    <w:div w:id="870335773">
      <w:bodyDiv w:val="1"/>
      <w:marLeft w:val="0"/>
      <w:marRight w:val="0"/>
      <w:marTop w:val="0"/>
      <w:marBottom w:val="0"/>
      <w:divBdr>
        <w:top w:val="none" w:sz="0" w:space="0" w:color="auto"/>
        <w:left w:val="none" w:sz="0" w:space="0" w:color="auto"/>
        <w:bottom w:val="none" w:sz="0" w:space="0" w:color="auto"/>
        <w:right w:val="none" w:sz="0" w:space="0" w:color="auto"/>
      </w:divBdr>
      <w:divsChild>
        <w:div w:id="1274943201">
          <w:marLeft w:val="0"/>
          <w:marRight w:val="0"/>
          <w:marTop w:val="0"/>
          <w:marBottom w:val="0"/>
          <w:divBdr>
            <w:top w:val="none" w:sz="0" w:space="0" w:color="auto"/>
            <w:left w:val="none" w:sz="0" w:space="0" w:color="auto"/>
            <w:bottom w:val="none" w:sz="0" w:space="0" w:color="auto"/>
            <w:right w:val="none" w:sz="0" w:space="0" w:color="auto"/>
          </w:divBdr>
          <w:divsChild>
            <w:div w:id="572669124">
              <w:marLeft w:val="0"/>
              <w:marRight w:val="0"/>
              <w:marTop w:val="0"/>
              <w:marBottom w:val="0"/>
              <w:divBdr>
                <w:top w:val="none" w:sz="0" w:space="0" w:color="auto"/>
                <w:left w:val="none" w:sz="0" w:space="0" w:color="auto"/>
                <w:bottom w:val="none" w:sz="0" w:space="0" w:color="auto"/>
                <w:right w:val="none" w:sz="0" w:space="0" w:color="auto"/>
              </w:divBdr>
              <w:divsChild>
                <w:div w:id="1682393471">
                  <w:marLeft w:val="0"/>
                  <w:marRight w:val="0"/>
                  <w:marTop w:val="0"/>
                  <w:marBottom w:val="0"/>
                  <w:divBdr>
                    <w:top w:val="none" w:sz="0" w:space="0" w:color="auto"/>
                    <w:left w:val="none" w:sz="0" w:space="0" w:color="auto"/>
                    <w:bottom w:val="none" w:sz="0" w:space="0" w:color="auto"/>
                    <w:right w:val="none" w:sz="0" w:space="0" w:color="auto"/>
                  </w:divBdr>
                  <w:divsChild>
                    <w:div w:id="1113476180">
                      <w:marLeft w:val="0"/>
                      <w:marRight w:val="0"/>
                      <w:marTop w:val="0"/>
                      <w:marBottom w:val="0"/>
                      <w:divBdr>
                        <w:top w:val="none" w:sz="0" w:space="0" w:color="auto"/>
                        <w:left w:val="none" w:sz="0" w:space="0" w:color="auto"/>
                        <w:bottom w:val="none" w:sz="0" w:space="0" w:color="auto"/>
                        <w:right w:val="none" w:sz="0" w:space="0" w:color="auto"/>
                      </w:divBdr>
                      <w:divsChild>
                        <w:div w:id="111175589">
                          <w:marLeft w:val="-225"/>
                          <w:marRight w:val="-225"/>
                          <w:marTop w:val="0"/>
                          <w:marBottom w:val="0"/>
                          <w:divBdr>
                            <w:top w:val="none" w:sz="0" w:space="0" w:color="auto"/>
                            <w:left w:val="none" w:sz="0" w:space="0" w:color="auto"/>
                            <w:bottom w:val="none" w:sz="0" w:space="0" w:color="auto"/>
                            <w:right w:val="none" w:sz="0" w:space="0" w:color="auto"/>
                          </w:divBdr>
                          <w:divsChild>
                            <w:div w:id="1663846595">
                              <w:marLeft w:val="0"/>
                              <w:marRight w:val="0"/>
                              <w:marTop w:val="0"/>
                              <w:marBottom w:val="0"/>
                              <w:divBdr>
                                <w:top w:val="none" w:sz="0" w:space="0" w:color="auto"/>
                                <w:left w:val="none" w:sz="0" w:space="0" w:color="auto"/>
                                <w:bottom w:val="none" w:sz="0" w:space="0" w:color="auto"/>
                                <w:right w:val="none" w:sz="0" w:space="0" w:color="auto"/>
                              </w:divBdr>
                              <w:divsChild>
                                <w:div w:id="17419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042563">
      <w:bodyDiv w:val="1"/>
      <w:marLeft w:val="0"/>
      <w:marRight w:val="0"/>
      <w:marTop w:val="0"/>
      <w:marBottom w:val="0"/>
      <w:divBdr>
        <w:top w:val="none" w:sz="0" w:space="0" w:color="auto"/>
        <w:left w:val="none" w:sz="0" w:space="0" w:color="auto"/>
        <w:bottom w:val="none" w:sz="0" w:space="0" w:color="auto"/>
        <w:right w:val="none" w:sz="0" w:space="0" w:color="auto"/>
      </w:divBdr>
    </w:div>
    <w:div w:id="1474902965">
      <w:bodyDiv w:val="1"/>
      <w:marLeft w:val="0"/>
      <w:marRight w:val="0"/>
      <w:marTop w:val="0"/>
      <w:marBottom w:val="0"/>
      <w:divBdr>
        <w:top w:val="none" w:sz="0" w:space="0" w:color="auto"/>
        <w:left w:val="none" w:sz="0" w:space="0" w:color="auto"/>
        <w:bottom w:val="none" w:sz="0" w:space="0" w:color="auto"/>
        <w:right w:val="none" w:sz="0" w:space="0" w:color="auto"/>
      </w:divBdr>
    </w:div>
    <w:div w:id="1505630847">
      <w:bodyDiv w:val="1"/>
      <w:marLeft w:val="0"/>
      <w:marRight w:val="0"/>
      <w:marTop w:val="0"/>
      <w:marBottom w:val="0"/>
      <w:divBdr>
        <w:top w:val="none" w:sz="0" w:space="0" w:color="auto"/>
        <w:left w:val="none" w:sz="0" w:space="0" w:color="auto"/>
        <w:bottom w:val="none" w:sz="0" w:space="0" w:color="auto"/>
        <w:right w:val="none" w:sz="0" w:space="0" w:color="auto"/>
      </w:divBdr>
    </w:div>
    <w:div w:id="1754157744">
      <w:bodyDiv w:val="1"/>
      <w:marLeft w:val="0"/>
      <w:marRight w:val="0"/>
      <w:marTop w:val="0"/>
      <w:marBottom w:val="0"/>
      <w:divBdr>
        <w:top w:val="none" w:sz="0" w:space="0" w:color="auto"/>
        <w:left w:val="none" w:sz="0" w:space="0" w:color="auto"/>
        <w:bottom w:val="none" w:sz="0" w:space="0" w:color="auto"/>
        <w:right w:val="none" w:sz="0" w:space="0" w:color="auto"/>
      </w:divBdr>
    </w:div>
    <w:div w:id="1937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8D67-3C4A-47CB-99A8-81F69F8B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Newcastle College - IT Development</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shastewart</dc:creator>
  <cp:lastModifiedBy>Simon Ross</cp:lastModifiedBy>
  <cp:revision>10</cp:revision>
  <cp:lastPrinted>2014-02-28T14:04:00Z</cp:lastPrinted>
  <dcterms:created xsi:type="dcterms:W3CDTF">2017-06-06T09:42:00Z</dcterms:created>
  <dcterms:modified xsi:type="dcterms:W3CDTF">2017-06-06T17:17:00Z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1754349880</vt:i4>
  </property>
  <property fmtid="{D5CDD505-2E9C-101B-9397-08002B2CF9AE}" pid="3" name="_NewReviewCycle">
    <vt:lpwstr/>
  </property>
  <property fmtid="{D5CDD505-2E9C-101B-9397-08002B2CF9AE}" pid="4" name="_EmailSubject">
    <vt:lpwstr>Networx - JD's</vt:lpwstr>
  </property>
  <property fmtid="{D5CDD505-2E9C-101B-9397-08002B2CF9AE}" pid="5" name="_AuthorEmail">
    <vt:lpwstr>Christine.Wood@ncl-coll.ac.uk</vt:lpwstr>
  </property>
  <property fmtid="{D5CDD505-2E9C-101B-9397-08002B2CF9AE}" pid="6" name="_AuthorEmailDisplayName">
    <vt:lpwstr>Wood, Christine</vt:lpwstr>
  </property>
  <property fmtid="{D5CDD505-2E9C-101B-9397-08002B2CF9AE}" pid="7" name="_PreviousAdHocReviewCycleID">
    <vt:i4>1878610874</vt:i4>
  </property>
  <property fmtid="{D5CDD505-2E9C-101B-9397-08002B2CF9AE}" pid="8" name="_ReviewingToolsShownOnce">
    <vt:lpwstr/>
  </property>
</Properties>
</file>