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6A" w:rsidRDefault="009C526A">
      <w:pPr>
        <w:spacing w:before="4" w:after="0" w:line="100" w:lineRule="exact"/>
        <w:rPr>
          <w:sz w:val="10"/>
          <w:szCs w:val="10"/>
        </w:rPr>
      </w:pPr>
    </w:p>
    <w:p w:rsidR="009C526A" w:rsidRDefault="009C526A">
      <w:pPr>
        <w:spacing w:after="0" w:line="240" w:lineRule="auto"/>
        <w:ind w:left="3340" w:right="-20"/>
        <w:rPr>
          <w:noProof/>
          <w:lang w:val="en-GB" w:eastAsia="en-GB"/>
        </w:rPr>
      </w:pPr>
    </w:p>
    <w:p w:rsidR="004362DF" w:rsidRDefault="004362DF" w:rsidP="004124F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4C2B">
        <w:rPr>
          <w:noProof/>
          <w:lang w:val="en-GB" w:eastAsia="en-GB"/>
        </w:rPr>
        <w:drawing>
          <wp:inline distT="0" distB="0" distL="0" distR="0" wp14:anchorId="5B7B0F10" wp14:editId="1AFDC6E2">
            <wp:extent cx="640080" cy="594360"/>
            <wp:effectExtent l="0" t="0" r="7620" b="0"/>
            <wp:docPr id="1" name="Picture 1" descr="HG logo reb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 logo rebu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DF" w:rsidRDefault="004362DF" w:rsidP="00135CA7">
      <w:pPr>
        <w:spacing w:before="9" w:after="0" w:line="240" w:lineRule="auto"/>
        <w:ind w:left="113" w:right="-20"/>
        <w:jc w:val="center"/>
        <w:rPr>
          <w:rFonts w:ascii="Arial" w:eastAsia="Arial" w:hAnsi="Arial" w:cs="Arial"/>
          <w:sz w:val="40"/>
          <w:szCs w:val="40"/>
        </w:rPr>
      </w:pPr>
    </w:p>
    <w:p w:rsidR="004362DF" w:rsidRDefault="004362DF" w:rsidP="00135CA7">
      <w:pPr>
        <w:spacing w:before="9" w:after="0" w:line="240" w:lineRule="auto"/>
        <w:ind w:left="113" w:right="-20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</w:p>
    <w:p w:rsidR="009C526A" w:rsidRDefault="00595D28" w:rsidP="00135CA7">
      <w:pPr>
        <w:spacing w:before="9" w:after="0" w:line="240" w:lineRule="auto"/>
        <w:ind w:left="113" w:right="-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Hewo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G</w:t>
      </w:r>
      <w:r>
        <w:rPr>
          <w:rFonts w:ascii="Arial" w:eastAsia="Arial" w:hAnsi="Arial" w:cs="Arial"/>
          <w:sz w:val="40"/>
          <w:szCs w:val="40"/>
        </w:rPr>
        <w:t xml:space="preserve">range </w:t>
      </w:r>
      <w:r w:rsidR="001B19BD">
        <w:rPr>
          <w:rFonts w:ascii="Arial" w:eastAsia="Arial" w:hAnsi="Arial" w:cs="Arial"/>
          <w:sz w:val="40"/>
          <w:szCs w:val="40"/>
        </w:rPr>
        <w:t>Student Support Department</w:t>
      </w:r>
    </w:p>
    <w:p w:rsidR="009C526A" w:rsidRDefault="009C526A">
      <w:pPr>
        <w:spacing w:before="13" w:after="0" w:line="220" w:lineRule="exact"/>
      </w:pPr>
    </w:p>
    <w:p w:rsidR="001B19BD" w:rsidRDefault="001B19BD" w:rsidP="001B19BD">
      <w:pPr>
        <w:spacing w:after="0" w:line="240" w:lineRule="auto"/>
        <w:ind w:right="47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 Student Support department consists of the Special Educational Needs and Disabilities Coordinator</w:t>
      </w:r>
      <w:r w:rsidR="00135CA7">
        <w:rPr>
          <w:rFonts w:ascii="Arial" w:eastAsia="Arial" w:hAnsi="Arial" w:cs="Arial"/>
          <w:spacing w:val="-1"/>
          <w:sz w:val="24"/>
          <w:szCs w:val="24"/>
        </w:rPr>
        <w:t>, a specialist ASD teacher,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and a team of 5 experien</w:t>
      </w:r>
      <w:r w:rsidR="00E91F0B">
        <w:rPr>
          <w:rFonts w:ascii="Arial" w:eastAsia="Arial" w:hAnsi="Arial" w:cs="Arial"/>
          <w:spacing w:val="-1"/>
          <w:sz w:val="24"/>
          <w:szCs w:val="24"/>
        </w:rPr>
        <w:t>ced Teaching Assistant</w:t>
      </w:r>
      <w:r w:rsidR="003D3DD6">
        <w:rPr>
          <w:rFonts w:ascii="Arial" w:eastAsia="Arial" w:hAnsi="Arial" w:cs="Arial"/>
          <w:spacing w:val="-1"/>
          <w:sz w:val="24"/>
          <w:szCs w:val="24"/>
        </w:rPr>
        <w:t>s</w:t>
      </w:r>
      <w:r w:rsidR="00E91F0B"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team supports students across the four areas of need including </w:t>
      </w:r>
      <w:r w:rsidRPr="001B19BD">
        <w:rPr>
          <w:rFonts w:ascii="Arial" w:eastAsia="Arial" w:hAnsi="Arial" w:cs="Arial"/>
          <w:spacing w:val="-1"/>
          <w:sz w:val="24"/>
          <w:szCs w:val="24"/>
        </w:rPr>
        <w:t>Communication and interaction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Pr="001B19BD">
        <w:rPr>
          <w:rFonts w:ascii="Arial" w:eastAsia="Arial" w:hAnsi="Arial" w:cs="Arial"/>
          <w:spacing w:val="-1"/>
          <w:sz w:val="24"/>
          <w:szCs w:val="24"/>
        </w:rPr>
        <w:t>Cognition and learning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, Social, emotional and </w:t>
      </w:r>
      <w:r w:rsidRPr="001B19BD">
        <w:rPr>
          <w:rFonts w:ascii="Arial" w:eastAsia="Arial" w:hAnsi="Arial" w:cs="Arial"/>
          <w:spacing w:val="-1"/>
          <w:sz w:val="24"/>
          <w:szCs w:val="24"/>
        </w:rPr>
        <w:t>mental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, and </w:t>
      </w:r>
      <w:r w:rsidRPr="001B19BD">
        <w:rPr>
          <w:rFonts w:ascii="Arial" w:eastAsia="Arial" w:hAnsi="Arial" w:cs="Arial"/>
          <w:spacing w:val="-1"/>
          <w:sz w:val="24"/>
          <w:szCs w:val="24"/>
        </w:rPr>
        <w:t>Sensory and/or physical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. The type of support available varies depending on need; ranging from in class support, small group intervention, 1:1 bespoke intervention, transition support, mentoring, and social time support. Staff are trained to carry out a range of assessments with students to identify barriers to learning. Learning support assistants work alongside a range of professionals including teacher, social workers, occupational therapists, specialist SEND advisors and </w:t>
      </w:r>
      <w:r w:rsidR="00135CA7">
        <w:rPr>
          <w:rFonts w:ascii="Arial" w:eastAsia="Arial" w:hAnsi="Arial" w:cs="Arial"/>
          <w:spacing w:val="-1"/>
          <w:sz w:val="24"/>
          <w:szCs w:val="24"/>
        </w:rPr>
        <w:t xml:space="preserve">educational psychologists to ensure the needs of the students are met.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1B19BD" w:rsidRDefault="001B19BD" w:rsidP="001B19BD">
      <w:pPr>
        <w:spacing w:after="0" w:line="240" w:lineRule="auto"/>
        <w:ind w:right="47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before="10" w:after="0" w:line="200" w:lineRule="exact"/>
        <w:rPr>
          <w:sz w:val="20"/>
          <w:szCs w:val="20"/>
        </w:rPr>
      </w:pPr>
    </w:p>
    <w:sectPr w:rsidR="009C526A">
      <w:type w:val="continuous"/>
      <w:pgSz w:w="11920" w:h="16840"/>
      <w:pgMar w:top="7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A"/>
    <w:rsid w:val="00135CA7"/>
    <w:rsid w:val="001B19BD"/>
    <w:rsid w:val="003D3DD6"/>
    <w:rsid w:val="004124FE"/>
    <w:rsid w:val="004362DF"/>
    <w:rsid w:val="00595D28"/>
    <w:rsid w:val="00765085"/>
    <w:rsid w:val="009C526A"/>
    <w:rsid w:val="00B93E2C"/>
    <w:rsid w:val="00E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76E5B-86FF-46E6-ACE2-F3E6F61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 Information</vt:lpstr>
    </vt:vector>
  </TitlesOfParts>
  <Company>Heworth Grange Comprehensive School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 Information</dc:title>
  <dc:creator>oingl</dc:creator>
  <cp:lastModifiedBy>S Headlam</cp:lastModifiedBy>
  <cp:revision>2</cp:revision>
  <dcterms:created xsi:type="dcterms:W3CDTF">2018-05-14T12:29:00Z</dcterms:created>
  <dcterms:modified xsi:type="dcterms:W3CDTF">2018-05-14T12:29:00Z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2017-06-20T00:00:00Z</vt:filetime>
  </property>
</Properties>
</file>