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52" w:rsidRDefault="00117152" w:rsidP="00117152">
      <w:pPr>
        <w:pStyle w:val="Title"/>
        <w:rPr>
          <w:sz w:val="52"/>
        </w:rPr>
      </w:pPr>
      <w:r>
        <w:rPr>
          <w:noProof/>
          <w:sz w:val="20"/>
          <w:lang w:eastAsia="en-GB"/>
        </w:rPr>
        <w:drawing>
          <wp:inline distT="0" distB="0" distL="0" distR="0" wp14:anchorId="3D98F6CD" wp14:editId="3040FA21">
            <wp:extent cx="3053081" cy="2419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beygate-logo-with text Jun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8553" cy="2423686"/>
                    </a:xfrm>
                    <a:prstGeom prst="rect">
                      <a:avLst/>
                    </a:prstGeom>
                  </pic:spPr>
                </pic:pic>
              </a:graphicData>
            </a:graphic>
          </wp:inline>
        </w:drawing>
      </w:r>
    </w:p>
    <w:p w:rsidR="00117152" w:rsidRDefault="00117152" w:rsidP="00117152">
      <w:pPr>
        <w:pStyle w:val="Title"/>
        <w:rPr>
          <w:sz w:val="52"/>
        </w:rPr>
      </w:pPr>
      <w:r>
        <w:rPr>
          <w:noProof/>
          <w:lang w:eastAsia="en-GB"/>
        </w:rPr>
        <mc:AlternateContent>
          <mc:Choice Requires="wps">
            <w:drawing>
              <wp:anchor distT="0" distB="0" distL="114300" distR="114300" simplePos="0" relativeHeight="251659264" behindDoc="0" locked="0" layoutInCell="0" allowOverlap="1" wp14:anchorId="3DBE612C" wp14:editId="4BA2B57E">
                <wp:simplePos x="0" y="0"/>
                <wp:positionH relativeFrom="page">
                  <wp:posOffset>-342900</wp:posOffset>
                </wp:positionH>
                <wp:positionV relativeFrom="page">
                  <wp:posOffset>3114675</wp:posOffset>
                </wp:positionV>
                <wp:extent cx="8458200" cy="1219200"/>
                <wp:effectExtent l="0" t="0" r="19050" b="1905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1219200"/>
                        </a:xfrm>
                        <a:prstGeom prst="rect">
                          <a:avLst/>
                        </a:prstGeom>
                        <a:solidFill>
                          <a:srgbClr val="BE955B"/>
                        </a:solidFill>
                        <a:ln w="12700">
                          <a:solidFill>
                            <a:srgbClr val="FFFFFF"/>
                          </a:solidFill>
                          <a:miter lim="800000"/>
                          <a:headEnd/>
                          <a:tailEnd/>
                        </a:ln>
                        <a:effectLst/>
                        <a:extLst/>
                      </wps:spPr>
                      <wps:txbx>
                        <w:txbxContent>
                          <w:p w:rsidR="00625132" w:rsidRDefault="00625132" w:rsidP="009D7602">
                            <w:pPr>
                              <w:jc w:val="center"/>
                              <w:rPr>
                                <w:rFonts w:ascii="Cambria" w:hAnsi="Cambria"/>
                                <w:b/>
                                <w:color w:val="9D162E"/>
                                <w:sz w:val="56"/>
                                <w:szCs w:val="56"/>
                              </w:rPr>
                            </w:pPr>
                            <w:r>
                              <w:rPr>
                                <w:rFonts w:ascii="Cambria" w:hAnsi="Cambria"/>
                                <w:b/>
                                <w:color w:val="9D162E"/>
                                <w:sz w:val="56"/>
                                <w:szCs w:val="56"/>
                              </w:rPr>
                              <w:t>Temporary (maternity cover)</w:t>
                            </w:r>
                          </w:p>
                          <w:p w:rsidR="009D7602" w:rsidRDefault="00625132" w:rsidP="009D7602">
                            <w:pPr>
                              <w:jc w:val="center"/>
                              <w:rPr>
                                <w:rFonts w:ascii="Cambria" w:hAnsi="Cambria"/>
                                <w:b/>
                                <w:color w:val="9D162E"/>
                                <w:sz w:val="56"/>
                                <w:szCs w:val="56"/>
                              </w:rPr>
                            </w:pPr>
                            <w:r>
                              <w:rPr>
                                <w:rFonts w:ascii="Cambria" w:hAnsi="Cambria"/>
                                <w:b/>
                                <w:color w:val="9D162E"/>
                                <w:sz w:val="56"/>
                                <w:szCs w:val="56"/>
                              </w:rPr>
                              <w:t>Head of Modern Foreign Languages</w:t>
                            </w:r>
                            <w:r w:rsidR="00117152">
                              <w:rPr>
                                <w:rFonts w:ascii="Cambria" w:hAnsi="Cambria"/>
                                <w:b/>
                                <w:color w:val="9D162E"/>
                                <w:sz w:val="56"/>
                                <w:szCs w:val="56"/>
                              </w:rPr>
                              <w:t xml:space="preserve"> </w:t>
                            </w:r>
                          </w:p>
                          <w:p w:rsidR="00117152" w:rsidRPr="009D7602" w:rsidRDefault="00117152" w:rsidP="009D7602">
                            <w:pPr>
                              <w:jc w:val="center"/>
                              <w:rPr>
                                <w:color w:val="9D162E"/>
                                <w:sz w:val="28"/>
                                <w:szCs w:val="28"/>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BE612C" id="Rectangle 16" o:spid="_x0000_s1026" style="position:absolute;left:0;text-align:left;margin-left:-27pt;margin-top:245.25pt;width:666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" o:allowincell="f" fillcolor="#be955b" strokecolor="white" strokeweight="1pt">
                <v:textbox inset="14.4pt,,14.4pt">
                  <w:txbxContent>
                    <w:p w:rsidR="00625132" w:rsidRDefault="00625132" w:rsidP="009D7602">
                      <w:pPr>
                        <w:jc w:val="center"/>
                        <w:rPr>
                          <w:rFonts w:ascii="Cambria" w:hAnsi="Cambria"/>
                          <w:b/>
                          <w:color w:val="9D162E"/>
                          <w:sz w:val="56"/>
                          <w:szCs w:val="56"/>
                        </w:rPr>
                      </w:pPr>
                      <w:r>
                        <w:rPr>
                          <w:rFonts w:ascii="Cambria" w:hAnsi="Cambria"/>
                          <w:b/>
                          <w:color w:val="9D162E"/>
                          <w:sz w:val="56"/>
                          <w:szCs w:val="56"/>
                        </w:rPr>
                        <w:t>Temporary (maternity cover)</w:t>
                      </w:r>
                    </w:p>
                    <w:p w:rsidR="009D7602" w:rsidRDefault="00625132" w:rsidP="009D7602">
                      <w:pPr>
                        <w:jc w:val="center"/>
                        <w:rPr>
                          <w:rFonts w:ascii="Cambria" w:hAnsi="Cambria"/>
                          <w:b/>
                          <w:color w:val="9D162E"/>
                          <w:sz w:val="56"/>
                          <w:szCs w:val="56"/>
                        </w:rPr>
                      </w:pPr>
                      <w:r>
                        <w:rPr>
                          <w:rFonts w:ascii="Cambria" w:hAnsi="Cambria"/>
                          <w:b/>
                          <w:color w:val="9D162E"/>
                          <w:sz w:val="56"/>
                          <w:szCs w:val="56"/>
                        </w:rPr>
                        <w:t>Head of Modern Foreign Languages</w:t>
                      </w:r>
                      <w:r w:rsidR="00117152">
                        <w:rPr>
                          <w:rFonts w:ascii="Cambria" w:hAnsi="Cambria"/>
                          <w:b/>
                          <w:color w:val="9D162E"/>
                          <w:sz w:val="56"/>
                          <w:szCs w:val="56"/>
                        </w:rPr>
                        <w:t xml:space="preserve"> </w:t>
                      </w:r>
                    </w:p>
                    <w:p w:rsidR="00117152" w:rsidRPr="009D7602" w:rsidRDefault="00117152" w:rsidP="009D7602">
                      <w:pPr>
                        <w:jc w:val="center"/>
                        <w:rPr>
                          <w:color w:val="9D162E"/>
                          <w:sz w:val="28"/>
                          <w:szCs w:val="28"/>
                        </w:rPr>
                      </w:pPr>
                    </w:p>
                  </w:txbxContent>
                </v:textbox>
                <w10:wrap anchorx="page" anchory="page"/>
              </v:rect>
            </w:pict>
          </mc:Fallback>
        </mc:AlternateContent>
      </w:r>
    </w:p>
    <w:p w:rsidR="00117152" w:rsidRDefault="00117152" w:rsidP="00117152">
      <w:pPr>
        <w:pStyle w:val="Title"/>
        <w:rPr>
          <w:sz w:val="52"/>
        </w:rPr>
      </w:pPr>
    </w:p>
    <w:p w:rsidR="00117152" w:rsidRDefault="00117152" w:rsidP="00117152">
      <w:pPr>
        <w:pStyle w:val="Title"/>
        <w:rPr>
          <w:sz w:val="52"/>
        </w:rPr>
      </w:pPr>
    </w:p>
    <w:p w:rsidR="00117152" w:rsidRDefault="00117152" w:rsidP="00117152">
      <w:pPr>
        <w:pStyle w:val="Title"/>
        <w:rPr>
          <w:sz w:val="52"/>
        </w:rPr>
      </w:pPr>
    </w:p>
    <w:p w:rsidR="00117152" w:rsidRDefault="000360B7" w:rsidP="00117152">
      <w:pPr>
        <w:pStyle w:val="Title"/>
        <w:rPr>
          <w:sz w:val="52"/>
        </w:rPr>
      </w:pPr>
      <w:r>
        <w:rPr>
          <w:noProof/>
          <w:sz w:val="52"/>
          <w:lang w:eastAsia="en-GB"/>
        </w:rPr>
        <w:drawing>
          <wp:inline distT="0" distB="0" distL="0" distR="0">
            <wp:extent cx="6858000" cy="4429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bbeygate  -007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4429125"/>
                    </a:xfrm>
                    <a:prstGeom prst="rect">
                      <a:avLst/>
                    </a:prstGeom>
                  </pic:spPr>
                </pic:pic>
              </a:graphicData>
            </a:graphic>
          </wp:inline>
        </w:drawing>
      </w:r>
    </w:p>
    <w:p w:rsidR="00117152" w:rsidRDefault="00117152" w:rsidP="00117152">
      <w:pPr>
        <w:pStyle w:val="Title"/>
        <w:rPr>
          <w:sz w:val="52"/>
        </w:rPr>
      </w:pPr>
    </w:p>
    <w:p w:rsidR="00117152" w:rsidRPr="00CB402E" w:rsidRDefault="00E8121C" w:rsidP="00117152">
      <w:pPr>
        <w:shd w:val="clear" w:color="auto" w:fill="9D162E"/>
        <w:jc w:val="center"/>
        <w:rPr>
          <w:b/>
          <w:color w:val="C4BC96" w:themeColor="background2" w:themeShade="BF"/>
          <w:sz w:val="52"/>
          <w:szCs w:val="52"/>
        </w:rPr>
      </w:pPr>
      <w:r>
        <w:rPr>
          <w:b/>
          <w:color w:val="C4BC96" w:themeColor="background2" w:themeShade="BF"/>
          <w:sz w:val="52"/>
          <w:szCs w:val="52"/>
        </w:rPr>
        <w:t xml:space="preserve">Required by </w:t>
      </w:r>
      <w:r w:rsidR="00C84568">
        <w:rPr>
          <w:b/>
          <w:color w:val="C4BC96" w:themeColor="background2" w:themeShade="BF"/>
          <w:sz w:val="52"/>
          <w:szCs w:val="52"/>
        </w:rPr>
        <w:t>10 April</w:t>
      </w:r>
      <w:r>
        <w:rPr>
          <w:b/>
          <w:color w:val="C4BC96" w:themeColor="background2" w:themeShade="BF"/>
          <w:sz w:val="52"/>
          <w:szCs w:val="52"/>
        </w:rPr>
        <w:t xml:space="preserve"> 2018</w:t>
      </w:r>
    </w:p>
    <w:p w:rsidR="00010402" w:rsidRPr="006F577A" w:rsidRDefault="00010402" w:rsidP="00010402">
      <w:pPr>
        <w:pStyle w:val="Title"/>
        <w:rPr>
          <w:rFonts w:asciiTheme="minorHAnsi" w:hAnsiTheme="minorHAnsi" w:cs="Arial"/>
          <w:sz w:val="24"/>
          <w:szCs w:val="24"/>
        </w:rPr>
      </w:pPr>
      <w:r w:rsidRPr="006F577A">
        <w:rPr>
          <w:rFonts w:asciiTheme="minorHAnsi" w:hAnsiTheme="minorHAnsi" w:cs="Arial"/>
          <w:sz w:val="24"/>
          <w:szCs w:val="24"/>
        </w:rPr>
        <w:lastRenderedPageBreak/>
        <w:t>Abbey Gate College</w:t>
      </w:r>
      <w:r w:rsidR="00E8121C">
        <w:rPr>
          <w:rFonts w:asciiTheme="minorHAnsi" w:hAnsiTheme="minorHAnsi" w:cs="Arial"/>
          <w:sz w:val="24"/>
          <w:szCs w:val="24"/>
        </w:rPr>
        <w:t xml:space="preserve"> – Head of MFL (Temporary Maternity Cover)</w:t>
      </w:r>
    </w:p>
    <w:p w:rsidR="00117152" w:rsidRPr="003A507F" w:rsidRDefault="00117152" w:rsidP="009E290D">
      <w:pPr>
        <w:pStyle w:val="BodyText"/>
        <w:rPr>
          <w:rFonts w:asciiTheme="minorHAnsi" w:hAnsiTheme="minorHAnsi" w:cs="Arial"/>
          <w:b/>
          <w:sz w:val="22"/>
          <w:szCs w:val="22"/>
        </w:rPr>
      </w:pPr>
    </w:p>
    <w:p w:rsidR="009E290D" w:rsidRPr="003A507F" w:rsidRDefault="009E290D" w:rsidP="009E290D">
      <w:pPr>
        <w:pStyle w:val="BodyText"/>
        <w:rPr>
          <w:rFonts w:asciiTheme="minorHAnsi" w:hAnsiTheme="minorHAnsi" w:cs="Arial"/>
          <w:b/>
          <w:sz w:val="22"/>
          <w:szCs w:val="22"/>
        </w:rPr>
      </w:pPr>
      <w:r w:rsidRPr="003A507F">
        <w:rPr>
          <w:rFonts w:asciiTheme="minorHAnsi" w:hAnsiTheme="minorHAnsi" w:cs="Arial"/>
          <w:b/>
          <w:sz w:val="22"/>
          <w:szCs w:val="22"/>
        </w:rPr>
        <w:t xml:space="preserve">The </w:t>
      </w:r>
      <w:r w:rsidR="00A0375F" w:rsidRPr="003A507F">
        <w:rPr>
          <w:rFonts w:asciiTheme="minorHAnsi" w:hAnsiTheme="minorHAnsi" w:cs="Arial"/>
          <w:b/>
          <w:sz w:val="22"/>
          <w:szCs w:val="22"/>
        </w:rPr>
        <w:t>College</w:t>
      </w:r>
    </w:p>
    <w:p w:rsidR="00625132" w:rsidRPr="00182E4C" w:rsidRDefault="00625132" w:rsidP="00625132">
      <w:pPr>
        <w:pStyle w:val="NormalWeb"/>
        <w:spacing w:line="254" w:lineRule="auto"/>
        <w:jc w:val="both"/>
        <w:rPr>
          <w:rFonts w:ascii="Calibri" w:hAnsi="Calibri"/>
          <w:color w:val="000000"/>
          <w:sz w:val="22"/>
          <w:szCs w:val="22"/>
        </w:rPr>
      </w:pPr>
      <w:r w:rsidRPr="00182E4C">
        <w:rPr>
          <w:rFonts w:asciiTheme="minorHAnsi" w:hAnsiTheme="minorHAnsi" w:cs="Microsoft Sans Serif"/>
          <w:color w:val="000000"/>
          <w:sz w:val="22"/>
          <w:szCs w:val="22"/>
        </w:rPr>
        <w:t xml:space="preserve">Abbey Gate College is the longest-running coeducational independent school in the Chester area, catering for circa 485 pupils aged 4-18 years. Set in the idyllic rural villages of </w:t>
      </w:r>
      <w:proofErr w:type="spellStart"/>
      <w:r w:rsidRPr="00182E4C">
        <w:rPr>
          <w:rFonts w:asciiTheme="minorHAnsi" w:hAnsiTheme="minorHAnsi" w:cs="Microsoft Sans Serif"/>
          <w:color w:val="000000"/>
          <w:sz w:val="22"/>
          <w:szCs w:val="22"/>
        </w:rPr>
        <w:t>Saighton</w:t>
      </w:r>
      <w:proofErr w:type="spellEnd"/>
      <w:r w:rsidRPr="00182E4C">
        <w:rPr>
          <w:rFonts w:asciiTheme="minorHAnsi" w:hAnsiTheme="minorHAnsi" w:cs="Microsoft Sans Serif"/>
          <w:color w:val="000000"/>
          <w:sz w:val="22"/>
          <w:szCs w:val="22"/>
        </w:rPr>
        <w:t xml:space="preserve"> and </w:t>
      </w:r>
      <w:proofErr w:type="spellStart"/>
      <w:r w:rsidRPr="00182E4C">
        <w:rPr>
          <w:rFonts w:asciiTheme="minorHAnsi" w:hAnsiTheme="minorHAnsi" w:cs="Microsoft Sans Serif"/>
          <w:color w:val="000000"/>
          <w:sz w:val="22"/>
          <w:szCs w:val="22"/>
        </w:rPr>
        <w:t>Aldford</w:t>
      </w:r>
      <w:proofErr w:type="spellEnd"/>
      <w:r w:rsidRPr="00182E4C">
        <w:rPr>
          <w:rFonts w:asciiTheme="minorHAnsi" w:hAnsiTheme="minorHAnsi" w:cs="Microsoft Sans Serif"/>
          <w:color w:val="000000"/>
          <w:sz w:val="22"/>
          <w:szCs w:val="22"/>
        </w:rPr>
        <w:t xml:space="preserve"> on the outskirts of Chester</w:t>
      </w:r>
      <w:r>
        <w:rPr>
          <w:rFonts w:asciiTheme="minorHAnsi" w:hAnsiTheme="minorHAnsi" w:cs="Microsoft Sans Serif"/>
          <w:color w:val="000000"/>
          <w:sz w:val="22"/>
          <w:szCs w:val="22"/>
        </w:rPr>
        <w:t>.</w:t>
      </w:r>
    </w:p>
    <w:p w:rsidR="00625132" w:rsidRPr="00182E4C" w:rsidRDefault="00625132" w:rsidP="00625132">
      <w:pPr>
        <w:pStyle w:val="NormalWeb"/>
        <w:spacing w:line="254" w:lineRule="auto"/>
        <w:jc w:val="both"/>
        <w:rPr>
          <w:rFonts w:ascii="Calibri" w:hAnsi="Calibri"/>
          <w:color w:val="000000"/>
          <w:sz w:val="22"/>
          <w:szCs w:val="22"/>
        </w:rPr>
      </w:pPr>
      <w:r w:rsidRPr="00182E4C">
        <w:rPr>
          <w:rFonts w:asciiTheme="minorHAnsi" w:hAnsiTheme="minorHAnsi"/>
          <w:color w:val="000000"/>
          <w:sz w:val="22"/>
          <w:szCs w:val="22"/>
        </w:rPr>
        <w:t xml:space="preserve">Our pupils are at the heart of everything we do.  We believe education is about building self-esteem, a love of learning and igniting a desire in all our students, to ensure they fulfil their academic and personal potential. We strive to guarantee our children leave Abbey Gate College as confident, articulate, respectful and happy young high achievers. </w:t>
      </w:r>
    </w:p>
    <w:p w:rsidR="00625132" w:rsidRPr="00625132" w:rsidRDefault="00625132" w:rsidP="00625132">
      <w:pPr>
        <w:pStyle w:val="NormalWeb"/>
        <w:jc w:val="both"/>
        <w:rPr>
          <w:rFonts w:ascii="Calibri" w:hAnsi="Calibri"/>
          <w:color w:val="000000"/>
          <w:sz w:val="22"/>
          <w:szCs w:val="22"/>
        </w:rPr>
      </w:pPr>
      <w:r w:rsidRPr="00182E4C">
        <w:rPr>
          <w:rFonts w:asciiTheme="minorHAnsi" w:hAnsiTheme="minorHAnsi"/>
          <w:color w:val="000000"/>
          <w:sz w:val="22"/>
          <w:szCs w:val="22"/>
        </w:rPr>
        <w:t xml:space="preserve">From the youngest in Foundation to our Sixth Formers, we aim to develop skills for life; core values such as respect and compassion within the framework of an excellent education.  Developing talents and skills in a wide range of areas are encouraged, success is celebrated and endeavour is recognised. </w:t>
      </w:r>
    </w:p>
    <w:p w:rsidR="00117152" w:rsidRPr="003A507F" w:rsidRDefault="00117152" w:rsidP="00117152">
      <w:pPr>
        <w:jc w:val="both"/>
        <w:rPr>
          <w:rFonts w:asciiTheme="minorHAnsi" w:hAnsiTheme="minorHAnsi" w:cs="Arial"/>
          <w:b/>
          <w:sz w:val="22"/>
          <w:szCs w:val="22"/>
        </w:rPr>
      </w:pPr>
      <w:r w:rsidRPr="003A507F">
        <w:rPr>
          <w:rFonts w:asciiTheme="minorHAnsi" w:hAnsiTheme="minorHAnsi" w:cs="Arial"/>
          <w:b/>
          <w:sz w:val="22"/>
          <w:szCs w:val="22"/>
        </w:rPr>
        <w:t>The Post</w:t>
      </w:r>
    </w:p>
    <w:p w:rsidR="00117152" w:rsidRPr="003A507F" w:rsidRDefault="00117152" w:rsidP="00117152">
      <w:pPr>
        <w:jc w:val="both"/>
        <w:rPr>
          <w:rFonts w:asciiTheme="minorHAnsi" w:hAnsiTheme="minorHAnsi" w:cs="Arial"/>
          <w:color w:val="FF0000"/>
          <w:sz w:val="22"/>
          <w:szCs w:val="22"/>
        </w:rPr>
      </w:pPr>
    </w:p>
    <w:p w:rsidR="00117152" w:rsidRPr="003A507F" w:rsidRDefault="00117152" w:rsidP="00117152">
      <w:pPr>
        <w:jc w:val="both"/>
        <w:rPr>
          <w:rFonts w:asciiTheme="minorHAnsi" w:hAnsiTheme="minorHAnsi" w:cs="Arial"/>
          <w:sz w:val="22"/>
          <w:szCs w:val="22"/>
        </w:rPr>
      </w:pPr>
      <w:r w:rsidRPr="003A507F">
        <w:rPr>
          <w:rFonts w:asciiTheme="minorHAnsi" w:hAnsiTheme="minorHAnsi" w:cs="Arial"/>
          <w:sz w:val="22"/>
          <w:szCs w:val="22"/>
        </w:rPr>
        <w:t>We are seeking</w:t>
      </w:r>
      <w:r w:rsidR="009D7602" w:rsidRPr="003A507F">
        <w:rPr>
          <w:rFonts w:asciiTheme="minorHAnsi" w:hAnsiTheme="minorHAnsi" w:cs="Arial"/>
          <w:sz w:val="22"/>
          <w:szCs w:val="22"/>
        </w:rPr>
        <w:t xml:space="preserve"> </w:t>
      </w:r>
      <w:r w:rsidR="0083214A" w:rsidRPr="003A507F">
        <w:rPr>
          <w:rFonts w:asciiTheme="minorHAnsi" w:hAnsiTheme="minorHAnsi" w:cs="Arial"/>
          <w:sz w:val="22"/>
          <w:szCs w:val="22"/>
        </w:rPr>
        <w:t xml:space="preserve">a </w:t>
      </w:r>
      <w:r w:rsidR="00C84568">
        <w:rPr>
          <w:rFonts w:asciiTheme="minorHAnsi" w:hAnsiTheme="minorHAnsi" w:cs="Arial"/>
          <w:sz w:val="22"/>
          <w:szCs w:val="22"/>
        </w:rPr>
        <w:t xml:space="preserve">temporary (maternity cover) Head of MFL who is </w:t>
      </w:r>
      <w:r w:rsidR="0083214A" w:rsidRPr="003A507F">
        <w:rPr>
          <w:rFonts w:asciiTheme="minorHAnsi" w:hAnsiTheme="minorHAnsi" w:cs="Arial"/>
          <w:sz w:val="22"/>
          <w:szCs w:val="22"/>
        </w:rPr>
        <w:t>dynamic and highly motivated</w:t>
      </w:r>
      <w:r w:rsidR="00C84568">
        <w:rPr>
          <w:rFonts w:asciiTheme="minorHAnsi" w:hAnsiTheme="minorHAnsi" w:cs="Arial"/>
          <w:sz w:val="22"/>
          <w:szCs w:val="22"/>
        </w:rPr>
        <w:t>. The role is</w:t>
      </w:r>
      <w:r w:rsidR="0083214A" w:rsidRPr="003A507F">
        <w:rPr>
          <w:rFonts w:asciiTheme="minorHAnsi" w:hAnsiTheme="minorHAnsi" w:cs="Arial"/>
          <w:sz w:val="22"/>
          <w:szCs w:val="22"/>
        </w:rPr>
        <w:t xml:space="preserve"> </w:t>
      </w:r>
      <w:r w:rsidR="00C84568">
        <w:rPr>
          <w:rFonts w:asciiTheme="minorHAnsi" w:hAnsiTheme="minorHAnsi" w:cs="Arial"/>
          <w:sz w:val="22"/>
          <w:szCs w:val="22"/>
        </w:rPr>
        <w:t xml:space="preserve">full time and we are looking for an </w:t>
      </w:r>
      <w:r w:rsidR="00E5560D">
        <w:rPr>
          <w:rFonts w:asciiTheme="minorHAnsi" w:hAnsiTheme="minorHAnsi" w:cs="Arial"/>
          <w:sz w:val="22"/>
          <w:szCs w:val="22"/>
        </w:rPr>
        <w:t>experienced MFL teacher</w:t>
      </w:r>
      <w:r w:rsidR="00E4306E">
        <w:rPr>
          <w:rFonts w:asciiTheme="minorHAnsi" w:hAnsiTheme="minorHAnsi" w:cs="Arial"/>
          <w:sz w:val="22"/>
          <w:szCs w:val="22"/>
        </w:rPr>
        <w:t xml:space="preserve"> (Teacher of Spanish and French)</w:t>
      </w:r>
      <w:r w:rsidR="00E5560D">
        <w:rPr>
          <w:rFonts w:asciiTheme="minorHAnsi" w:hAnsiTheme="minorHAnsi" w:cs="Arial"/>
          <w:sz w:val="22"/>
          <w:szCs w:val="22"/>
        </w:rPr>
        <w:t xml:space="preserve"> to join our innovative department as </w:t>
      </w:r>
      <w:r w:rsidR="00E8121C">
        <w:rPr>
          <w:rFonts w:asciiTheme="minorHAnsi" w:hAnsiTheme="minorHAnsi" w:cs="Arial"/>
          <w:sz w:val="22"/>
          <w:szCs w:val="22"/>
        </w:rPr>
        <w:t>Head of Modern Foreign Languages</w:t>
      </w:r>
      <w:r w:rsidR="00E5560D">
        <w:rPr>
          <w:rFonts w:asciiTheme="minorHAnsi" w:hAnsiTheme="minorHAnsi" w:cs="Arial"/>
          <w:sz w:val="22"/>
          <w:szCs w:val="22"/>
        </w:rPr>
        <w:t xml:space="preserve"> to start </w:t>
      </w:r>
      <w:r w:rsidR="00C84568" w:rsidRPr="00C84568">
        <w:rPr>
          <w:rFonts w:asciiTheme="minorHAnsi" w:hAnsiTheme="minorHAnsi" w:cs="Arial"/>
          <w:sz w:val="22"/>
          <w:szCs w:val="22"/>
        </w:rPr>
        <w:t xml:space="preserve">by </w:t>
      </w:r>
      <w:r w:rsidR="00C84568" w:rsidRPr="00C84568">
        <w:rPr>
          <w:rFonts w:asciiTheme="minorHAnsi" w:hAnsiTheme="minorHAnsi" w:cs="Arial"/>
          <w:b/>
          <w:sz w:val="22"/>
          <w:szCs w:val="22"/>
          <w:u w:val="single"/>
        </w:rPr>
        <w:t>10 April 2018</w:t>
      </w:r>
      <w:r w:rsidR="00517E96" w:rsidRPr="00C84568">
        <w:rPr>
          <w:rFonts w:asciiTheme="minorHAnsi" w:hAnsiTheme="minorHAnsi" w:cs="Arial"/>
          <w:sz w:val="22"/>
          <w:szCs w:val="22"/>
        </w:rPr>
        <w:t>.</w:t>
      </w:r>
      <w:r w:rsidR="00517E96" w:rsidRPr="003A507F">
        <w:rPr>
          <w:rFonts w:asciiTheme="minorHAnsi" w:hAnsiTheme="minorHAnsi" w:cs="Arial"/>
          <w:sz w:val="22"/>
          <w:szCs w:val="22"/>
        </w:rPr>
        <w:t xml:space="preserve">  The successful candidate will teach </w:t>
      </w:r>
      <w:r w:rsidR="00E4306E">
        <w:rPr>
          <w:rFonts w:asciiTheme="minorHAnsi" w:hAnsiTheme="minorHAnsi" w:cs="Arial"/>
          <w:sz w:val="22"/>
          <w:szCs w:val="22"/>
        </w:rPr>
        <w:t xml:space="preserve">Spanish and French </w:t>
      </w:r>
      <w:r w:rsidR="00517E96" w:rsidRPr="003A507F">
        <w:rPr>
          <w:rFonts w:asciiTheme="minorHAnsi" w:hAnsiTheme="minorHAnsi" w:cs="Arial"/>
          <w:sz w:val="22"/>
          <w:szCs w:val="22"/>
        </w:rPr>
        <w:t>across the year groups in</w:t>
      </w:r>
      <w:r w:rsidR="00E4306E">
        <w:rPr>
          <w:rFonts w:asciiTheme="minorHAnsi" w:hAnsiTheme="minorHAnsi" w:cs="Arial"/>
          <w:sz w:val="22"/>
          <w:szCs w:val="22"/>
        </w:rPr>
        <w:t xml:space="preserve"> the</w:t>
      </w:r>
      <w:r w:rsidR="00517E96" w:rsidRPr="003A507F">
        <w:rPr>
          <w:rFonts w:asciiTheme="minorHAnsi" w:hAnsiTheme="minorHAnsi" w:cs="Arial"/>
          <w:sz w:val="22"/>
          <w:szCs w:val="22"/>
        </w:rPr>
        <w:t xml:space="preserve"> Senior School</w:t>
      </w:r>
      <w:r w:rsidR="00AE68A2" w:rsidRPr="00542C66">
        <w:rPr>
          <w:rFonts w:asciiTheme="minorHAnsi" w:hAnsiTheme="minorHAnsi" w:cs="Arial"/>
          <w:color w:val="000000" w:themeColor="text1"/>
          <w:sz w:val="22"/>
          <w:szCs w:val="22"/>
        </w:rPr>
        <w:t>, with some lessons to include Year 5 and 6 Spanish lessons with the Junior School pupils</w:t>
      </w:r>
      <w:r w:rsidRPr="00AE68A2">
        <w:rPr>
          <w:rFonts w:asciiTheme="minorHAnsi" w:hAnsiTheme="minorHAnsi" w:cs="Arial"/>
          <w:color w:val="FF0000"/>
          <w:sz w:val="22"/>
          <w:szCs w:val="22"/>
        </w:rPr>
        <w:t>.</w:t>
      </w:r>
      <w:r w:rsidR="009D7602" w:rsidRPr="00AE68A2">
        <w:rPr>
          <w:rFonts w:asciiTheme="minorHAnsi" w:hAnsiTheme="minorHAnsi" w:cs="Arial"/>
          <w:color w:val="FF0000"/>
          <w:sz w:val="22"/>
          <w:szCs w:val="22"/>
        </w:rPr>
        <w:t xml:space="preserve">  </w:t>
      </w:r>
      <w:r w:rsidRPr="00AE68A2">
        <w:rPr>
          <w:rFonts w:asciiTheme="minorHAnsi" w:hAnsiTheme="minorHAnsi" w:cs="Arial"/>
          <w:color w:val="FF0000"/>
          <w:sz w:val="22"/>
          <w:szCs w:val="22"/>
        </w:rPr>
        <w:t xml:space="preserve"> </w:t>
      </w:r>
      <w:r w:rsidRPr="003A507F">
        <w:rPr>
          <w:rFonts w:asciiTheme="minorHAnsi" w:hAnsiTheme="minorHAnsi" w:cs="Arial"/>
          <w:sz w:val="22"/>
          <w:szCs w:val="22"/>
        </w:rPr>
        <w:t>A willingness to participate in extra-curricular activities</w:t>
      </w:r>
      <w:r w:rsidR="009D7602" w:rsidRPr="003A507F">
        <w:rPr>
          <w:rFonts w:asciiTheme="minorHAnsi" w:hAnsiTheme="minorHAnsi" w:cs="Arial"/>
          <w:sz w:val="22"/>
          <w:szCs w:val="22"/>
        </w:rPr>
        <w:t>, including trips abroad</w:t>
      </w:r>
      <w:r w:rsidRPr="003A507F">
        <w:rPr>
          <w:rFonts w:asciiTheme="minorHAnsi" w:hAnsiTheme="minorHAnsi" w:cs="Arial"/>
          <w:sz w:val="22"/>
          <w:szCs w:val="22"/>
        </w:rPr>
        <w:t xml:space="preserve"> within the </w:t>
      </w:r>
      <w:r w:rsidR="00517E96" w:rsidRPr="003A507F">
        <w:rPr>
          <w:rFonts w:asciiTheme="minorHAnsi" w:hAnsiTheme="minorHAnsi" w:cs="Arial"/>
          <w:sz w:val="22"/>
          <w:szCs w:val="22"/>
        </w:rPr>
        <w:t>MFL</w:t>
      </w:r>
      <w:r w:rsidRPr="003A507F">
        <w:rPr>
          <w:rFonts w:asciiTheme="minorHAnsi" w:hAnsiTheme="minorHAnsi" w:cs="Arial"/>
          <w:sz w:val="22"/>
          <w:szCs w:val="22"/>
        </w:rPr>
        <w:t xml:space="preserve"> framework or beyond is desirable.</w:t>
      </w:r>
    </w:p>
    <w:p w:rsidR="00117152" w:rsidRPr="003A507F" w:rsidRDefault="00117152" w:rsidP="00117152">
      <w:pPr>
        <w:jc w:val="both"/>
        <w:rPr>
          <w:rFonts w:asciiTheme="minorHAnsi" w:hAnsiTheme="minorHAnsi" w:cs="Arial"/>
          <w:sz w:val="22"/>
          <w:szCs w:val="22"/>
        </w:rPr>
      </w:pPr>
      <w:bookmarkStart w:id="0" w:name="_GoBack"/>
      <w:bookmarkEnd w:id="0"/>
    </w:p>
    <w:p w:rsidR="00117152" w:rsidRPr="003A507F" w:rsidRDefault="00E8121C" w:rsidP="00117152">
      <w:pPr>
        <w:jc w:val="both"/>
        <w:rPr>
          <w:rFonts w:asciiTheme="minorHAnsi" w:hAnsiTheme="minorHAnsi" w:cs="Arial"/>
          <w:sz w:val="22"/>
          <w:szCs w:val="22"/>
        </w:rPr>
      </w:pPr>
      <w:r>
        <w:rPr>
          <w:rFonts w:asciiTheme="minorHAnsi" w:hAnsiTheme="minorHAnsi" w:cs="Arial"/>
          <w:sz w:val="22"/>
          <w:szCs w:val="22"/>
        </w:rPr>
        <w:t xml:space="preserve">The Head of MFL is responsible for the overall control of MFL at the College. </w:t>
      </w:r>
      <w:r w:rsidR="00117152" w:rsidRPr="003A507F">
        <w:rPr>
          <w:rFonts w:asciiTheme="minorHAnsi" w:hAnsiTheme="minorHAnsi" w:cs="Arial"/>
          <w:sz w:val="22"/>
          <w:szCs w:val="22"/>
        </w:rPr>
        <w:t xml:space="preserve">The Department achieves </w:t>
      </w:r>
      <w:r w:rsidR="009D7602" w:rsidRPr="003A507F">
        <w:rPr>
          <w:rFonts w:asciiTheme="minorHAnsi" w:hAnsiTheme="minorHAnsi" w:cs="Arial"/>
          <w:sz w:val="22"/>
          <w:szCs w:val="22"/>
        </w:rPr>
        <w:t>excellent</w:t>
      </w:r>
      <w:r w:rsidR="00117152" w:rsidRPr="003A507F">
        <w:rPr>
          <w:rFonts w:asciiTheme="minorHAnsi" w:hAnsiTheme="minorHAnsi" w:cs="Arial"/>
          <w:sz w:val="22"/>
          <w:szCs w:val="22"/>
        </w:rPr>
        <w:t xml:space="preserve"> examination results and comprise</w:t>
      </w:r>
      <w:r>
        <w:rPr>
          <w:rFonts w:asciiTheme="minorHAnsi" w:hAnsiTheme="minorHAnsi" w:cs="Arial"/>
          <w:sz w:val="22"/>
          <w:szCs w:val="22"/>
        </w:rPr>
        <w:t>s</w:t>
      </w:r>
      <w:r w:rsidR="00117152" w:rsidRPr="003A507F">
        <w:rPr>
          <w:rFonts w:asciiTheme="minorHAnsi" w:hAnsiTheme="minorHAnsi" w:cs="Arial"/>
          <w:sz w:val="22"/>
          <w:szCs w:val="22"/>
        </w:rPr>
        <w:t xml:space="preserve"> </w:t>
      </w:r>
      <w:r w:rsidR="00466F63" w:rsidRPr="003A507F">
        <w:rPr>
          <w:rFonts w:asciiTheme="minorHAnsi" w:hAnsiTheme="minorHAnsi" w:cs="Arial"/>
          <w:sz w:val="22"/>
          <w:szCs w:val="22"/>
        </w:rPr>
        <w:t xml:space="preserve">of </w:t>
      </w:r>
      <w:r w:rsidR="0083214A" w:rsidRPr="003A507F">
        <w:rPr>
          <w:rFonts w:asciiTheme="minorHAnsi" w:hAnsiTheme="minorHAnsi" w:cs="Arial"/>
          <w:sz w:val="22"/>
          <w:szCs w:val="22"/>
        </w:rPr>
        <w:t>one full time HOD, one</w:t>
      </w:r>
      <w:r w:rsidR="00117152" w:rsidRPr="003A507F">
        <w:rPr>
          <w:rFonts w:asciiTheme="minorHAnsi" w:hAnsiTheme="minorHAnsi" w:cs="Arial"/>
          <w:sz w:val="22"/>
          <w:szCs w:val="22"/>
        </w:rPr>
        <w:t xml:space="preserve"> full time and </w:t>
      </w:r>
      <w:r w:rsidR="0083214A" w:rsidRPr="003A507F">
        <w:rPr>
          <w:rFonts w:asciiTheme="minorHAnsi" w:hAnsiTheme="minorHAnsi" w:cs="Arial"/>
          <w:sz w:val="22"/>
          <w:szCs w:val="22"/>
        </w:rPr>
        <w:t>two</w:t>
      </w:r>
      <w:r w:rsidR="00117152" w:rsidRPr="003A507F">
        <w:rPr>
          <w:rFonts w:asciiTheme="minorHAnsi" w:hAnsiTheme="minorHAnsi" w:cs="Arial"/>
          <w:sz w:val="22"/>
          <w:szCs w:val="22"/>
        </w:rPr>
        <w:t xml:space="preserve"> part time members of staff.  The MFL Department team work together to share </w:t>
      </w:r>
      <w:r w:rsidR="009D7602" w:rsidRPr="003A507F">
        <w:rPr>
          <w:rFonts w:asciiTheme="minorHAnsi" w:hAnsiTheme="minorHAnsi" w:cs="Arial"/>
          <w:sz w:val="22"/>
          <w:szCs w:val="22"/>
        </w:rPr>
        <w:t xml:space="preserve">outstanding </w:t>
      </w:r>
      <w:r w:rsidR="00117152" w:rsidRPr="003A507F">
        <w:rPr>
          <w:rFonts w:asciiTheme="minorHAnsi" w:hAnsiTheme="minorHAnsi" w:cs="Arial"/>
          <w:sz w:val="22"/>
          <w:szCs w:val="22"/>
        </w:rPr>
        <w:t>practice and resources, and to develop the curriculum and schemes of work</w:t>
      </w:r>
      <w:r w:rsidR="009D7602" w:rsidRPr="003A507F">
        <w:rPr>
          <w:rFonts w:asciiTheme="minorHAnsi" w:hAnsiTheme="minorHAnsi" w:cs="Arial"/>
          <w:sz w:val="22"/>
          <w:szCs w:val="22"/>
        </w:rPr>
        <w:t xml:space="preserve">, particularly in light of recent changes to examinations.  Valuing our pupils is a top priority and we offer a variety of opportunities and responses in order to tailor our teaching to the </w:t>
      </w:r>
      <w:r w:rsidR="00CA289E" w:rsidRPr="003A507F">
        <w:rPr>
          <w:rFonts w:asciiTheme="minorHAnsi" w:hAnsiTheme="minorHAnsi" w:cs="Arial"/>
          <w:sz w:val="22"/>
          <w:szCs w:val="22"/>
        </w:rPr>
        <w:t>individual</w:t>
      </w:r>
      <w:r w:rsidR="00117152" w:rsidRPr="003A507F">
        <w:rPr>
          <w:rFonts w:asciiTheme="minorHAnsi" w:hAnsiTheme="minorHAnsi" w:cs="Arial"/>
          <w:sz w:val="22"/>
          <w:szCs w:val="22"/>
        </w:rPr>
        <w:t>.</w:t>
      </w:r>
    </w:p>
    <w:p w:rsidR="00ED014D" w:rsidRPr="003A507F" w:rsidRDefault="00ED014D" w:rsidP="00ED014D">
      <w:pPr>
        <w:jc w:val="both"/>
        <w:rPr>
          <w:rFonts w:asciiTheme="minorHAnsi" w:hAnsiTheme="minorHAnsi" w:cs="Arial"/>
          <w:sz w:val="22"/>
          <w:szCs w:val="22"/>
        </w:rPr>
      </w:pPr>
    </w:p>
    <w:p w:rsidR="002074F6" w:rsidRPr="003A507F" w:rsidRDefault="002074F6" w:rsidP="002074F6">
      <w:pPr>
        <w:rPr>
          <w:rFonts w:asciiTheme="minorHAnsi" w:hAnsiTheme="minorHAnsi" w:cs="Arial"/>
          <w:b/>
          <w:sz w:val="22"/>
          <w:szCs w:val="22"/>
        </w:rPr>
      </w:pPr>
      <w:r w:rsidRPr="003A507F">
        <w:rPr>
          <w:rFonts w:asciiTheme="minorHAnsi" w:hAnsiTheme="minorHAnsi" w:cs="Arial"/>
          <w:b/>
          <w:sz w:val="22"/>
          <w:szCs w:val="22"/>
        </w:rPr>
        <w:t>Curriculum</w:t>
      </w:r>
    </w:p>
    <w:p w:rsidR="002074F6" w:rsidRPr="003A507F" w:rsidRDefault="002074F6" w:rsidP="002074F6">
      <w:pPr>
        <w:rPr>
          <w:rFonts w:asciiTheme="minorHAnsi" w:hAnsiTheme="minorHAnsi" w:cs="Arial"/>
          <w:sz w:val="22"/>
          <w:szCs w:val="22"/>
          <w:highlight w:val="yellow"/>
        </w:rPr>
      </w:pPr>
    </w:p>
    <w:p w:rsidR="004541F2" w:rsidRPr="003A507F" w:rsidRDefault="004541F2" w:rsidP="001B13B6">
      <w:pPr>
        <w:pStyle w:val="ListParagraph"/>
        <w:numPr>
          <w:ilvl w:val="0"/>
          <w:numId w:val="2"/>
        </w:numPr>
        <w:spacing w:line="200" w:lineRule="atLeast"/>
        <w:rPr>
          <w:rFonts w:cs="Arial"/>
        </w:rPr>
      </w:pPr>
      <w:r w:rsidRPr="003A507F">
        <w:rPr>
          <w:rFonts w:cs="Arial"/>
        </w:rPr>
        <w:t>Year 7 experience an introduction to three languages in carousel for</w:t>
      </w:r>
      <w:r w:rsidR="00E5560D">
        <w:rPr>
          <w:rFonts w:cs="Arial"/>
        </w:rPr>
        <w:t>mat; French, German and Spanish</w:t>
      </w:r>
    </w:p>
    <w:p w:rsidR="003A507F" w:rsidRPr="003A507F" w:rsidRDefault="004541F2" w:rsidP="001B13B6">
      <w:pPr>
        <w:pStyle w:val="ListParagraph"/>
        <w:numPr>
          <w:ilvl w:val="0"/>
          <w:numId w:val="2"/>
        </w:numPr>
        <w:spacing w:line="200" w:lineRule="atLeast"/>
        <w:rPr>
          <w:rFonts w:cs="Arial"/>
        </w:rPr>
      </w:pPr>
      <w:r w:rsidRPr="003A507F">
        <w:rPr>
          <w:rFonts w:cs="Arial"/>
        </w:rPr>
        <w:t xml:space="preserve">Year 8 pupils select </w:t>
      </w:r>
      <w:r w:rsidR="00466F63" w:rsidRPr="003A507F">
        <w:rPr>
          <w:rFonts w:cs="Arial"/>
        </w:rPr>
        <w:t xml:space="preserve">two </w:t>
      </w:r>
      <w:r w:rsidRPr="003A507F">
        <w:rPr>
          <w:rFonts w:cs="Arial"/>
        </w:rPr>
        <w:t xml:space="preserve">of these languages and continue with </w:t>
      </w:r>
      <w:r w:rsidR="00E4306E">
        <w:rPr>
          <w:rFonts w:cs="Arial"/>
        </w:rPr>
        <w:t>one or two languages</w:t>
      </w:r>
      <w:r w:rsidR="00466F63" w:rsidRPr="003A507F">
        <w:rPr>
          <w:rFonts w:cs="Arial"/>
        </w:rPr>
        <w:t xml:space="preserve"> into Year 9</w:t>
      </w:r>
      <w:r w:rsidRPr="003A507F">
        <w:rPr>
          <w:rFonts w:cs="Arial"/>
        </w:rPr>
        <w:t>.</w:t>
      </w:r>
    </w:p>
    <w:p w:rsidR="003A507F" w:rsidRDefault="004541F2" w:rsidP="001B13B6">
      <w:pPr>
        <w:pStyle w:val="ListParagraph"/>
        <w:numPr>
          <w:ilvl w:val="0"/>
          <w:numId w:val="2"/>
        </w:numPr>
        <w:spacing w:line="200" w:lineRule="atLeast"/>
        <w:rPr>
          <w:rFonts w:cs="Arial"/>
        </w:rPr>
      </w:pPr>
      <w:r w:rsidRPr="003A507F">
        <w:rPr>
          <w:rFonts w:cs="Arial"/>
        </w:rPr>
        <w:t>All pupils are expected to study one language at GCSE but we offer the opportunity to study two if desired.</w:t>
      </w:r>
    </w:p>
    <w:p w:rsidR="003A507F" w:rsidRPr="00E5560D" w:rsidRDefault="004541F2" w:rsidP="00E5560D">
      <w:pPr>
        <w:pStyle w:val="ListParagraph"/>
        <w:numPr>
          <w:ilvl w:val="0"/>
          <w:numId w:val="2"/>
        </w:numPr>
        <w:spacing w:line="200" w:lineRule="atLeast"/>
        <w:rPr>
          <w:rFonts w:cs="Arial"/>
        </w:rPr>
      </w:pPr>
      <w:r w:rsidRPr="003A507F">
        <w:rPr>
          <w:rFonts w:cs="Arial"/>
        </w:rPr>
        <w:t>At present we offer all three language</w:t>
      </w:r>
      <w:r w:rsidR="00FA274C" w:rsidRPr="003A507F">
        <w:rPr>
          <w:rFonts w:cs="Arial"/>
        </w:rPr>
        <w:t>s</w:t>
      </w:r>
      <w:r w:rsidRPr="003A507F">
        <w:rPr>
          <w:rFonts w:cs="Arial"/>
        </w:rPr>
        <w:t xml:space="preserve"> </w:t>
      </w:r>
      <w:r w:rsidR="00FA274C" w:rsidRPr="003A507F">
        <w:rPr>
          <w:rFonts w:cs="Arial"/>
        </w:rPr>
        <w:t xml:space="preserve">(French, German and Spanish) </w:t>
      </w:r>
      <w:r w:rsidRPr="003A507F">
        <w:rPr>
          <w:rFonts w:cs="Arial"/>
        </w:rPr>
        <w:t>to A Level dependent on choices.</w:t>
      </w:r>
    </w:p>
    <w:p w:rsidR="00E8121C" w:rsidRPr="00E5560D" w:rsidRDefault="004541F2" w:rsidP="00E5560D">
      <w:pPr>
        <w:pStyle w:val="ListParagraph"/>
        <w:numPr>
          <w:ilvl w:val="0"/>
          <w:numId w:val="2"/>
        </w:numPr>
        <w:spacing w:line="200" w:lineRule="atLeast"/>
        <w:rPr>
          <w:rFonts w:cs="Arial"/>
        </w:rPr>
      </w:pPr>
      <w:r w:rsidRPr="003A507F">
        <w:rPr>
          <w:rFonts w:cs="Arial"/>
        </w:rPr>
        <w:t>The su</w:t>
      </w:r>
      <w:r w:rsidR="0083214A" w:rsidRPr="003A507F">
        <w:rPr>
          <w:rFonts w:cs="Arial"/>
        </w:rPr>
        <w:t xml:space="preserve">ccessful candidate will teach a </w:t>
      </w:r>
      <w:r w:rsidRPr="003A507F">
        <w:rPr>
          <w:rFonts w:cs="Arial"/>
        </w:rPr>
        <w:t>timetable</w:t>
      </w:r>
      <w:r w:rsidR="00E4306E">
        <w:rPr>
          <w:rFonts w:cs="Arial"/>
        </w:rPr>
        <w:t xml:space="preserve"> of lessons including Spanish and French</w:t>
      </w:r>
      <w:r w:rsidR="006708FE" w:rsidRPr="003A507F">
        <w:rPr>
          <w:rFonts w:cs="Arial"/>
        </w:rPr>
        <w:t xml:space="preserve">. </w:t>
      </w:r>
      <w:r w:rsidR="003A507F" w:rsidRPr="003A507F">
        <w:rPr>
          <w:rFonts w:cs="Arial"/>
        </w:rPr>
        <w:t>Involvement</w:t>
      </w:r>
      <w:r w:rsidRPr="003A507F">
        <w:rPr>
          <w:rFonts w:cs="Arial"/>
        </w:rPr>
        <w:t xml:space="preserve"> in departmental planning and supporting extra-curricular activities is </w:t>
      </w:r>
      <w:r w:rsidR="00E8121C">
        <w:rPr>
          <w:rFonts w:cs="Arial"/>
        </w:rPr>
        <w:t>involved.</w:t>
      </w:r>
      <w:r w:rsidRPr="003A507F">
        <w:rPr>
          <w:rFonts w:cs="Arial"/>
        </w:rPr>
        <w:t xml:space="preserve">  </w:t>
      </w:r>
    </w:p>
    <w:p w:rsidR="00E8121C" w:rsidRDefault="00E8121C" w:rsidP="00E8121C">
      <w:pPr>
        <w:spacing w:line="200" w:lineRule="atLeast"/>
        <w:rPr>
          <w:rFonts w:ascii="Calibri" w:hAnsi="Calibri" w:cs="Arial"/>
          <w:b/>
          <w:sz w:val="22"/>
          <w:szCs w:val="22"/>
        </w:rPr>
      </w:pPr>
      <w:r w:rsidRPr="00E8121C">
        <w:rPr>
          <w:rFonts w:ascii="Calibri" w:hAnsi="Calibri" w:cs="Arial"/>
          <w:b/>
          <w:sz w:val="22"/>
          <w:szCs w:val="22"/>
        </w:rPr>
        <w:t>Key Responsibilities</w:t>
      </w:r>
    </w:p>
    <w:p w:rsidR="00E8121C" w:rsidRDefault="00E8121C" w:rsidP="00E8121C">
      <w:pPr>
        <w:spacing w:line="200" w:lineRule="atLeast"/>
        <w:rPr>
          <w:rFonts w:ascii="Calibri" w:hAnsi="Calibri" w:cs="Arial"/>
          <w:b/>
          <w:sz w:val="22"/>
          <w:szCs w:val="22"/>
        </w:rPr>
      </w:pPr>
    </w:p>
    <w:p w:rsidR="00E8121C" w:rsidRPr="00CC475A" w:rsidRDefault="00E8121C" w:rsidP="001B13B6">
      <w:pPr>
        <w:pStyle w:val="ListParagraph"/>
        <w:numPr>
          <w:ilvl w:val="0"/>
          <w:numId w:val="3"/>
        </w:numPr>
        <w:rPr>
          <w:rFonts w:ascii="Calibri" w:hAnsi="Calibri"/>
        </w:rPr>
      </w:pPr>
      <w:r w:rsidRPr="00CC475A">
        <w:rPr>
          <w:rFonts w:ascii="Calibri" w:hAnsi="Calibri"/>
        </w:rPr>
        <w:t xml:space="preserve">To manage and deliver the teaching of </w:t>
      </w:r>
      <w:r>
        <w:rPr>
          <w:rFonts w:ascii="Calibri" w:hAnsi="Calibri"/>
        </w:rPr>
        <w:t xml:space="preserve">MFL </w:t>
      </w:r>
      <w:r w:rsidRPr="00CC475A">
        <w:rPr>
          <w:rFonts w:ascii="Calibri" w:hAnsi="Calibri"/>
        </w:rPr>
        <w:t>as an examination subject at GCSE and Sixth Form</w:t>
      </w:r>
      <w:r>
        <w:rPr>
          <w:rFonts w:ascii="Calibri" w:hAnsi="Calibri"/>
        </w:rPr>
        <w:t>.</w:t>
      </w:r>
      <w:r w:rsidRPr="00CC475A">
        <w:rPr>
          <w:rFonts w:ascii="Calibri" w:hAnsi="Calibri"/>
        </w:rPr>
        <w:t xml:space="preserve"> </w:t>
      </w:r>
    </w:p>
    <w:p w:rsidR="00E8121C" w:rsidRPr="00CC475A" w:rsidRDefault="00E8121C" w:rsidP="001B13B6">
      <w:pPr>
        <w:pStyle w:val="ListParagraph"/>
        <w:numPr>
          <w:ilvl w:val="0"/>
          <w:numId w:val="3"/>
        </w:numPr>
        <w:rPr>
          <w:rFonts w:ascii="Calibri" w:hAnsi="Calibri"/>
        </w:rPr>
      </w:pPr>
      <w:r w:rsidRPr="00CC475A">
        <w:rPr>
          <w:rFonts w:ascii="Calibri" w:hAnsi="Calibri"/>
        </w:rPr>
        <w:t xml:space="preserve">To monitor the progress of individual students, including recording and reporting. </w:t>
      </w:r>
    </w:p>
    <w:p w:rsidR="00E8121C" w:rsidRDefault="00E8121C" w:rsidP="001B13B6">
      <w:pPr>
        <w:pStyle w:val="ListParagraph"/>
        <w:numPr>
          <w:ilvl w:val="0"/>
          <w:numId w:val="3"/>
        </w:numPr>
        <w:rPr>
          <w:rFonts w:ascii="Calibri" w:hAnsi="Calibri"/>
        </w:rPr>
      </w:pPr>
      <w:r w:rsidRPr="00CC475A">
        <w:rPr>
          <w:rFonts w:ascii="Calibri" w:hAnsi="Calibri"/>
        </w:rPr>
        <w:t xml:space="preserve">To manage the teaching of </w:t>
      </w:r>
      <w:r>
        <w:rPr>
          <w:rFonts w:ascii="Calibri" w:hAnsi="Calibri"/>
        </w:rPr>
        <w:t>MFL</w:t>
      </w:r>
      <w:r w:rsidRPr="00CC475A">
        <w:rPr>
          <w:rFonts w:ascii="Calibri" w:hAnsi="Calibri"/>
        </w:rPr>
        <w:t xml:space="preserve"> as a curricul</w:t>
      </w:r>
      <w:r w:rsidR="00E4306E">
        <w:rPr>
          <w:rFonts w:ascii="Calibri" w:hAnsi="Calibri"/>
        </w:rPr>
        <w:t>um subject throughout the College</w:t>
      </w:r>
      <w:r w:rsidRPr="00CC475A">
        <w:rPr>
          <w:rFonts w:ascii="Calibri" w:hAnsi="Calibri"/>
        </w:rPr>
        <w:t xml:space="preserve">. </w:t>
      </w:r>
    </w:p>
    <w:p w:rsidR="00E8121C" w:rsidRPr="00CC475A" w:rsidRDefault="00E8121C" w:rsidP="001B13B6">
      <w:pPr>
        <w:pStyle w:val="ListParagraph"/>
        <w:numPr>
          <w:ilvl w:val="0"/>
          <w:numId w:val="3"/>
        </w:numPr>
        <w:rPr>
          <w:rFonts w:ascii="Calibri" w:hAnsi="Calibri"/>
        </w:rPr>
      </w:pPr>
      <w:r>
        <w:rPr>
          <w:rFonts w:ascii="Calibri" w:hAnsi="Calibri" w:cs="Times New Roman"/>
        </w:rPr>
        <w:t xml:space="preserve">To promote MFL </w:t>
      </w:r>
      <w:r w:rsidR="00E4306E">
        <w:rPr>
          <w:rFonts w:ascii="Calibri" w:hAnsi="Calibri" w:cs="Times New Roman"/>
        </w:rPr>
        <w:t>throughout the College.</w:t>
      </w:r>
      <w:r w:rsidRPr="00CC475A">
        <w:rPr>
          <w:rFonts w:ascii="Calibri" w:hAnsi="Calibri" w:cs="Times New Roman"/>
        </w:rPr>
        <w:t xml:space="preserve"> </w:t>
      </w:r>
    </w:p>
    <w:p w:rsidR="00E8121C" w:rsidRPr="00CC475A" w:rsidRDefault="00E8121C" w:rsidP="001B13B6">
      <w:pPr>
        <w:pStyle w:val="ListParagraph"/>
        <w:numPr>
          <w:ilvl w:val="0"/>
          <w:numId w:val="3"/>
        </w:numPr>
        <w:rPr>
          <w:rFonts w:ascii="Calibri" w:hAnsi="Calibri"/>
        </w:rPr>
      </w:pPr>
      <w:r w:rsidRPr="00CC475A">
        <w:rPr>
          <w:rFonts w:ascii="Calibri" w:hAnsi="Calibri" w:cs="Times New Roman"/>
        </w:rPr>
        <w:t xml:space="preserve">To manage the departmental budgets. </w:t>
      </w:r>
    </w:p>
    <w:p w:rsidR="00E8121C" w:rsidRPr="00CC475A" w:rsidRDefault="00E8121C" w:rsidP="001B13B6">
      <w:pPr>
        <w:pStyle w:val="ListParagraph"/>
        <w:numPr>
          <w:ilvl w:val="0"/>
          <w:numId w:val="3"/>
        </w:numPr>
        <w:rPr>
          <w:rFonts w:ascii="Calibri" w:hAnsi="Calibri"/>
        </w:rPr>
      </w:pPr>
      <w:r>
        <w:rPr>
          <w:rFonts w:ascii="Calibri" w:hAnsi="Calibri" w:cs="Times New Roman"/>
        </w:rPr>
        <w:t>To manage MFL</w:t>
      </w:r>
      <w:r w:rsidRPr="00CC475A">
        <w:rPr>
          <w:rFonts w:ascii="Calibri" w:hAnsi="Calibri" w:cs="Times New Roman"/>
        </w:rPr>
        <w:t xml:space="preserve"> resources, including Health and Safety issues.</w:t>
      </w:r>
    </w:p>
    <w:p w:rsidR="00E8121C" w:rsidRPr="00CC475A" w:rsidRDefault="00E8121C" w:rsidP="001B13B6">
      <w:pPr>
        <w:pStyle w:val="ListParagraph"/>
        <w:numPr>
          <w:ilvl w:val="0"/>
          <w:numId w:val="3"/>
        </w:numPr>
        <w:rPr>
          <w:rFonts w:ascii="Calibri" w:hAnsi="Calibri"/>
        </w:rPr>
      </w:pPr>
      <w:r w:rsidRPr="00CC475A">
        <w:rPr>
          <w:rFonts w:ascii="Calibri" w:hAnsi="Calibri" w:cs="Times New Roman"/>
        </w:rPr>
        <w:t xml:space="preserve">To manage any staff involved with teaching the subject </w:t>
      </w:r>
    </w:p>
    <w:p w:rsidR="00E4306E" w:rsidRPr="00E4306E" w:rsidRDefault="00E8121C" w:rsidP="00E4306E">
      <w:pPr>
        <w:pStyle w:val="ListParagraph"/>
        <w:numPr>
          <w:ilvl w:val="0"/>
          <w:numId w:val="3"/>
        </w:numPr>
        <w:rPr>
          <w:rFonts w:ascii="Calibri" w:hAnsi="Calibri" w:cs="Arial"/>
          <w:b/>
        </w:rPr>
      </w:pPr>
      <w:r w:rsidRPr="00E8121C">
        <w:rPr>
          <w:rFonts w:ascii="Calibri" w:hAnsi="Calibri" w:cs="Times New Roman"/>
        </w:rPr>
        <w:t>To coordinate extra-curricular MFL events</w:t>
      </w:r>
      <w:r>
        <w:rPr>
          <w:rFonts w:ascii="Calibri" w:hAnsi="Calibri" w:cs="Times New Roman"/>
        </w:rPr>
        <w:t>.</w:t>
      </w:r>
    </w:p>
    <w:p w:rsidR="001B13B6" w:rsidRPr="00E4306E" w:rsidRDefault="001B13B6" w:rsidP="00E4306E">
      <w:pPr>
        <w:pStyle w:val="ListParagraph"/>
        <w:numPr>
          <w:ilvl w:val="0"/>
          <w:numId w:val="3"/>
        </w:numPr>
        <w:rPr>
          <w:rFonts w:ascii="Calibri" w:hAnsi="Calibri" w:cs="Arial"/>
          <w:b/>
        </w:rPr>
      </w:pPr>
      <w:r w:rsidRPr="00E4306E">
        <w:rPr>
          <w:rFonts w:cs="Microsoft Sans Serif"/>
        </w:rPr>
        <w:t>To give positive and sustained leadership to the MFL Department thereby ensuring that it operates as effectively as possible.</w:t>
      </w:r>
    </w:p>
    <w:p w:rsidR="001B13B6" w:rsidRPr="001B13B6" w:rsidRDefault="001B13B6" w:rsidP="001B13B6">
      <w:pPr>
        <w:numPr>
          <w:ilvl w:val="0"/>
          <w:numId w:val="3"/>
        </w:numPr>
        <w:jc w:val="both"/>
        <w:rPr>
          <w:rFonts w:asciiTheme="minorHAnsi" w:hAnsiTheme="minorHAnsi" w:cs="Microsoft Sans Serif"/>
          <w:b/>
          <w:sz w:val="22"/>
          <w:szCs w:val="22"/>
        </w:rPr>
      </w:pPr>
      <w:r w:rsidRPr="00EF0322">
        <w:rPr>
          <w:rFonts w:asciiTheme="minorHAnsi" w:hAnsiTheme="minorHAnsi" w:cs="Microsoft Sans Serif"/>
          <w:sz w:val="22"/>
          <w:szCs w:val="22"/>
        </w:rPr>
        <w:lastRenderedPageBreak/>
        <w:t>To report and update the Head</w:t>
      </w:r>
      <w:r>
        <w:rPr>
          <w:rFonts w:asciiTheme="minorHAnsi" w:hAnsiTheme="minorHAnsi" w:cs="Microsoft Sans Serif"/>
          <w:sz w:val="22"/>
          <w:szCs w:val="22"/>
        </w:rPr>
        <w:t>mistress</w:t>
      </w:r>
      <w:r w:rsidRPr="00EF0322">
        <w:rPr>
          <w:rFonts w:asciiTheme="minorHAnsi" w:hAnsiTheme="minorHAnsi" w:cs="Microsoft Sans Serif"/>
          <w:sz w:val="22"/>
          <w:szCs w:val="22"/>
        </w:rPr>
        <w:t xml:space="preserve"> on matters relating to </w:t>
      </w:r>
      <w:r>
        <w:rPr>
          <w:rFonts w:asciiTheme="minorHAnsi" w:hAnsiTheme="minorHAnsi" w:cs="Microsoft Sans Serif"/>
          <w:sz w:val="22"/>
          <w:szCs w:val="22"/>
        </w:rPr>
        <w:t xml:space="preserve">MFL </w:t>
      </w:r>
      <w:r w:rsidRPr="00EF0322">
        <w:rPr>
          <w:rFonts w:asciiTheme="minorHAnsi" w:hAnsiTheme="minorHAnsi" w:cs="Microsoft Sans Serif"/>
          <w:sz w:val="22"/>
          <w:szCs w:val="22"/>
        </w:rPr>
        <w:t>and update the Departmental Development Plan.</w:t>
      </w:r>
    </w:p>
    <w:p w:rsidR="001B13B6" w:rsidRPr="001B13B6" w:rsidRDefault="001B13B6" w:rsidP="001B13B6">
      <w:pPr>
        <w:numPr>
          <w:ilvl w:val="0"/>
          <w:numId w:val="3"/>
        </w:numPr>
        <w:jc w:val="both"/>
        <w:rPr>
          <w:rFonts w:asciiTheme="minorHAnsi" w:hAnsiTheme="minorHAnsi" w:cs="Microsoft Sans Serif"/>
          <w:b/>
          <w:sz w:val="22"/>
          <w:szCs w:val="22"/>
        </w:rPr>
      </w:pPr>
      <w:r w:rsidRPr="00EF0322">
        <w:rPr>
          <w:rFonts w:asciiTheme="minorHAnsi" w:hAnsiTheme="minorHAnsi" w:cs="Microsoft Sans Serif"/>
          <w:sz w:val="22"/>
          <w:szCs w:val="22"/>
        </w:rPr>
        <w:t>To report directly to the Deputy Head (Academic) on all matters relating to the</w:t>
      </w:r>
      <w:r>
        <w:rPr>
          <w:rFonts w:asciiTheme="minorHAnsi" w:hAnsiTheme="minorHAnsi" w:cs="Microsoft Sans Serif"/>
          <w:sz w:val="22"/>
          <w:szCs w:val="22"/>
        </w:rPr>
        <w:t xml:space="preserve"> MFL</w:t>
      </w:r>
      <w:r w:rsidRPr="00EF0322">
        <w:rPr>
          <w:rFonts w:asciiTheme="minorHAnsi" w:hAnsiTheme="minorHAnsi" w:cs="Microsoft Sans Serif"/>
          <w:sz w:val="22"/>
          <w:szCs w:val="22"/>
        </w:rPr>
        <w:t xml:space="preserve"> curriculum.</w:t>
      </w:r>
    </w:p>
    <w:p w:rsidR="001B13B6" w:rsidRPr="001B13B6" w:rsidRDefault="001B13B6" w:rsidP="001B13B6">
      <w:pPr>
        <w:numPr>
          <w:ilvl w:val="0"/>
          <w:numId w:val="3"/>
        </w:numPr>
        <w:jc w:val="both"/>
        <w:rPr>
          <w:rFonts w:asciiTheme="minorHAnsi" w:hAnsiTheme="minorHAnsi" w:cs="Microsoft Sans Serif"/>
          <w:b/>
          <w:sz w:val="22"/>
          <w:szCs w:val="22"/>
        </w:rPr>
      </w:pPr>
      <w:r w:rsidRPr="00EF0322">
        <w:rPr>
          <w:rFonts w:asciiTheme="minorHAnsi" w:hAnsiTheme="minorHAnsi" w:cs="Microsoft Sans Serif"/>
          <w:sz w:val="22"/>
          <w:szCs w:val="22"/>
        </w:rPr>
        <w:t xml:space="preserve">To organise and plan </w:t>
      </w:r>
      <w:r>
        <w:rPr>
          <w:rFonts w:asciiTheme="minorHAnsi" w:hAnsiTheme="minorHAnsi" w:cs="Microsoft Sans Serif"/>
          <w:sz w:val="22"/>
          <w:szCs w:val="22"/>
        </w:rPr>
        <w:t>the MFL</w:t>
      </w:r>
      <w:r w:rsidRPr="00EF0322">
        <w:rPr>
          <w:rFonts w:asciiTheme="minorHAnsi" w:hAnsiTheme="minorHAnsi" w:cs="Microsoft Sans Serif"/>
          <w:sz w:val="22"/>
          <w:szCs w:val="22"/>
        </w:rPr>
        <w:t xml:space="preserve"> teaching lessons for timetabling purposes.</w:t>
      </w:r>
    </w:p>
    <w:p w:rsidR="001B13B6" w:rsidRPr="001B13B6" w:rsidRDefault="001B13B6" w:rsidP="001B13B6">
      <w:pPr>
        <w:numPr>
          <w:ilvl w:val="0"/>
          <w:numId w:val="3"/>
        </w:numPr>
        <w:jc w:val="both"/>
        <w:rPr>
          <w:rFonts w:asciiTheme="minorHAnsi" w:hAnsiTheme="minorHAnsi" w:cs="Microsoft Sans Serif"/>
          <w:b/>
          <w:sz w:val="22"/>
          <w:szCs w:val="22"/>
        </w:rPr>
      </w:pPr>
      <w:r w:rsidRPr="00EF0322">
        <w:rPr>
          <w:rFonts w:asciiTheme="minorHAnsi" w:hAnsiTheme="minorHAnsi" w:cs="Microsoft Sans Serif"/>
          <w:sz w:val="22"/>
          <w:szCs w:val="22"/>
        </w:rPr>
        <w:t xml:space="preserve">To ensure that all staff involved in the delivery of </w:t>
      </w:r>
      <w:r>
        <w:rPr>
          <w:rFonts w:asciiTheme="minorHAnsi" w:hAnsiTheme="minorHAnsi" w:cs="Microsoft Sans Serif"/>
          <w:sz w:val="22"/>
          <w:szCs w:val="22"/>
        </w:rPr>
        <w:t>MFL</w:t>
      </w:r>
      <w:r w:rsidRPr="00EF0322">
        <w:rPr>
          <w:rFonts w:asciiTheme="minorHAnsi" w:hAnsiTheme="minorHAnsi" w:cs="Microsoft Sans Serif"/>
          <w:sz w:val="22"/>
          <w:szCs w:val="22"/>
        </w:rPr>
        <w:t xml:space="preserve"> are effectively deployed and that responsibilities are fairly distributed across the department.</w:t>
      </w:r>
    </w:p>
    <w:p w:rsidR="001B13B6" w:rsidRPr="00EF0322" w:rsidRDefault="001B13B6" w:rsidP="001B13B6">
      <w:pPr>
        <w:numPr>
          <w:ilvl w:val="0"/>
          <w:numId w:val="3"/>
        </w:numPr>
        <w:jc w:val="both"/>
        <w:rPr>
          <w:rFonts w:asciiTheme="minorHAnsi" w:hAnsiTheme="minorHAnsi" w:cs="Microsoft Sans Serif"/>
          <w:sz w:val="22"/>
          <w:szCs w:val="22"/>
        </w:rPr>
      </w:pPr>
      <w:r w:rsidRPr="00EF0322">
        <w:rPr>
          <w:rFonts w:asciiTheme="minorHAnsi" w:hAnsiTheme="minorHAnsi" w:cs="Microsoft Sans Serif"/>
          <w:sz w:val="22"/>
          <w:szCs w:val="22"/>
        </w:rPr>
        <w:t xml:space="preserve">To manage the performance of </w:t>
      </w:r>
      <w:r>
        <w:rPr>
          <w:rFonts w:asciiTheme="minorHAnsi" w:hAnsiTheme="minorHAnsi" w:cs="Microsoft Sans Serif"/>
          <w:sz w:val="22"/>
          <w:szCs w:val="22"/>
        </w:rPr>
        <w:t>MFL</w:t>
      </w:r>
      <w:r w:rsidRPr="00EF0322">
        <w:rPr>
          <w:rFonts w:asciiTheme="minorHAnsi" w:hAnsiTheme="minorHAnsi" w:cs="Microsoft Sans Serif"/>
          <w:sz w:val="22"/>
          <w:szCs w:val="22"/>
        </w:rPr>
        <w:t xml:space="preserve"> teachers so that the de</w:t>
      </w:r>
      <w:r w:rsidR="00E4306E">
        <w:rPr>
          <w:rFonts w:asciiTheme="minorHAnsi" w:hAnsiTheme="minorHAnsi" w:cs="Microsoft Sans Serif"/>
          <w:sz w:val="22"/>
          <w:szCs w:val="22"/>
        </w:rPr>
        <w:t>partment fits in with the College</w:t>
      </w:r>
      <w:r w:rsidRPr="00EF0322">
        <w:rPr>
          <w:rFonts w:asciiTheme="minorHAnsi" w:hAnsiTheme="minorHAnsi" w:cs="Microsoft Sans Serif"/>
          <w:sz w:val="22"/>
          <w:szCs w:val="22"/>
        </w:rPr>
        <w:t xml:space="preserve"> plans in terms of effective learning and progress and to ensure that specification requirements are met for public examinations. Offering help, advice and curriculum leadership to </w:t>
      </w:r>
      <w:r>
        <w:rPr>
          <w:rFonts w:asciiTheme="minorHAnsi" w:hAnsiTheme="minorHAnsi" w:cs="Microsoft Sans Serif"/>
          <w:sz w:val="22"/>
          <w:szCs w:val="22"/>
        </w:rPr>
        <w:t>MFL</w:t>
      </w:r>
      <w:r w:rsidRPr="00EF0322">
        <w:rPr>
          <w:rFonts w:asciiTheme="minorHAnsi" w:hAnsiTheme="minorHAnsi" w:cs="Microsoft Sans Serif"/>
          <w:sz w:val="22"/>
          <w:szCs w:val="22"/>
        </w:rPr>
        <w:t xml:space="preserve"> staff and supporting their professional development and training.</w:t>
      </w:r>
    </w:p>
    <w:p w:rsidR="001B13B6" w:rsidRPr="001B13B6" w:rsidRDefault="001B13B6" w:rsidP="001B13B6">
      <w:pPr>
        <w:rPr>
          <w:rFonts w:ascii="Calibri" w:hAnsi="Calibri" w:cs="Arial"/>
          <w:b/>
        </w:rPr>
      </w:pPr>
    </w:p>
    <w:p w:rsidR="00E8121C" w:rsidRPr="00E8121C" w:rsidRDefault="00E8121C" w:rsidP="00E8121C">
      <w:pPr>
        <w:rPr>
          <w:rFonts w:ascii="Calibri" w:hAnsi="Calibri"/>
          <w:sz w:val="22"/>
          <w:szCs w:val="22"/>
        </w:rPr>
      </w:pPr>
      <w:r w:rsidRPr="00E8121C">
        <w:rPr>
          <w:rFonts w:ascii="Calibri" w:hAnsi="Calibri"/>
          <w:sz w:val="22"/>
          <w:szCs w:val="22"/>
        </w:rPr>
        <w:t xml:space="preserve">In addition to these duties as Head of </w:t>
      </w:r>
      <w:r>
        <w:rPr>
          <w:rFonts w:ascii="Calibri" w:hAnsi="Calibri"/>
          <w:sz w:val="22"/>
          <w:szCs w:val="22"/>
        </w:rPr>
        <w:t>MFL</w:t>
      </w:r>
      <w:r w:rsidRPr="00E8121C">
        <w:rPr>
          <w:rFonts w:ascii="Calibri" w:hAnsi="Calibri"/>
          <w:sz w:val="22"/>
          <w:szCs w:val="22"/>
        </w:rPr>
        <w:t xml:space="preserve">, all staff at the College are expected to help with the pastoral development of pupils, which will include acting as a form tutor and the duties associated with this role. Other contributions to the extra-curricular life of the College will also be welcomed. </w:t>
      </w:r>
    </w:p>
    <w:p w:rsidR="00E8121C" w:rsidRPr="00E8121C" w:rsidRDefault="00E8121C" w:rsidP="00E8121C">
      <w:pPr>
        <w:rPr>
          <w:rFonts w:ascii="Calibri" w:hAnsi="Calibri"/>
        </w:rPr>
      </w:pPr>
    </w:p>
    <w:p w:rsidR="00E8121C" w:rsidRPr="00E8121C" w:rsidRDefault="00E8121C" w:rsidP="00E8121C">
      <w:pPr>
        <w:rPr>
          <w:rFonts w:ascii="Calibri" w:hAnsi="Calibri"/>
          <w:sz w:val="22"/>
          <w:szCs w:val="22"/>
        </w:rPr>
      </w:pPr>
      <w:r w:rsidRPr="00E8121C">
        <w:rPr>
          <w:rFonts w:ascii="Calibri" w:hAnsi="Calibri"/>
          <w:sz w:val="22"/>
          <w:szCs w:val="22"/>
        </w:rPr>
        <w:t>The post-holder’s responsibility for promoting and safeguarding the welfare of children and young persons for whom s/he is responsible, or with whom s/he comes into contact will be to adhere to and e</w:t>
      </w:r>
      <w:r w:rsidR="00E4306E">
        <w:rPr>
          <w:rFonts w:ascii="Calibri" w:hAnsi="Calibri"/>
          <w:sz w:val="22"/>
          <w:szCs w:val="22"/>
        </w:rPr>
        <w:t>nsure compliance with the College</w:t>
      </w:r>
      <w:r w:rsidRPr="00E8121C">
        <w:rPr>
          <w:rFonts w:ascii="Calibri" w:hAnsi="Calibri"/>
          <w:sz w:val="22"/>
          <w:szCs w:val="22"/>
        </w:rPr>
        <w:t>’s Child Protection Policy Statement at all times.</w:t>
      </w:r>
    </w:p>
    <w:p w:rsidR="00E8121C" w:rsidRPr="00E8121C" w:rsidRDefault="00E8121C" w:rsidP="00E8121C">
      <w:pPr>
        <w:rPr>
          <w:rFonts w:ascii="Calibri" w:hAnsi="Calibri" w:cs="Arial"/>
          <w:b/>
        </w:rPr>
      </w:pPr>
    </w:p>
    <w:p w:rsidR="003A507F" w:rsidRPr="003A507F" w:rsidRDefault="003A507F" w:rsidP="003A507F">
      <w:pPr>
        <w:spacing w:line="200" w:lineRule="atLeast"/>
        <w:rPr>
          <w:rFonts w:cs="Arial"/>
        </w:rPr>
      </w:pPr>
    </w:p>
    <w:p w:rsidR="00ED014D" w:rsidRPr="003A507F" w:rsidRDefault="00E5560D" w:rsidP="00ED014D">
      <w:pPr>
        <w:jc w:val="both"/>
        <w:rPr>
          <w:rFonts w:asciiTheme="minorHAnsi" w:hAnsiTheme="minorHAnsi" w:cs="Arial"/>
          <w:b/>
          <w:sz w:val="22"/>
          <w:szCs w:val="22"/>
        </w:rPr>
      </w:pPr>
      <w:r>
        <w:rPr>
          <w:rFonts w:asciiTheme="minorHAnsi" w:hAnsiTheme="minorHAnsi" w:cs="Arial"/>
          <w:b/>
          <w:sz w:val="22"/>
          <w:szCs w:val="22"/>
        </w:rPr>
        <w:t>Key Qualities and Person Specification</w:t>
      </w:r>
      <w:r w:rsidR="00ED014D" w:rsidRPr="003A507F">
        <w:rPr>
          <w:rFonts w:asciiTheme="minorHAnsi" w:hAnsiTheme="minorHAnsi" w:cs="Arial"/>
          <w:b/>
          <w:sz w:val="22"/>
          <w:szCs w:val="22"/>
        </w:rPr>
        <w:t>:-</w:t>
      </w:r>
    </w:p>
    <w:p w:rsidR="00ED014D" w:rsidRPr="003A507F" w:rsidRDefault="00ED014D" w:rsidP="00ED014D">
      <w:pPr>
        <w:jc w:val="both"/>
        <w:rPr>
          <w:rFonts w:asciiTheme="minorHAnsi" w:hAnsiTheme="minorHAnsi" w:cs="Arial"/>
          <w:b/>
          <w:sz w:val="22"/>
          <w:szCs w:val="22"/>
          <w:highlight w:val="yellow"/>
        </w:rPr>
      </w:pPr>
    </w:p>
    <w:p w:rsidR="001B13B6" w:rsidRPr="003A507F" w:rsidRDefault="004541F2" w:rsidP="004541F2">
      <w:pPr>
        <w:jc w:val="both"/>
        <w:rPr>
          <w:rFonts w:asciiTheme="minorHAnsi" w:hAnsiTheme="minorHAnsi" w:cs="Arial"/>
          <w:sz w:val="22"/>
          <w:szCs w:val="22"/>
        </w:rPr>
      </w:pPr>
      <w:r w:rsidRPr="003A507F">
        <w:rPr>
          <w:rFonts w:asciiTheme="minorHAnsi" w:hAnsiTheme="minorHAnsi" w:cs="Arial"/>
          <w:sz w:val="22"/>
          <w:szCs w:val="22"/>
        </w:rPr>
        <w:t>The person appointed should demonstrate the following skills and qualities:-</w:t>
      </w:r>
    </w:p>
    <w:p w:rsidR="00E5560D" w:rsidRDefault="004541F2" w:rsidP="000E2470">
      <w:pPr>
        <w:pStyle w:val="NormalWeb"/>
        <w:numPr>
          <w:ilvl w:val="0"/>
          <w:numId w:val="1"/>
        </w:numPr>
        <w:spacing w:before="0" w:beforeAutospacing="0" w:after="0" w:afterAutospacing="0"/>
        <w:rPr>
          <w:rFonts w:asciiTheme="minorHAnsi" w:hAnsiTheme="minorHAnsi" w:cs="Arial"/>
          <w:color w:val="000000"/>
          <w:sz w:val="22"/>
          <w:szCs w:val="22"/>
        </w:rPr>
      </w:pPr>
      <w:r w:rsidRPr="00E5560D">
        <w:rPr>
          <w:rFonts w:asciiTheme="minorHAnsi" w:hAnsiTheme="minorHAnsi" w:cs="Arial"/>
          <w:color w:val="000000"/>
          <w:sz w:val="22"/>
          <w:szCs w:val="22"/>
        </w:rPr>
        <w:t>Have outstanding professional and personal qualities</w:t>
      </w:r>
    </w:p>
    <w:p w:rsidR="00E5560D" w:rsidRDefault="00E5560D" w:rsidP="000E2470">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Have the ability to lead learning in MFL and act as a model of good professional practice</w:t>
      </w:r>
    </w:p>
    <w:p w:rsidR="001B13B6" w:rsidRPr="00E5560D" w:rsidRDefault="001B13B6" w:rsidP="000E2470">
      <w:pPr>
        <w:pStyle w:val="NormalWeb"/>
        <w:numPr>
          <w:ilvl w:val="0"/>
          <w:numId w:val="1"/>
        </w:numPr>
        <w:spacing w:before="0" w:beforeAutospacing="0" w:after="0" w:afterAutospacing="0"/>
        <w:rPr>
          <w:rFonts w:asciiTheme="minorHAnsi" w:hAnsiTheme="minorHAnsi" w:cs="Arial"/>
          <w:color w:val="000000"/>
          <w:sz w:val="22"/>
          <w:szCs w:val="22"/>
        </w:rPr>
      </w:pPr>
      <w:r w:rsidRPr="00E5560D">
        <w:rPr>
          <w:rFonts w:asciiTheme="minorHAnsi" w:hAnsiTheme="minorHAnsi" w:cs="Arial"/>
          <w:color w:val="000000"/>
          <w:sz w:val="22"/>
          <w:szCs w:val="22"/>
        </w:rPr>
        <w:t>Inspirational teacher</w:t>
      </w:r>
    </w:p>
    <w:p w:rsidR="001B13B6" w:rsidRDefault="001B13B6" w:rsidP="001B13B6">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Show good planning skills</w:t>
      </w:r>
    </w:p>
    <w:p w:rsidR="001B13B6" w:rsidRDefault="001B13B6" w:rsidP="001B13B6">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Well organised</w:t>
      </w:r>
    </w:p>
    <w:p w:rsidR="001B13B6" w:rsidRPr="003A507F" w:rsidRDefault="001B13B6" w:rsidP="001B13B6">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Calm under pressure</w:t>
      </w:r>
    </w:p>
    <w:p w:rsidR="004541F2" w:rsidRPr="003A507F" w:rsidRDefault="004541F2" w:rsidP="001B13B6">
      <w:pPr>
        <w:pStyle w:val="NormalWeb"/>
        <w:numPr>
          <w:ilvl w:val="0"/>
          <w:numId w:val="1"/>
        </w:numPr>
        <w:spacing w:before="0" w:beforeAutospacing="0" w:after="0" w:afterAutospacing="0"/>
        <w:rPr>
          <w:rFonts w:asciiTheme="minorHAnsi" w:hAnsiTheme="minorHAnsi" w:cs="Arial"/>
          <w:color w:val="000000"/>
          <w:sz w:val="22"/>
          <w:szCs w:val="22"/>
        </w:rPr>
      </w:pPr>
      <w:r w:rsidRPr="003A507F">
        <w:rPr>
          <w:rFonts w:asciiTheme="minorHAnsi" w:hAnsiTheme="minorHAnsi" w:cs="Arial"/>
          <w:color w:val="000000"/>
          <w:sz w:val="22"/>
          <w:szCs w:val="22"/>
        </w:rPr>
        <w:t>Be enthusiastic, innovative and willing to share creativity and positivity in both the classroom and the department</w:t>
      </w:r>
    </w:p>
    <w:p w:rsidR="004541F2" w:rsidRPr="003A507F" w:rsidRDefault="004541F2" w:rsidP="001B13B6">
      <w:pPr>
        <w:pStyle w:val="NormalWeb"/>
        <w:numPr>
          <w:ilvl w:val="0"/>
          <w:numId w:val="1"/>
        </w:numPr>
        <w:spacing w:before="0" w:beforeAutospacing="0" w:after="0" w:afterAutospacing="0"/>
        <w:rPr>
          <w:rFonts w:asciiTheme="minorHAnsi" w:hAnsiTheme="minorHAnsi" w:cs="Arial"/>
          <w:color w:val="000000"/>
          <w:sz w:val="22"/>
          <w:szCs w:val="22"/>
        </w:rPr>
      </w:pPr>
      <w:r w:rsidRPr="003A507F">
        <w:rPr>
          <w:rFonts w:asciiTheme="minorHAnsi" w:hAnsiTheme="minorHAnsi" w:cs="Arial"/>
          <w:color w:val="000000"/>
          <w:sz w:val="22"/>
          <w:szCs w:val="22"/>
        </w:rPr>
        <w:t>Be committed to raising standards and monitoring pupil progress</w:t>
      </w:r>
    </w:p>
    <w:p w:rsidR="004541F2" w:rsidRPr="003A507F" w:rsidRDefault="004541F2" w:rsidP="001B13B6">
      <w:pPr>
        <w:pStyle w:val="NormalWeb"/>
        <w:numPr>
          <w:ilvl w:val="0"/>
          <w:numId w:val="1"/>
        </w:numPr>
        <w:spacing w:before="0" w:beforeAutospacing="0" w:after="0" w:afterAutospacing="0"/>
        <w:rPr>
          <w:rFonts w:asciiTheme="minorHAnsi" w:hAnsiTheme="minorHAnsi" w:cs="Arial"/>
          <w:color w:val="000000"/>
          <w:sz w:val="22"/>
          <w:szCs w:val="22"/>
        </w:rPr>
      </w:pPr>
      <w:r w:rsidRPr="003A507F">
        <w:rPr>
          <w:rFonts w:asciiTheme="minorHAnsi" w:hAnsiTheme="minorHAnsi" w:cs="Arial"/>
          <w:color w:val="000000"/>
          <w:sz w:val="22"/>
          <w:szCs w:val="22"/>
        </w:rPr>
        <w:t>Be caring, supportive and willing to adapt their teaching to suit the needs of the pupils</w:t>
      </w:r>
    </w:p>
    <w:p w:rsidR="004541F2" w:rsidRPr="003A507F" w:rsidRDefault="004541F2" w:rsidP="001B13B6">
      <w:pPr>
        <w:pStyle w:val="NormalWeb"/>
        <w:numPr>
          <w:ilvl w:val="0"/>
          <w:numId w:val="1"/>
        </w:numPr>
        <w:spacing w:before="0" w:beforeAutospacing="0" w:after="0" w:afterAutospacing="0"/>
        <w:rPr>
          <w:rFonts w:asciiTheme="minorHAnsi" w:hAnsiTheme="minorHAnsi" w:cs="Arial"/>
          <w:color w:val="000000"/>
          <w:sz w:val="22"/>
          <w:szCs w:val="22"/>
        </w:rPr>
      </w:pPr>
      <w:r w:rsidRPr="003A507F">
        <w:rPr>
          <w:rFonts w:asciiTheme="minorHAnsi" w:hAnsiTheme="minorHAnsi" w:cs="Arial"/>
          <w:color w:val="000000"/>
          <w:sz w:val="22"/>
          <w:szCs w:val="22"/>
        </w:rPr>
        <w:t>Be proficient with the use of ICT in the classroom</w:t>
      </w:r>
    </w:p>
    <w:p w:rsidR="004541F2" w:rsidRPr="003A507F" w:rsidRDefault="004541F2" w:rsidP="001B13B6">
      <w:pPr>
        <w:pStyle w:val="NormalWeb"/>
        <w:numPr>
          <w:ilvl w:val="0"/>
          <w:numId w:val="1"/>
        </w:numPr>
        <w:spacing w:before="0" w:beforeAutospacing="0" w:after="0" w:afterAutospacing="0"/>
        <w:rPr>
          <w:rFonts w:asciiTheme="minorHAnsi" w:hAnsiTheme="minorHAnsi" w:cs="Arial"/>
          <w:color w:val="000000"/>
          <w:sz w:val="22"/>
          <w:szCs w:val="22"/>
        </w:rPr>
      </w:pPr>
      <w:r w:rsidRPr="003A507F">
        <w:rPr>
          <w:rFonts w:asciiTheme="minorHAnsi" w:hAnsiTheme="minorHAnsi" w:cs="Arial"/>
          <w:color w:val="000000"/>
          <w:sz w:val="22"/>
          <w:szCs w:val="22"/>
        </w:rPr>
        <w:t>Be willing to assist with school trips in the UK and abroad</w:t>
      </w:r>
    </w:p>
    <w:p w:rsidR="00ED014D" w:rsidRPr="003A507F" w:rsidRDefault="00ED014D" w:rsidP="00E06F62">
      <w:pPr>
        <w:rPr>
          <w:rFonts w:asciiTheme="minorHAnsi" w:hAnsiTheme="minorHAnsi"/>
          <w:color w:val="00B0F0"/>
          <w:sz w:val="22"/>
          <w:szCs w:val="22"/>
        </w:rPr>
      </w:pPr>
    </w:p>
    <w:p w:rsidR="009E290D" w:rsidRPr="003A507F" w:rsidRDefault="009E290D" w:rsidP="009E290D">
      <w:pPr>
        <w:jc w:val="both"/>
        <w:rPr>
          <w:rFonts w:asciiTheme="minorHAnsi" w:hAnsiTheme="minorHAnsi" w:cs="Arial"/>
          <w:b/>
          <w:sz w:val="22"/>
          <w:szCs w:val="22"/>
        </w:rPr>
      </w:pPr>
      <w:r w:rsidRPr="003A507F">
        <w:rPr>
          <w:rFonts w:asciiTheme="minorHAnsi" w:hAnsiTheme="minorHAnsi" w:cs="Arial"/>
          <w:b/>
          <w:sz w:val="22"/>
          <w:szCs w:val="22"/>
        </w:rPr>
        <w:t>Salary</w:t>
      </w:r>
    </w:p>
    <w:p w:rsidR="00066E43" w:rsidRPr="003A507F" w:rsidRDefault="00E306C6" w:rsidP="009E290D">
      <w:pPr>
        <w:jc w:val="both"/>
        <w:rPr>
          <w:rFonts w:asciiTheme="minorHAnsi" w:hAnsiTheme="minorHAnsi" w:cs="Arial"/>
          <w:sz w:val="22"/>
          <w:szCs w:val="22"/>
        </w:rPr>
      </w:pPr>
      <w:r w:rsidRPr="003A507F">
        <w:rPr>
          <w:rFonts w:asciiTheme="minorHAnsi" w:hAnsiTheme="minorHAnsi" w:cs="Arial"/>
          <w:sz w:val="22"/>
          <w:szCs w:val="22"/>
        </w:rPr>
        <w:t xml:space="preserve">The salary for this position will depend upon the qualifications and relevant experience of the successful </w:t>
      </w:r>
      <w:r w:rsidR="007C7D1E" w:rsidRPr="003A507F">
        <w:rPr>
          <w:rFonts w:asciiTheme="minorHAnsi" w:hAnsiTheme="minorHAnsi" w:cs="Arial"/>
          <w:sz w:val="22"/>
          <w:szCs w:val="22"/>
        </w:rPr>
        <w:t>candidate</w:t>
      </w:r>
      <w:r w:rsidR="00501ECF" w:rsidRPr="003A507F">
        <w:rPr>
          <w:rFonts w:asciiTheme="minorHAnsi" w:hAnsiTheme="minorHAnsi" w:cs="Arial"/>
          <w:sz w:val="22"/>
          <w:szCs w:val="22"/>
        </w:rPr>
        <w:t>.</w:t>
      </w:r>
    </w:p>
    <w:p w:rsidR="00E306C6" w:rsidRPr="003A507F" w:rsidRDefault="00E306C6" w:rsidP="009E290D">
      <w:pPr>
        <w:jc w:val="both"/>
        <w:rPr>
          <w:rFonts w:asciiTheme="minorHAnsi" w:hAnsiTheme="minorHAnsi" w:cs="Arial"/>
          <w:b/>
          <w:sz w:val="22"/>
          <w:szCs w:val="22"/>
        </w:rPr>
      </w:pPr>
    </w:p>
    <w:p w:rsidR="009E290D" w:rsidRPr="003A507F" w:rsidRDefault="009E290D" w:rsidP="009E290D">
      <w:pPr>
        <w:jc w:val="both"/>
        <w:rPr>
          <w:rFonts w:asciiTheme="minorHAnsi" w:hAnsiTheme="minorHAnsi" w:cs="Arial"/>
          <w:b/>
          <w:sz w:val="22"/>
          <w:szCs w:val="22"/>
        </w:rPr>
      </w:pPr>
      <w:r w:rsidRPr="003A507F">
        <w:rPr>
          <w:rFonts w:asciiTheme="minorHAnsi" w:hAnsiTheme="minorHAnsi" w:cs="Arial"/>
          <w:b/>
          <w:sz w:val="22"/>
          <w:szCs w:val="22"/>
        </w:rPr>
        <w:t>Child Protection</w:t>
      </w:r>
    </w:p>
    <w:p w:rsidR="00066E43" w:rsidRPr="003A507F" w:rsidRDefault="009E290D" w:rsidP="009E290D">
      <w:pPr>
        <w:jc w:val="both"/>
        <w:rPr>
          <w:rFonts w:asciiTheme="minorHAnsi" w:hAnsiTheme="minorHAnsi" w:cs="Arial"/>
          <w:sz w:val="22"/>
          <w:szCs w:val="22"/>
        </w:rPr>
      </w:pPr>
      <w:r w:rsidRPr="003A507F">
        <w:rPr>
          <w:rFonts w:asciiTheme="minorHAnsi" w:hAnsiTheme="minorHAnsi" w:cs="Arial"/>
          <w:sz w:val="22"/>
          <w:szCs w:val="22"/>
        </w:rPr>
        <w:t xml:space="preserve">Abbey Gate College </w:t>
      </w:r>
      <w:r w:rsidR="00524425" w:rsidRPr="003A507F">
        <w:rPr>
          <w:rFonts w:asciiTheme="minorHAnsi" w:hAnsiTheme="minorHAnsi" w:cs="Arial"/>
          <w:sz w:val="22"/>
          <w:szCs w:val="22"/>
        </w:rPr>
        <w:t>regards as paramount the welfare and safety of children.  Whilst criminal convictions are not necessarily a bar, this safety consideration will be key to all decisions regarding the employment of staff, approval of volunteers and standards of external contractors.</w:t>
      </w:r>
    </w:p>
    <w:p w:rsidR="00524425" w:rsidRPr="003A507F" w:rsidRDefault="00524425" w:rsidP="009E290D">
      <w:pPr>
        <w:jc w:val="both"/>
        <w:rPr>
          <w:rFonts w:asciiTheme="minorHAnsi" w:hAnsiTheme="minorHAnsi" w:cs="Arial"/>
          <w:b/>
          <w:sz w:val="22"/>
          <w:szCs w:val="22"/>
        </w:rPr>
      </w:pPr>
    </w:p>
    <w:p w:rsidR="009E290D" w:rsidRPr="003A507F" w:rsidRDefault="009E290D" w:rsidP="009E290D">
      <w:pPr>
        <w:jc w:val="both"/>
        <w:rPr>
          <w:rFonts w:asciiTheme="minorHAnsi" w:hAnsiTheme="minorHAnsi" w:cs="Arial"/>
          <w:b/>
          <w:sz w:val="22"/>
          <w:szCs w:val="22"/>
        </w:rPr>
      </w:pPr>
      <w:r w:rsidRPr="003A507F">
        <w:rPr>
          <w:rFonts w:asciiTheme="minorHAnsi" w:hAnsiTheme="minorHAnsi" w:cs="Arial"/>
          <w:b/>
          <w:sz w:val="22"/>
          <w:szCs w:val="22"/>
        </w:rPr>
        <w:t>Equal Opportunities</w:t>
      </w:r>
    </w:p>
    <w:p w:rsidR="009E290D" w:rsidRPr="003A507F" w:rsidRDefault="00524425" w:rsidP="009E290D">
      <w:pPr>
        <w:jc w:val="both"/>
        <w:rPr>
          <w:rFonts w:asciiTheme="minorHAnsi" w:hAnsiTheme="minorHAnsi" w:cs="Arial"/>
          <w:b/>
          <w:sz w:val="22"/>
          <w:szCs w:val="22"/>
        </w:rPr>
      </w:pPr>
      <w:r w:rsidRPr="003A507F">
        <w:rPr>
          <w:rFonts w:asciiTheme="minorHAnsi" w:hAnsiTheme="minorHAnsi" w:cs="Arial"/>
          <w:sz w:val="22"/>
          <w:szCs w:val="22"/>
        </w:rPr>
        <w:t>We are committed to treating all employees with dignity and respect regardless of race, ethnic background, nationality, colour, gender, transgender status, pregnancy, age, sexual orientation, religion or belief.  We therefore welcome applications from all segments of the community.</w:t>
      </w:r>
    </w:p>
    <w:p w:rsidR="009E290D" w:rsidRPr="003A507F" w:rsidRDefault="009E290D" w:rsidP="009E290D">
      <w:pPr>
        <w:jc w:val="both"/>
        <w:rPr>
          <w:rFonts w:asciiTheme="minorHAnsi" w:hAnsiTheme="minorHAnsi" w:cs="Arial"/>
          <w:sz w:val="22"/>
          <w:szCs w:val="22"/>
        </w:rPr>
      </w:pPr>
    </w:p>
    <w:p w:rsidR="009E290D" w:rsidRPr="003A507F" w:rsidRDefault="009E290D" w:rsidP="009E290D">
      <w:pPr>
        <w:jc w:val="both"/>
        <w:rPr>
          <w:rFonts w:asciiTheme="minorHAnsi" w:hAnsiTheme="minorHAnsi" w:cs="Arial"/>
          <w:b/>
          <w:sz w:val="22"/>
          <w:szCs w:val="22"/>
        </w:rPr>
      </w:pPr>
      <w:r w:rsidRPr="003A507F">
        <w:rPr>
          <w:rFonts w:asciiTheme="minorHAnsi" w:hAnsiTheme="minorHAnsi" w:cs="Arial"/>
          <w:b/>
          <w:sz w:val="22"/>
          <w:szCs w:val="22"/>
        </w:rPr>
        <w:t>Applications</w:t>
      </w:r>
    </w:p>
    <w:p w:rsidR="009E290D" w:rsidRPr="003A507F" w:rsidRDefault="009E290D" w:rsidP="009E290D">
      <w:pPr>
        <w:jc w:val="both"/>
        <w:rPr>
          <w:rFonts w:asciiTheme="minorHAnsi" w:hAnsiTheme="minorHAnsi" w:cs="Arial"/>
          <w:b/>
          <w:sz w:val="22"/>
          <w:szCs w:val="22"/>
        </w:rPr>
      </w:pPr>
      <w:r w:rsidRPr="003A507F">
        <w:rPr>
          <w:rFonts w:asciiTheme="minorHAnsi" w:hAnsiTheme="minorHAnsi" w:cs="Arial"/>
          <w:sz w:val="22"/>
          <w:szCs w:val="22"/>
        </w:rPr>
        <w:t>Candidates should complete an A</w:t>
      </w:r>
      <w:r w:rsidR="00230834" w:rsidRPr="003A507F">
        <w:rPr>
          <w:rFonts w:asciiTheme="minorHAnsi" w:hAnsiTheme="minorHAnsi" w:cs="Arial"/>
          <w:sz w:val="22"/>
          <w:szCs w:val="22"/>
        </w:rPr>
        <w:t>bbey Gate College Application F</w:t>
      </w:r>
      <w:r w:rsidRPr="003A507F">
        <w:rPr>
          <w:rFonts w:asciiTheme="minorHAnsi" w:hAnsiTheme="minorHAnsi" w:cs="Arial"/>
          <w:sz w:val="22"/>
          <w:szCs w:val="22"/>
        </w:rPr>
        <w:t xml:space="preserve">orm and submit this together with a letter </w:t>
      </w:r>
      <w:r w:rsidR="00350015" w:rsidRPr="003A507F">
        <w:rPr>
          <w:rFonts w:asciiTheme="minorHAnsi" w:hAnsiTheme="minorHAnsi" w:cs="Arial"/>
          <w:sz w:val="22"/>
          <w:szCs w:val="22"/>
        </w:rPr>
        <w:t xml:space="preserve">explaining their interest in and suitability for the post </w:t>
      </w:r>
      <w:r w:rsidRPr="003A507F">
        <w:rPr>
          <w:rFonts w:asciiTheme="minorHAnsi" w:hAnsiTheme="minorHAnsi" w:cs="Arial"/>
          <w:sz w:val="22"/>
          <w:szCs w:val="22"/>
        </w:rPr>
        <w:t xml:space="preserve">addressed to Mrs </w:t>
      </w:r>
      <w:r w:rsidR="00510549" w:rsidRPr="003A507F">
        <w:rPr>
          <w:rFonts w:asciiTheme="minorHAnsi" w:hAnsiTheme="minorHAnsi" w:cs="Arial"/>
          <w:sz w:val="22"/>
          <w:szCs w:val="22"/>
        </w:rPr>
        <w:t>Tracy Pollard</w:t>
      </w:r>
      <w:r w:rsidRPr="003A507F">
        <w:rPr>
          <w:rFonts w:asciiTheme="minorHAnsi" w:hAnsiTheme="minorHAnsi" w:cs="Arial"/>
          <w:sz w:val="22"/>
          <w:szCs w:val="22"/>
        </w:rPr>
        <w:t xml:space="preserve">, Headmistress, outlining their suitability for the post.  </w:t>
      </w:r>
    </w:p>
    <w:p w:rsidR="009E290D" w:rsidRPr="003A507F" w:rsidRDefault="009E290D" w:rsidP="009E290D">
      <w:pPr>
        <w:jc w:val="both"/>
        <w:rPr>
          <w:rFonts w:asciiTheme="minorHAnsi" w:hAnsiTheme="minorHAnsi" w:cs="Arial"/>
          <w:b/>
          <w:sz w:val="22"/>
          <w:szCs w:val="22"/>
        </w:rPr>
      </w:pPr>
    </w:p>
    <w:p w:rsidR="00E06F62" w:rsidRPr="003A507F" w:rsidRDefault="009E290D" w:rsidP="009E290D">
      <w:pPr>
        <w:jc w:val="both"/>
        <w:rPr>
          <w:rFonts w:asciiTheme="minorHAnsi" w:hAnsiTheme="minorHAnsi" w:cs="Arial"/>
          <w:sz w:val="22"/>
          <w:szCs w:val="22"/>
        </w:rPr>
      </w:pPr>
      <w:r w:rsidRPr="003A507F">
        <w:rPr>
          <w:rFonts w:asciiTheme="minorHAnsi" w:hAnsiTheme="minorHAnsi" w:cs="Arial"/>
          <w:sz w:val="22"/>
          <w:szCs w:val="22"/>
        </w:rPr>
        <w:t xml:space="preserve">The closing date for applications </w:t>
      </w:r>
      <w:r w:rsidR="009D7602" w:rsidRPr="003A507F">
        <w:rPr>
          <w:rFonts w:asciiTheme="minorHAnsi" w:hAnsiTheme="minorHAnsi" w:cs="Arial"/>
          <w:sz w:val="22"/>
          <w:szCs w:val="22"/>
        </w:rPr>
        <w:t xml:space="preserve">is </w:t>
      </w:r>
      <w:r w:rsidR="00C84568">
        <w:rPr>
          <w:rFonts w:asciiTheme="minorHAnsi" w:hAnsiTheme="minorHAnsi" w:cs="Arial"/>
          <w:b/>
          <w:sz w:val="22"/>
          <w:szCs w:val="22"/>
        </w:rPr>
        <w:t>4pm on Monday 27 November 2017</w:t>
      </w:r>
      <w:r w:rsidR="00AB7A4F" w:rsidRPr="003A507F">
        <w:rPr>
          <w:rFonts w:asciiTheme="minorHAnsi" w:hAnsiTheme="minorHAnsi" w:cs="Arial"/>
          <w:b/>
          <w:sz w:val="22"/>
          <w:szCs w:val="22"/>
        </w:rPr>
        <w:t xml:space="preserve">; </w:t>
      </w:r>
      <w:r w:rsidR="00AB7A4F" w:rsidRPr="003A507F">
        <w:rPr>
          <w:rFonts w:asciiTheme="minorHAnsi" w:hAnsiTheme="minorHAnsi" w:cs="Arial"/>
          <w:sz w:val="22"/>
          <w:szCs w:val="22"/>
        </w:rPr>
        <w:t>interviews scheduled</w:t>
      </w:r>
      <w:r w:rsidR="009B45C0" w:rsidRPr="003A507F">
        <w:rPr>
          <w:rFonts w:asciiTheme="minorHAnsi" w:hAnsiTheme="minorHAnsi" w:cs="Arial"/>
          <w:sz w:val="22"/>
          <w:szCs w:val="22"/>
        </w:rPr>
        <w:t xml:space="preserve"> </w:t>
      </w:r>
      <w:r w:rsidR="00465335" w:rsidRPr="003A507F">
        <w:rPr>
          <w:rFonts w:asciiTheme="minorHAnsi" w:hAnsiTheme="minorHAnsi" w:cs="Arial"/>
          <w:sz w:val="22"/>
          <w:szCs w:val="22"/>
        </w:rPr>
        <w:t xml:space="preserve">for the week commencing </w:t>
      </w:r>
      <w:r w:rsidR="00C84568">
        <w:rPr>
          <w:rFonts w:asciiTheme="minorHAnsi" w:hAnsiTheme="minorHAnsi" w:cs="Arial"/>
          <w:b/>
          <w:sz w:val="22"/>
          <w:szCs w:val="22"/>
        </w:rPr>
        <w:t>4 December 2017.</w:t>
      </w:r>
    </w:p>
    <w:p w:rsidR="00501ECF" w:rsidRPr="003A507F" w:rsidRDefault="00501ECF" w:rsidP="009E290D">
      <w:pPr>
        <w:jc w:val="both"/>
        <w:rPr>
          <w:rFonts w:asciiTheme="minorHAnsi" w:hAnsiTheme="minorHAnsi" w:cs="Arial"/>
          <w:sz w:val="22"/>
          <w:szCs w:val="22"/>
        </w:rPr>
      </w:pPr>
    </w:p>
    <w:p w:rsidR="009E290D" w:rsidRPr="003A507F" w:rsidRDefault="003A507F" w:rsidP="009E290D">
      <w:pPr>
        <w:jc w:val="both"/>
        <w:rPr>
          <w:rFonts w:asciiTheme="minorHAnsi" w:hAnsiTheme="minorHAnsi" w:cs="Arial"/>
          <w:sz w:val="22"/>
          <w:szCs w:val="22"/>
        </w:rPr>
      </w:pPr>
      <w:r w:rsidRPr="003A507F">
        <w:rPr>
          <w:rFonts w:asciiTheme="minorHAnsi" w:hAnsiTheme="minorHAnsi" w:cs="Arial"/>
          <w:sz w:val="22"/>
          <w:szCs w:val="22"/>
        </w:rPr>
        <w:t>The interview process will include; the c</w:t>
      </w:r>
      <w:r w:rsidR="009E290D" w:rsidRPr="003A507F">
        <w:rPr>
          <w:rFonts w:asciiTheme="minorHAnsi" w:hAnsiTheme="minorHAnsi" w:cs="Arial"/>
          <w:sz w:val="22"/>
          <w:szCs w:val="22"/>
        </w:rPr>
        <w:t xml:space="preserve">andidates will meet </w:t>
      </w:r>
      <w:r w:rsidR="00A9221B" w:rsidRPr="003A507F">
        <w:rPr>
          <w:rFonts w:asciiTheme="minorHAnsi" w:hAnsiTheme="minorHAnsi" w:cs="Arial"/>
          <w:sz w:val="22"/>
          <w:szCs w:val="22"/>
        </w:rPr>
        <w:t xml:space="preserve">the </w:t>
      </w:r>
      <w:r w:rsidR="00505E71" w:rsidRPr="003A507F">
        <w:rPr>
          <w:rFonts w:asciiTheme="minorHAnsi" w:hAnsiTheme="minorHAnsi" w:cs="Arial"/>
          <w:sz w:val="22"/>
          <w:szCs w:val="22"/>
        </w:rPr>
        <w:t xml:space="preserve">Headmistress, Deputy Heads and Head of </w:t>
      </w:r>
      <w:r w:rsidR="004541F2" w:rsidRPr="003A507F">
        <w:rPr>
          <w:rFonts w:asciiTheme="minorHAnsi" w:hAnsiTheme="minorHAnsi" w:cs="Arial"/>
          <w:sz w:val="22"/>
          <w:szCs w:val="22"/>
        </w:rPr>
        <w:t>Modern Foreign Languages</w:t>
      </w:r>
      <w:r w:rsidR="009E290D" w:rsidRPr="003A507F">
        <w:rPr>
          <w:rFonts w:asciiTheme="minorHAnsi" w:hAnsiTheme="minorHAnsi" w:cs="Arial"/>
          <w:sz w:val="22"/>
          <w:szCs w:val="22"/>
        </w:rPr>
        <w:t xml:space="preserve"> and have a tour of </w:t>
      </w:r>
      <w:r w:rsidR="00BB3FE9" w:rsidRPr="003A507F">
        <w:rPr>
          <w:rFonts w:asciiTheme="minorHAnsi" w:hAnsiTheme="minorHAnsi" w:cs="Arial"/>
          <w:sz w:val="22"/>
          <w:szCs w:val="22"/>
        </w:rPr>
        <w:t>t</w:t>
      </w:r>
      <w:r w:rsidR="009E290D" w:rsidRPr="003A507F">
        <w:rPr>
          <w:rFonts w:asciiTheme="minorHAnsi" w:hAnsiTheme="minorHAnsi" w:cs="Arial"/>
          <w:sz w:val="22"/>
          <w:szCs w:val="22"/>
        </w:rPr>
        <w:t xml:space="preserve">he </w:t>
      </w:r>
      <w:r w:rsidR="00490707" w:rsidRPr="003A507F">
        <w:rPr>
          <w:rFonts w:asciiTheme="minorHAnsi" w:hAnsiTheme="minorHAnsi" w:cs="Arial"/>
          <w:sz w:val="22"/>
          <w:szCs w:val="22"/>
        </w:rPr>
        <w:t>College</w:t>
      </w:r>
      <w:r w:rsidR="009B45C0" w:rsidRPr="003A507F">
        <w:rPr>
          <w:rFonts w:asciiTheme="minorHAnsi" w:hAnsiTheme="minorHAnsi" w:cs="Arial"/>
          <w:sz w:val="22"/>
          <w:szCs w:val="22"/>
        </w:rPr>
        <w:t>.</w:t>
      </w:r>
      <w:r w:rsidRPr="003A507F">
        <w:rPr>
          <w:rFonts w:asciiTheme="minorHAnsi" w:hAnsiTheme="minorHAnsi" w:cs="Arial"/>
          <w:sz w:val="22"/>
          <w:szCs w:val="22"/>
        </w:rPr>
        <w:t xml:space="preserve"> Candidates will be asked to prepare and deliver a language lesson (details confirmed before interview).</w:t>
      </w:r>
    </w:p>
    <w:p w:rsidR="00E06F62" w:rsidRPr="003A507F" w:rsidRDefault="00E06F62" w:rsidP="009E290D">
      <w:pPr>
        <w:jc w:val="both"/>
        <w:rPr>
          <w:rFonts w:asciiTheme="minorHAnsi" w:hAnsiTheme="minorHAnsi" w:cs="Arial"/>
          <w:b/>
          <w:sz w:val="22"/>
          <w:szCs w:val="22"/>
        </w:rPr>
      </w:pPr>
    </w:p>
    <w:p w:rsidR="009E290D" w:rsidRPr="003A507F" w:rsidRDefault="009E290D" w:rsidP="009E290D">
      <w:pPr>
        <w:jc w:val="both"/>
        <w:rPr>
          <w:rFonts w:asciiTheme="minorHAnsi" w:hAnsiTheme="minorHAnsi" w:cs="Arial"/>
          <w:sz w:val="22"/>
          <w:szCs w:val="22"/>
        </w:rPr>
      </w:pPr>
      <w:r w:rsidRPr="003A507F">
        <w:rPr>
          <w:rFonts w:asciiTheme="minorHAnsi" w:hAnsiTheme="minorHAnsi" w:cs="Arial"/>
          <w:sz w:val="22"/>
          <w:szCs w:val="22"/>
        </w:rPr>
        <w:t xml:space="preserve">References </w:t>
      </w:r>
      <w:r w:rsidRPr="003A507F">
        <w:rPr>
          <w:rFonts w:asciiTheme="minorHAnsi" w:hAnsiTheme="minorHAnsi" w:cs="Arial"/>
          <w:b/>
          <w:sz w:val="22"/>
          <w:szCs w:val="22"/>
        </w:rPr>
        <w:t>will be taken</w:t>
      </w:r>
      <w:r w:rsidRPr="003A507F">
        <w:rPr>
          <w:rFonts w:asciiTheme="minorHAnsi" w:hAnsiTheme="minorHAnsi" w:cs="Arial"/>
          <w:sz w:val="22"/>
          <w:szCs w:val="22"/>
        </w:rPr>
        <w:t xml:space="preserve"> up prior to interview, please inform your referees</w:t>
      </w:r>
      <w:r w:rsidR="009B45C0" w:rsidRPr="003A507F">
        <w:rPr>
          <w:rFonts w:asciiTheme="minorHAnsi" w:hAnsiTheme="minorHAnsi" w:cs="Arial"/>
          <w:sz w:val="22"/>
          <w:szCs w:val="22"/>
        </w:rPr>
        <w:t>.</w:t>
      </w:r>
      <w:r w:rsidR="00ED014D" w:rsidRPr="003A507F">
        <w:rPr>
          <w:rFonts w:asciiTheme="minorHAnsi" w:hAnsiTheme="minorHAnsi" w:cs="Arial"/>
          <w:sz w:val="22"/>
          <w:szCs w:val="22"/>
        </w:rPr>
        <w:t xml:space="preserve">  </w:t>
      </w:r>
    </w:p>
    <w:p w:rsidR="00E06F62" w:rsidRPr="003A507F" w:rsidRDefault="00E06F62" w:rsidP="009E290D">
      <w:pPr>
        <w:jc w:val="both"/>
        <w:rPr>
          <w:rFonts w:asciiTheme="minorHAnsi" w:hAnsiTheme="minorHAnsi" w:cs="Arial"/>
          <w:b/>
          <w:sz w:val="22"/>
          <w:szCs w:val="22"/>
        </w:rPr>
      </w:pPr>
    </w:p>
    <w:p w:rsidR="009E290D" w:rsidRPr="003A507F" w:rsidRDefault="009E290D" w:rsidP="009E290D">
      <w:pPr>
        <w:jc w:val="both"/>
        <w:rPr>
          <w:rFonts w:asciiTheme="minorHAnsi" w:hAnsiTheme="minorHAnsi" w:cs="Arial"/>
          <w:sz w:val="22"/>
          <w:szCs w:val="22"/>
        </w:rPr>
      </w:pPr>
      <w:r w:rsidRPr="003A507F">
        <w:rPr>
          <w:rFonts w:asciiTheme="minorHAnsi" w:hAnsiTheme="minorHAnsi" w:cs="Arial"/>
          <w:sz w:val="22"/>
          <w:szCs w:val="22"/>
        </w:rPr>
        <w:t>Please mark the envelope</w:t>
      </w:r>
      <w:r w:rsidR="0083214A" w:rsidRPr="003A507F">
        <w:rPr>
          <w:rFonts w:asciiTheme="minorHAnsi" w:hAnsiTheme="minorHAnsi" w:cs="Arial"/>
          <w:sz w:val="22"/>
          <w:szCs w:val="22"/>
        </w:rPr>
        <w:t xml:space="preserve">: </w:t>
      </w:r>
    </w:p>
    <w:p w:rsidR="0083214A" w:rsidRPr="003A507F" w:rsidRDefault="0083214A" w:rsidP="009E290D">
      <w:pPr>
        <w:jc w:val="both"/>
        <w:rPr>
          <w:rFonts w:asciiTheme="minorHAnsi" w:hAnsiTheme="minorHAnsi" w:cs="Arial"/>
          <w:b/>
          <w:sz w:val="22"/>
          <w:szCs w:val="22"/>
        </w:rPr>
      </w:pPr>
    </w:p>
    <w:p w:rsidR="009E290D" w:rsidRPr="003A507F" w:rsidRDefault="0083214A" w:rsidP="009E290D">
      <w:pPr>
        <w:jc w:val="both"/>
        <w:rPr>
          <w:rFonts w:asciiTheme="minorHAnsi" w:hAnsiTheme="minorHAnsi" w:cs="Arial"/>
          <w:b/>
          <w:sz w:val="22"/>
          <w:szCs w:val="22"/>
        </w:rPr>
      </w:pPr>
      <w:r w:rsidRPr="003A507F">
        <w:rPr>
          <w:rFonts w:asciiTheme="minorHAnsi" w:hAnsiTheme="minorHAnsi" w:cs="Arial"/>
          <w:b/>
          <w:sz w:val="22"/>
          <w:szCs w:val="22"/>
        </w:rPr>
        <w:t>Rebecca Upton</w:t>
      </w:r>
    </w:p>
    <w:p w:rsidR="0083214A" w:rsidRPr="003A507F" w:rsidRDefault="0083214A" w:rsidP="009E290D">
      <w:pPr>
        <w:jc w:val="both"/>
        <w:rPr>
          <w:rFonts w:asciiTheme="minorHAnsi" w:hAnsiTheme="minorHAnsi" w:cs="Arial"/>
          <w:b/>
          <w:sz w:val="22"/>
          <w:szCs w:val="22"/>
        </w:rPr>
      </w:pPr>
      <w:r w:rsidRPr="003A507F">
        <w:rPr>
          <w:rFonts w:asciiTheme="minorHAnsi" w:hAnsiTheme="minorHAnsi" w:cs="Arial"/>
          <w:b/>
          <w:sz w:val="22"/>
          <w:szCs w:val="22"/>
        </w:rPr>
        <w:t xml:space="preserve">Human </w:t>
      </w:r>
      <w:r w:rsidR="00C84568" w:rsidRPr="003A507F">
        <w:rPr>
          <w:rFonts w:asciiTheme="minorHAnsi" w:hAnsiTheme="minorHAnsi" w:cs="Arial"/>
          <w:b/>
          <w:sz w:val="22"/>
          <w:szCs w:val="22"/>
        </w:rPr>
        <w:t>Resources</w:t>
      </w:r>
    </w:p>
    <w:p w:rsidR="00304565" w:rsidRPr="003A507F" w:rsidRDefault="00304565" w:rsidP="00304565">
      <w:pPr>
        <w:jc w:val="both"/>
        <w:rPr>
          <w:rFonts w:asciiTheme="minorHAnsi" w:hAnsiTheme="minorHAnsi" w:cs="Arial"/>
          <w:b/>
          <w:sz w:val="22"/>
          <w:szCs w:val="22"/>
        </w:rPr>
      </w:pPr>
      <w:r w:rsidRPr="003A507F">
        <w:rPr>
          <w:rFonts w:asciiTheme="minorHAnsi" w:hAnsiTheme="minorHAnsi" w:cs="Arial"/>
          <w:b/>
          <w:sz w:val="22"/>
          <w:szCs w:val="22"/>
        </w:rPr>
        <w:t>Abbey Gate College</w:t>
      </w:r>
    </w:p>
    <w:p w:rsidR="00304565" w:rsidRPr="003A507F" w:rsidRDefault="00304565" w:rsidP="00304565">
      <w:pPr>
        <w:jc w:val="both"/>
        <w:rPr>
          <w:rFonts w:asciiTheme="minorHAnsi" w:hAnsiTheme="minorHAnsi" w:cs="Arial"/>
          <w:b/>
          <w:sz w:val="22"/>
          <w:szCs w:val="22"/>
        </w:rPr>
      </w:pPr>
      <w:r w:rsidRPr="003A507F">
        <w:rPr>
          <w:rFonts w:asciiTheme="minorHAnsi" w:hAnsiTheme="minorHAnsi" w:cs="Arial"/>
          <w:b/>
          <w:sz w:val="22"/>
          <w:szCs w:val="22"/>
        </w:rPr>
        <w:t>Saighton Grange</w:t>
      </w:r>
    </w:p>
    <w:p w:rsidR="00304565" w:rsidRPr="003A507F" w:rsidRDefault="00304565" w:rsidP="00304565">
      <w:pPr>
        <w:jc w:val="both"/>
        <w:rPr>
          <w:rFonts w:asciiTheme="minorHAnsi" w:hAnsiTheme="minorHAnsi" w:cs="Arial"/>
          <w:b/>
          <w:sz w:val="22"/>
          <w:szCs w:val="22"/>
        </w:rPr>
      </w:pPr>
      <w:r w:rsidRPr="003A507F">
        <w:rPr>
          <w:rFonts w:asciiTheme="minorHAnsi" w:hAnsiTheme="minorHAnsi" w:cs="Arial"/>
          <w:b/>
          <w:sz w:val="22"/>
          <w:szCs w:val="22"/>
        </w:rPr>
        <w:t>Saighton</w:t>
      </w:r>
    </w:p>
    <w:p w:rsidR="0083214A" w:rsidRPr="003A507F" w:rsidRDefault="00304565" w:rsidP="00501ECF">
      <w:pPr>
        <w:jc w:val="both"/>
        <w:rPr>
          <w:rFonts w:asciiTheme="minorHAnsi" w:hAnsiTheme="minorHAnsi" w:cs="Arial"/>
          <w:b/>
          <w:sz w:val="22"/>
          <w:szCs w:val="22"/>
        </w:rPr>
      </w:pPr>
      <w:r w:rsidRPr="003A507F">
        <w:rPr>
          <w:rFonts w:asciiTheme="minorHAnsi" w:hAnsiTheme="minorHAnsi" w:cs="Arial"/>
          <w:b/>
          <w:sz w:val="22"/>
          <w:szCs w:val="22"/>
        </w:rPr>
        <w:t>Chester CH3 6EN</w:t>
      </w:r>
      <w:r w:rsidRPr="003A507F">
        <w:rPr>
          <w:rFonts w:asciiTheme="minorHAnsi" w:hAnsiTheme="minorHAnsi" w:cs="Arial"/>
          <w:sz w:val="22"/>
          <w:szCs w:val="22"/>
        </w:rPr>
        <w:t xml:space="preserve"> </w:t>
      </w:r>
      <w:r w:rsidRPr="003A507F">
        <w:rPr>
          <w:rFonts w:asciiTheme="minorHAnsi" w:hAnsiTheme="minorHAnsi" w:cs="Arial"/>
          <w:sz w:val="22"/>
          <w:szCs w:val="22"/>
        </w:rPr>
        <w:tab/>
      </w:r>
      <w:r w:rsidR="00501ECF" w:rsidRPr="003A507F">
        <w:rPr>
          <w:rFonts w:asciiTheme="minorHAnsi" w:hAnsiTheme="minorHAnsi" w:cs="Arial"/>
          <w:b/>
          <w:sz w:val="22"/>
          <w:szCs w:val="22"/>
        </w:rPr>
        <w:t xml:space="preserve"> </w:t>
      </w:r>
    </w:p>
    <w:p w:rsidR="0083214A" w:rsidRPr="003A507F" w:rsidRDefault="0083214A" w:rsidP="00501ECF">
      <w:pPr>
        <w:jc w:val="both"/>
        <w:rPr>
          <w:rFonts w:asciiTheme="minorHAnsi" w:hAnsiTheme="minorHAnsi" w:cs="Arial"/>
          <w:b/>
          <w:sz w:val="22"/>
          <w:szCs w:val="22"/>
        </w:rPr>
      </w:pPr>
    </w:p>
    <w:p w:rsidR="00304565" w:rsidRPr="003A507F" w:rsidRDefault="00304565" w:rsidP="00501ECF">
      <w:pPr>
        <w:jc w:val="both"/>
        <w:rPr>
          <w:rFonts w:asciiTheme="minorHAnsi" w:hAnsiTheme="minorHAnsi" w:cs="Arial"/>
          <w:sz w:val="22"/>
          <w:szCs w:val="22"/>
        </w:rPr>
      </w:pPr>
      <w:r w:rsidRPr="003A507F">
        <w:rPr>
          <w:rFonts w:asciiTheme="minorHAnsi" w:hAnsiTheme="minorHAnsi" w:cs="Arial"/>
          <w:b/>
          <w:sz w:val="22"/>
          <w:szCs w:val="22"/>
        </w:rPr>
        <w:t xml:space="preserve">Alternatively you can </w:t>
      </w:r>
      <w:r w:rsidR="00C84568">
        <w:rPr>
          <w:rFonts w:asciiTheme="minorHAnsi" w:hAnsiTheme="minorHAnsi" w:cs="Arial"/>
          <w:b/>
          <w:sz w:val="22"/>
          <w:szCs w:val="22"/>
        </w:rPr>
        <w:t>send</w:t>
      </w:r>
      <w:r w:rsidRPr="003A507F">
        <w:rPr>
          <w:rFonts w:asciiTheme="minorHAnsi" w:hAnsiTheme="minorHAnsi" w:cs="Arial"/>
          <w:b/>
          <w:sz w:val="22"/>
          <w:szCs w:val="22"/>
        </w:rPr>
        <w:t xml:space="preserve"> your application electronically by email to: -</w:t>
      </w:r>
      <w:r w:rsidR="00C34CEE" w:rsidRPr="003A507F">
        <w:rPr>
          <w:rFonts w:asciiTheme="minorHAnsi" w:hAnsiTheme="minorHAnsi" w:cs="Arial"/>
          <w:sz w:val="22"/>
          <w:szCs w:val="22"/>
        </w:rPr>
        <w:t xml:space="preserve"> </w:t>
      </w:r>
      <w:hyperlink r:id="rId8" w:history="1">
        <w:r w:rsidR="0083214A" w:rsidRPr="003A507F">
          <w:rPr>
            <w:rStyle w:val="Hyperlink"/>
            <w:rFonts w:asciiTheme="minorHAnsi" w:hAnsiTheme="minorHAnsi" w:cs="Arial"/>
            <w:sz w:val="22"/>
            <w:szCs w:val="22"/>
          </w:rPr>
          <w:t>rebecca.upton@abbeygatecollege.co.uk</w:t>
        </w:r>
      </w:hyperlink>
    </w:p>
    <w:sectPr w:rsidR="00304565" w:rsidRPr="003A507F" w:rsidSect="00304565">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170FD"/>
    <w:multiLevelType w:val="hybridMultilevel"/>
    <w:tmpl w:val="9676B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38113A1"/>
    <w:multiLevelType w:val="hybridMultilevel"/>
    <w:tmpl w:val="9FA03D90"/>
    <w:lvl w:ilvl="0" w:tplc="B748CEE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44C03"/>
    <w:multiLevelType w:val="hybridMultilevel"/>
    <w:tmpl w:val="DAC8DF80"/>
    <w:lvl w:ilvl="0" w:tplc="9AC0526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02"/>
    <w:rsid w:val="00010402"/>
    <w:rsid w:val="0001491F"/>
    <w:rsid w:val="0002268C"/>
    <w:rsid w:val="000313F3"/>
    <w:rsid w:val="000360B7"/>
    <w:rsid w:val="00040293"/>
    <w:rsid w:val="00066E43"/>
    <w:rsid w:val="00081466"/>
    <w:rsid w:val="000A5018"/>
    <w:rsid w:val="000D6355"/>
    <w:rsid w:val="000F6FD7"/>
    <w:rsid w:val="0010457F"/>
    <w:rsid w:val="00117152"/>
    <w:rsid w:val="0015219F"/>
    <w:rsid w:val="00164634"/>
    <w:rsid w:val="001B13B6"/>
    <w:rsid w:val="001B2409"/>
    <w:rsid w:val="001F4CD9"/>
    <w:rsid w:val="002074F6"/>
    <w:rsid w:val="0022063F"/>
    <w:rsid w:val="00230834"/>
    <w:rsid w:val="00260142"/>
    <w:rsid w:val="002772D1"/>
    <w:rsid w:val="002A3C3A"/>
    <w:rsid w:val="002B4B4C"/>
    <w:rsid w:val="002C32DC"/>
    <w:rsid w:val="002D7721"/>
    <w:rsid w:val="00304565"/>
    <w:rsid w:val="003342D4"/>
    <w:rsid w:val="00336E87"/>
    <w:rsid w:val="00350015"/>
    <w:rsid w:val="003623BE"/>
    <w:rsid w:val="00385C22"/>
    <w:rsid w:val="003A507F"/>
    <w:rsid w:val="003B2ECC"/>
    <w:rsid w:val="003B4F3E"/>
    <w:rsid w:val="003E2AB3"/>
    <w:rsid w:val="004541F2"/>
    <w:rsid w:val="00465335"/>
    <w:rsid w:val="00466F63"/>
    <w:rsid w:val="00490707"/>
    <w:rsid w:val="004A3BA4"/>
    <w:rsid w:val="004B4EE2"/>
    <w:rsid w:val="004F6673"/>
    <w:rsid w:val="00501ECF"/>
    <w:rsid w:val="00505E71"/>
    <w:rsid w:val="00510549"/>
    <w:rsid w:val="00517E96"/>
    <w:rsid w:val="00520E4E"/>
    <w:rsid w:val="00524425"/>
    <w:rsid w:val="0053693C"/>
    <w:rsid w:val="00542915"/>
    <w:rsid w:val="00542C66"/>
    <w:rsid w:val="0054696D"/>
    <w:rsid w:val="0059310A"/>
    <w:rsid w:val="005A695B"/>
    <w:rsid w:val="005C6C18"/>
    <w:rsid w:val="005D75AC"/>
    <w:rsid w:val="005E0262"/>
    <w:rsid w:val="005E0EC3"/>
    <w:rsid w:val="00617F41"/>
    <w:rsid w:val="00625132"/>
    <w:rsid w:val="0064183C"/>
    <w:rsid w:val="00647290"/>
    <w:rsid w:val="00662E99"/>
    <w:rsid w:val="006644A8"/>
    <w:rsid w:val="006708FE"/>
    <w:rsid w:val="00686024"/>
    <w:rsid w:val="00694591"/>
    <w:rsid w:val="006C7B3B"/>
    <w:rsid w:val="006D17E0"/>
    <w:rsid w:val="006E6DC0"/>
    <w:rsid w:val="006F577A"/>
    <w:rsid w:val="00702E28"/>
    <w:rsid w:val="00756130"/>
    <w:rsid w:val="00777111"/>
    <w:rsid w:val="00787C3C"/>
    <w:rsid w:val="00795716"/>
    <w:rsid w:val="007C7D1E"/>
    <w:rsid w:val="007D35B3"/>
    <w:rsid w:val="008055FA"/>
    <w:rsid w:val="0083214A"/>
    <w:rsid w:val="00860FBD"/>
    <w:rsid w:val="008B4A54"/>
    <w:rsid w:val="008E7557"/>
    <w:rsid w:val="00934013"/>
    <w:rsid w:val="00976641"/>
    <w:rsid w:val="00994FD0"/>
    <w:rsid w:val="00996F79"/>
    <w:rsid w:val="009B45C0"/>
    <w:rsid w:val="009D7602"/>
    <w:rsid w:val="009E290D"/>
    <w:rsid w:val="009F4F18"/>
    <w:rsid w:val="00A0375F"/>
    <w:rsid w:val="00A314B9"/>
    <w:rsid w:val="00A32E02"/>
    <w:rsid w:val="00A415D1"/>
    <w:rsid w:val="00A50EDD"/>
    <w:rsid w:val="00A816A8"/>
    <w:rsid w:val="00A83D8C"/>
    <w:rsid w:val="00A86BB4"/>
    <w:rsid w:val="00A9221B"/>
    <w:rsid w:val="00AB2FB8"/>
    <w:rsid w:val="00AB7A4F"/>
    <w:rsid w:val="00AE68A2"/>
    <w:rsid w:val="00B176A1"/>
    <w:rsid w:val="00B40F76"/>
    <w:rsid w:val="00B45037"/>
    <w:rsid w:val="00B64945"/>
    <w:rsid w:val="00B7192D"/>
    <w:rsid w:val="00B71A1D"/>
    <w:rsid w:val="00B74A5B"/>
    <w:rsid w:val="00B76C6A"/>
    <w:rsid w:val="00B93402"/>
    <w:rsid w:val="00BA78D4"/>
    <w:rsid w:val="00BB3FE9"/>
    <w:rsid w:val="00BB4EE8"/>
    <w:rsid w:val="00C07E00"/>
    <w:rsid w:val="00C34CEE"/>
    <w:rsid w:val="00C663C7"/>
    <w:rsid w:val="00C84568"/>
    <w:rsid w:val="00C86EA5"/>
    <w:rsid w:val="00C87B7F"/>
    <w:rsid w:val="00C92D97"/>
    <w:rsid w:val="00CA2806"/>
    <w:rsid w:val="00CA289E"/>
    <w:rsid w:val="00CB402E"/>
    <w:rsid w:val="00CD701C"/>
    <w:rsid w:val="00CF35FB"/>
    <w:rsid w:val="00CF4ABF"/>
    <w:rsid w:val="00D030FC"/>
    <w:rsid w:val="00D1076B"/>
    <w:rsid w:val="00D445BC"/>
    <w:rsid w:val="00D73F34"/>
    <w:rsid w:val="00D75BB7"/>
    <w:rsid w:val="00D85F25"/>
    <w:rsid w:val="00D91C53"/>
    <w:rsid w:val="00DB6318"/>
    <w:rsid w:val="00DC471B"/>
    <w:rsid w:val="00E00057"/>
    <w:rsid w:val="00E06F62"/>
    <w:rsid w:val="00E0794E"/>
    <w:rsid w:val="00E306C6"/>
    <w:rsid w:val="00E4306E"/>
    <w:rsid w:val="00E46A29"/>
    <w:rsid w:val="00E5560D"/>
    <w:rsid w:val="00E8121C"/>
    <w:rsid w:val="00E84C26"/>
    <w:rsid w:val="00E92472"/>
    <w:rsid w:val="00E951D8"/>
    <w:rsid w:val="00EB54C7"/>
    <w:rsid w:val="00EB6D4D"/>
    <w:rsid w:val="00ED014D"/>
    <w:rsid w:val="00F053ED"/>
    <w:rsid w:val="00F26966"/>
    <w:rsid w:val="00F43B6F"/>
    <w:rsid w:val="00F575DA"/>
    <w:rsid w:val="00F57B68"/>
    <w:rsid w:val="00FA274C"/>
    <w:rsid w:val="00FD2E76"/>
    <w:rsid w:val="00FE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03D1B9-A45D-4E71-BE71-AD130A3B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40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0402"/>
    <w:pPr>
      <w:jc w:val="center"/>
    </w:pPr>
    <w:rPr>
      <w:b/>
      <w:sz w:val="36"/>
    </w:rPr>
  </w:style>
  <w:style w:type="paragraph" w:styleId="BodyText">
    <w:name w:val="Body Text"/>
    <w:basedOn w:val="Normal"/>
    <w:rsid w:val="00010402"/>
    <w:rPr>
      <w:sz w:val="24"/>
    </w:rPr>
  </w:style>
  <w:style w:type="paragraph" w:styleId="Subtitle">
    <w:name w:val="Subtitle"/>
    <w:basedOn w:val="Normal"/>
    <w:qFormat/>
    <w:rsid w:val="00010402"/>
    <w:pPr>
      <w:jc w:val="center"/>
    </w:pPr>
    <w:rPr>
      <w:b/>
      <w:sz w:val="36"/>
      <w:u w:val="single"/>
    </w:rPr>
  </w:style>
  <w:style w:type="paragraph" w:styleId="BalloonText">
    <w:name w:val="Balloon Text"/>
    <w:basedOn w:val="Normal"/>
    <w:semiHidden/>
    <w:rsid w:val="00D73F34"/>
    <w:rPr>
      <w:rFonts w:ascii="Tahoma" w:hAnsi="Tahoma" w:cs="Tahoma"/>
      <w:sz w:val="16"/>
      <w:szCs w:val="16"/>
    </w:rPr>
  </w:style>
  <w:style w:type="paragraph" w:styleId="NoSpacing">
    <w:name w:val="No Spacing"/>
    <w:link w:val="NoSpacingChar"/>
    <w:uiPriority w:val="1"/>
    <w:qFormat/>
    <w:rsid w:val="0022063F"/>
    <w:rPr>
      <w:rFonts w:ascii="Calibri" w:hAnsi="Calibri"/>
      <w:sz w:val="22"/>
      <w:szCs w:val="22"/>
    </w:rPr>
  </w:style>
  <w:style w:type="character" w:customStyle="1" w:styleId="NoSpacingChar">
    <w:name w:val="No Spacing Char"/>
    <w:basedOn w:val="DefaultParagraphFont"/>
    <w:link w:val="NoSpacing"/>
    <w:uiPriority w:val="1"/>
    <w:rsid w:val="0022063F"/>
    <w:rPr>
      <w:rFonts w:ascii="Calibri" w:hAnsi="Calibri"/>
      <w:sz w:val="22"/>
      <w:szCs w:val="22"/>
    </w:rPr>
  </w:style>
  <w:style w:type="paragraph" w:styleId="NormalWeb">
    <w:name w:val="Normal (Web)"/>
    <w:basedOn w:val="Normal"/>
    <w:uiPriority w:val="99"/>
    <w:unhideWhenUsed/>
    <w:rsid w:val="00490707"/>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490707"/>
  </w:style>
  <w:style w:type="paragraph" w:styleId="ListParagraph">
    <w:name w:val="List Paragraph"/>
    <w:basedOn w:val="Normal"/>
    <w:uiPriority w:val="34"/>
    <w:qFormat/>
    <w:rsid w:val="0049070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304565"/>
    <w:rPr>
      <w:color w:val="0000FF"/>
      <w:u w:val="single"/>
    </w:rPr>
  </w:style>
  <w:style w:type="paragraph" w:customStyle="1" w:styleId="Default">
    <w:name w:val="Default"/>
    <w:rsid w:val="0059310A"/>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4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upton@abbeygatecollege.co.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497D-9D67-45F2-AF7B-A6AC6BFF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6174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Abbey Gate College</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wendy.edwards</dc:creator>
  <cp:lastModifiedBy>Mrs R Upton</cp:lastModifiedBy>
  <cp:revision>2</cp:revision>
  <cp:lastPrinted>2016-01-20T16:43:00Z</cp:lastPrinted>
  <dcterms:created xsi:type="dcterms:W3CDTF">2017-11-10T12:34:00Z</dcterms:created>
  <dcterms:modified xsi:type="dcterms:W3CDTF">2017-11-10T12:34:00Z</dcterms:modified>
</cp:coreProperties>
</file>