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7B" w:rsidRDefault="00351A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-180975</wp:posOffset>
            </wp:positionV>
            <wp:extent cx="749300" cy="914400"/>
            <wp:effectExtent l="0" t="0" r="0" b="0"/>
            <wp:wrapNone/>
            <wp:docPr id="3" name="Picture 3" descr="http__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___w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07B" w:rsidRDefault="003A407B">
      <w:pPr>
        <w:rPr>
          <w:rFonts w:ascii="Calibri" w:hAnsi="Calibri" w:cs="Calibri"/>
          <w:sz w:val="22"/>
          <w:szCs w:val="22"/>
        </w:rPr>
      </w:pPr>
    </w:p>
    <w:p w:rsidR="003A407B" w:rsidRDefault="003A407B">
      <w:pPr>
        <w:rPr>
          <w:rFonts w:ascii="Calibri" w:hAnsi="Calibri" w:cs="Calibri"/>
          <w:sz w:val="22"/>
          <w:szCs w:val="22"/>
        </w:rPr>
      </w:pPr>
    </w:p>
    <w:p w:rsidR="003A407B" w:rsidRDefault="003A407B">
      <w:pPr>
        <w:rPr>
          <w:rFonts w:ascii="Calibri" w:hAnsi="Calibri" w:cs="Calibri"/>
          <w:sz w:val="22"/>
          <w:szCs w:val="22"/>
        </w:rPr>
      </w:pPr>
    </w:p>
    <w:p w:rsidR="003A407B" w:rsidRDefault="003A407B">
      <w:pPr>
        <w:rPr>
          <w:rFonts w:ascii="Calibri" w:hAnsi="Calibri" w:cs="Calibri"/>
          <w:sz w:val="22"/>
          <w:szCs w:val="22"/>
        </w:rPr>
      </w:pPr>
    </w:p>
    <w:p w:rsidR="003A407B" w:rsidRDefault="003A407B">
      <w:pPr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page" w:tblpX="539" w:tblpY="156"/>
        <w:tblW w:w="10627" w:type="dxa"/>
        <w:tblLayout w:type="fixed"/>
        <w:tblLook w:val="0000" w:firstRow="0" w:lastRow="0" w:firstColumn="0" w:lastColumn="0" w:noHBand="0" w:noVBand="0"/>
      </w:tblPr>
      <w:tblGrid>
        <w:gridCol w:w="6380"/>
        <w:gridCol w:w="1559"/>
        <w:gridCol w:w="2688"/>
      </w:tblGrid>
      <w:tr w:rsidR="003A407B">
        <w:trPr>
          <w:trHeight w:val="302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3A407B" w:rsidRDefault="00351A70">
            <w:pPr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PERSON SPECIFICATION FORM</w:t>
            </w:r>
          </w:p>
        </w:tc>
      </w:tr>
      <w:tr w:rsidR="003A407B">
        <w:trPr>
          <w:trHeight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07B" w:rsidRDefault="00351A70">
            <w:pPr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Job Title: Music, Performing Arts and Media Technician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407B" w:rsidRDefault="00351A70" w:rsidP="009278E2">
            <w:pPr>
              <w:tabs>
                <w:tab w:val="left" w:pos="1168"/>
              </w:tabs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Grade:  </w:t>
            </w:r>
            <w:r w:rsidR="009278E2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, SCP 1</w:t>
            </w:r>
            <w:r w:rsidR="009278E2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9278E2">
              <w:rPr>
                <w:rFonts w:ascii="Calibri" w:hAnsi="Calibri" w:cs="Calibri"/>
                <w:sz w:val="22"/>
                <w:szCs w:val="22"/>
              </w:rPr>
              <w:t>21</w:t>
            </w:r>
            <w:bookmarkStart w:id="0" w:name="_GoBack"/>
            <w:bookmarkEnd w:id="0"/>
          </w:p>
        </w:tc>
      </w:tr>
      <w:tr w:rsidR="003A407B">
        <w:trPr>
          <w:trHeight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07B" w:rsidRDefault="00351A70">
            <w:pPr>
              <w:tabs>
                <w:tab w:val="left" w:pos="1877"/>
              </w:tabs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Directorate for Children and Young People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407B" w:rsidRDefault="00351A70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Post Number: </w:t>
            </w:r>
          </w:p>
        </w:tc>
      </w:tr>
      <w:tr w:rsidR="003A407B">
        <w:trPr>
          <w:trHeight w:val="405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07B" w:rsidRDefault="00351A70">
            <w:pPr>
              <w:tabs>
                <w:tab w:val="left" w:pos="2743"/>
              </w:tabs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Establishment/Team: </w:t>
            </w:r>
            <w:r>
              <w:rPr>
                <w:rFonts w:ascii="Calibri" w:hAnsi="Calibri" w:cs="Calibri"/>
                <w:sz w:val="22"/>
                <w:szCs w:val="22"/>
              </w:rPr>
              <w:t>Ormskirk School</w:t>
            </w:r>
          </w:p>
        </w:tc>
      </w:tr>
      <w:tr w:rsidR="003A407B">
        <w:trPr>
          <w:trHeight w:val="1077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Requirements</w:t>
            </w:r>
          </w:p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(on the basis of the Job Description)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Essential (E)</w:t>
            </w:r>
          </w:p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</w:t>
            </w:r>
          </w:p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Desirable (D)</w:t>
            </w: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 be identified by: Application Form (AF),</w:t>
            </w:r>
          </w:p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Interview (I),</w:t>
            </w:r>
          </w:p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Other (specify)</w:t>
            </w:r>
          </w:p>
        </w:tc>
      </w:tr>
      <w:tr w:rsidR="003A407B">
        <w:trPr>
          <w:trHeight w:val="329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407B" w:rsidRDefault="00351A7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Qualifications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407B" w:rsidRDefault="003A407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407B" w:rsidRDefault="003A407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07B">
        <w:trPr>
          <w:trHeight w:val="200"/>
        </w:trPr>
        <w:tc>
          <w:tcPr>
            <w:tcW w:w="6380" w:type="dxa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NVQ level 2 or above qualification</w:t>
            </w:r>
          </w:p>
        </w:tc>
        <w:tc>
          <w:tcPr>
            <w:tcW w:w="1559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99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07B">
        <w:trPr>
          <w:trHeight w:val="60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407B" w:rsidRDefault="00351A7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07B">
        <w:trPr>
          <w:trHeight w:val="189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Specialist knowledge of and training in Music Technology, e.g. experience of using “Logic” and other music software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189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Specialist knowledge of working in a recording studio, with sound recording experience for music technology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189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Specialist knowledge and experience of working in a technical Performing Arts / Theatre environment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94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Specialist knowledge and experience within multimedia environment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189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and knowledge of maintaining and operating specialist equipment including lighting, sound and video equipment in an Arts Theatre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189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with or caring for children of relevant age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189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working in a relevant classroom/service environment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189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administrative work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50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407B" w:rsidRDefault="00351A7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Knowledge/skills/abilities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A407B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07B">
        <w:trPr>
          <w:trHeight w:val="168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operate at a level of understanding and competence equivalent to NVQ Level 2 standard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Keen awareness of safety requirements in Performing Arts / Theatre environment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200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 multimedia based practical and technical skills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83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relate well to children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communicate well with a team of Arts teaching staff and Technicians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supervise and assist pupils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 management skills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Organisational and administrative skills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classroom roles and responsibilities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Knowledge of the concept of confidentiality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Good numeracy and literacy skills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Ability to make effective use of ICT 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200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Flexible attitude to work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00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07B" w:rsidRDefault="00351A70">
            <w:pPr>
              <w:tabs>
                <w:tab w:val="left" w:pos="2552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Aid certificate (or willingness to train for one)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AF/I</w:t>
            </w:r>
          </w:p>
        </w:tc>
      </w:tr>
      <w:tr w:rsidR="003A407B">
        <w:trPr>
          <w:trHeight w:val="175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spacing w:before="60"/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Other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:rsidR="003A407B" w:rsidRDefault="003A407B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/>
            </w:tcBorders>
            <w:vAlign w:val="center"/>
          </w:tcPr>
          <w:p w:rsidR="003A407B" w:rsidRDefault="003A407B">
            <w:pPr>
              <w:ind w:left="3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407B">
        <w:trPr>
          <w:trHeight w:val="168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Commitment to safeguarding and protecting the welfare of children and young people 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3A407B">
        <w:trPr>
          <w:trHeight w:val="168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Commitment to equality and diversity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3A407B">
        <w:trPr>
          <w:trHeight w:val="135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Commitment to health and safety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3A407B">
        <w:trPr>
          <w:trHeight w:val="200"/>
        </w:trPr>
        <w:tc>
          <w:tcPr>
            <w:tcW w:w="63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tabs>
                <w:tab w:val="left" w:pos="426"/>
                <w:tab w:val="left" w:pos="5245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Commitment to attendance at work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3A407B" w:rsidRDefault="00351A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</w:tr>
      <w:tr w:rsidR="003A407B">
        <w:trPr>
          <w:trHeight w:val="246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07B" w:rsidRDefault="00351A70">
            <w:pPr>
              <w:spacing w:before="120" w:after="120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Note: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>We will always consider references before confirming an offer in writing</w:t>
            </w:r>
          </w:p>
        </w:tc>
      </w:tr>
    </w:tbl>
    <w:p w:rsidR="003A407B" w:rsidRDefault="003A407B">
      <w:pPr>
        <w:jc w:val="both"/>
        <w:rPr>
          <w:rFonts w:ascii="Calibri" w:hAnsi="Calibri" w:cs="Calibri"/>
          <w:sz w:val="22"/>
          <w:szCs w:val="22"/>
        </w:rPr>
      </w:pPr>
    </w:p>
    <w:sectPr w:rsidR="003A407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07B" w:rsidRDefault="00351A70">
      <w:r>
        <w:separator/>
      </w:r>
    </w:p>
  </w:endnote>
  <w:endnote w:type="continuationSeparator" w:id="0">
    <w:p w:rsidR="003A407B" w:rsidRDefault="0035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07B" w:rsidRDefault="00351A70">
      <w:r>
        <w:separator/>
      </w:r>
    </w:p>
  </w:footnote>
  <w:footnote w:type="continuationSeparator" w:id="0">
    <w:p w:rsidR="003A407B" w:rsidRDefault="00351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9BF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3CE"/>
    <w:multiLevelType w:val="hybridMultilevel"/>
    <w:tmpl w:val="2F48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3CA"/>
    <w:multiLevelType w:val="hybridMultilevel"/>
    <w:tmpl w:val="C732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44DA7"/>
    <w:multiLevelType w:val="hybridMultilevel"/>
    <w:tmpl w:val="5EFEA886"/>
    <w:lvl w:ilvl="0" w:tplc="E9BC5E4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564C9"/>
    <w:multiLevelType w:val="hybridMultilevel"/>
    <w:tmpl w:val="9ED0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9603E"/>
    <w:multiLevelType w:val="hybridMultilevel"/>
    <w:tmpl w:val="95A8E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860F91"/>
    <w:multiLevelType w:val="hybridMultilevel"/>
    <w:tmpl w:val="0E1480D2"/>
    <w:lvl w:ilvl="0" w:tplc="08090001">
      <w:start w:val="1"/>
      <w:numFmt w:val="bullet"/>
      <w:lvlText w:val=""/>
      <w:lvlJc w:val="left"/>
      <w:pPr>
        <w:tabs>
          <w:tab w:val="num" w:pos="697"/>
        </w:tabs>
        <w:ind w:left="680" w:hanging="34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26CE6F05"/>
    <w:multiLevelType w:val="hybridMultilevel"/>
    <w:tmpl w:val="CBD0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B0E4D"/>
    <w:multiLevelType w:val="hybridMultilevel"/>
    <w:tmpl w:val="94FE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2A44"/>
    <w:multiLevelType w:val="hybridMultilevel"/>
    <w:tmpl w:val="79C8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050B2"/>
    <w:multiLevelType w:val="hybridMultilevel"/>
    <w:tmpl w:val="E626D27C"/>
    <w:lvl w:ilvl="0" w:tplc="F378EEDC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E93490"/>
    <w:multiLevelType w:val="hybridMultilevel"/>
    <w:tmpl w:val="55D66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B59EA"/>
    <w:multiLevelType w:val="hybridMultilevel"/>
    <w:tmpl w:val="4B5E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57D8D"/>
    <w:multiLevelType w:val="multilevel"/>
    <w:tmpl w:val="A31868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02130"/>
    <w:multiLevelType w:val="hybridMultilevel"/>
    <w:tmpl w:val="E68A0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15A4E"/>
    <w:multiLevelType w:val="hybridMultilevel"/>
    <w:tmpl w:val="5A68E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1618C5"/>
    <w:multiLevelType w:val="hybridMultilevel"/>
    <w:tmpl w:val="E3109650"/>
    <w:lvl w:ilvl="0" w:tplc="F378EEDC">
      <w:start w:val="1"/>
      <w:numFmt w:val="bullet"/>
      <w:lvlText w:val=""/>
      <w:lvlJc w:val="left"/>
      <w:pPr>
        <w:tabs>
          <w:tab w:val="num" w:pos="817"/>
        </w:tabs>
        <w:ind w:left="81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3E5033"/>
    <w:multiLevelType w:val="multilevel"/>
    <w:tmpl w:val="07720974"/>
    <w:lvl w:ilvl="0">
      <w:start w:val="1"/>
      <w:numFmt w:val="bullet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A1D7D"/>
    <w:multiLevelType w:val="hybridMultilevel"/>
    <w:tmpl w:val="D142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674CF"/>
    <w:multiLevelType w:val="hybridMultilevel"/>
    <w:tmpl w:val="167E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147C8"/>
    <w:multiLevelType w:val="multilevel"/>
    <w:tmpl w:val="18E2E340"/>
    <w:lvl w:ilvl="0">
      <w:start w:val="1"/>
      <w:numFmt w:val="bullet"/>
      <w:lvlText w:val=""/>
      <w:lvlJc w:val="left"/>
      <w:pPr>
        <w:tabs>
          <w:tab w:val="num" w:pos="1440"/>
        </w:tabs>
        <w:ind w:left="357" w:hanging="357"/>
      </w:pPr>
      <w:rPr>
        <w:rFonts w:ascii="Symbol" w:hAnsi="Symbol" w:hint="default"/>
        <w:color w:val="00336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65A27"/>
    <w:multiLevelType w:val="hybridMultilevel"/>
    <w:tmpl w:val="526EB63E"/>
    <w:lvl w:ilvl="0" w:tplc="ED24472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56114"/>
    <w:multiLevelType w:val="hybridMultilevel"/>
    <w:tmpl w:val="20F83C1E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BA05AB"/>
    <w:multiLevelType w:val="hybridMultilevel"/>
    <w:tmpl w:val="5C06A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115CA"/>
    <w:multiLevelType w:val="hybridMultilevel"/>
    <w:tmpl w:val="95F07D2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378EEDC">
      <w:start w:val="1"/>
      <w:numFmt w:val="bullet"/>
      <w:lvlText w:val=""/>
      <w:lvlJc w:val="left"/>
      <w:pPr>
        <w:tabs>
          <w:tab w:val="num" w:pos="1537"/>
        </w:tabs>
        <w:ind w:left="1537" w:hanging="397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3735EB"/>
    <w:multiLevelType w:val="hybridMultilevel"/>
    <w:tmpl w:val="8D626E72"/>
    <w:lvl w:ilvl="0" w:tplc="F378EEDC">
      <w:start w:val="1"/>
      <w:numFmt w:val="bullet"/>
      <w:lvlText w:val=""/>
      <w:lvlJc w:val="left"/>
      <w:pPr>
        <w:tabs>
          <w:tab w:val="num" w:pos="1237"/>
        </w:tabs>
        <w:ind w:left="123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7"/>
  </w:num>
  <w:num w:numId="5">
    <w:abstractNumId w:val="0"/>
  </w:num>
  <w:num w:numId="6">
    <w:abstractNumId w:val="13"/>
  </w:num>
  <w:num w:numId="7">
    <w:abstractNumId w:val="12"/>
  </w:num>
  <w:num w:numId="8">
    <w:abstractNumId w:val="4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9"/>
  </w:num>
  <w:num w:numId="14">
    <w:abstractNumId w:val="7"/>
  </w:num>
  <w:num w:numId="15">
    <w:abstractNumId w:val="15"/>
  </w:num>
  <w:num w:numId="16">
    <w:abstractNumId w:val="5"/>
  </w:num>
  <w:num w:numId="17">
    <w:abstractNumId w:val="23"/>
  </w:num>
  <w:num w:numId="18">
    <w:abstractNumId w:val="3"/>
  </w:num>
  <w:num w:numId="19">
    <w:abstractNumId w:val="21"/>
  </w:num>
  <w:num w:numId="20">
    <w:abstractNumId w:val="6"/>
  </w:num>
  <w:num w:numId="21">
    <w:abstractNumId w:val="22"/>
  </w:num>
  <w:num w:numId="22">
    <w:abstractNumId w:val="24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7B"/>
    <w:rsid w:val="00351A70"/>
    <w:rsid w:val="003A407B"/>
    <w:rsid w:val="007831E3"/>
    <w:rsid w:val="009278E2"/>
    <w:rsid w:val="00E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C02D67"/>
  <w15:chartTrackingRefBased/>
  <w15:docId w15:val="{F799FF36-876E-408E-88BA-603F4809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-426"/>
      </w:tabs>
    </w:pPr>
    <w:rPr>
      <w:rFonts w:ascii="Times New Roman" w:hAnsi="Times New Roman"/>
      <w:b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2"/>
    </w:rPr>
  </w:style>
  <w:style w:type="character" w:customStyle="1" w:styleId="HeaderChar">
    <w:name w:val="Header Char"/>
    <w:link w:val="Header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Arial"/>
      <w:b/>
      <w:sz w:val="28"/>
      <w:szCs w:val="24"/>
      <w:u w:val="single"/>
    </w:rPr>
  </w:style>
  <w:style w:type="character" w:customStyle="1" w:styleId="TitleChar">
    <w:name w:val="Title Char"/>
    <w:link w:val="Title"/>
    <w:rPr>
      <w:rFonts w:ascii="Arial" w:hAnsi="Arial" w:cs="Arial"/>
      <w:b/>
      <w:sz w:val="28"/>
      <w:szCs w:val="24"/>
      <w:u w:val="single"/>
      <w:lang w:eastAsia="en-US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">
    <w:name w:val="Default"/>
    <w:basedOn w:val="Normal"/>
    <w:pPr>
      <w:autoSpaceDE w:val="0"/>
      <w:autoSpaceDN w:val="0"/>
    </w:pPr>
    <w:rPr>
      <w:rFonts w:eastAsia="Calibri" w:cs="Arial"/>
      <w:color w:val="000000"/>
      <w:szCs w:val="24"/>
    </w:rPr>
  </w:style>
  <w:style w:type="character" w:customStyle="1" w:styleId="Heading1Char">
    <w:name w:val="Heading 1 Char"/>
    <w:link w:val="Heading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498BA-A287-45CF-827C-1C22E8C7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LATHOM HIGH SCHOOL</vt:lpstr>
    </vt:vector>
  </TitlesOfParts>
  <Company>.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LATHOM HIGH SCHOOL</dc:title>
  <dc:subject/>
  <dc:creator>Jo Rotheram</dc:creator>
  <cp:keywords/>
  <cp:lastModifiedBy>J Morris</cp:lastModifiedBy>
  <cp:revision>4</cp:revision>
  <cp:lastPrinted>2017-06-08T09:56:00Z</cp:lastPrinted>
  <dcterms:created xsi:type="dcterms:W3CDTF">2017-06-08T09:54:00Z</dcterms:created>
  <dcterms:modified xsi:type="dcterms:W3CDTF">2017-06-08T10:08:00Z</dcterms:modified>
</cp:coreProperties>
</file>