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C" w:rsidRPr="00B92B6C" w:rsidRDefault="00B92B6C" w:rsidP="00B92B6C">
      <w:pPr>
        <w:spacing w:after="150"/>
        <w:rPr>
          <w:rFonts w:ascii="Bliss 2 Light" w:eastAsia="Times New Roman" w:hAnsi="Bliss 2 Light" w:cs="Arial"/>
          <w:b/>
        </w:rPr>
      </w:pPr>
      <w:r w:rsidRPr="00C347F8">
        <w:rPr>
          <w:rFonts w:ascii="Bliss 2 Light" w:eastAsia="Times New Roman" w:hAnsi="Bliss 2 Light" w:cs="Arial"/>
          <w:b/>
        </w:rPr>
        <w:t>DANES HILL SCHOOL</w:t>
      </w:r>
      <w:r>
        <w:rPr>
          <w:rFonts w:ascii="Bliss 2 Light" w:eastAsia="Times New Roman" w:hAnsi="Bliss 2 Light" w:cs="Arial"/>
        </w:rPr>
        <w:br/>
        <w:t>Job Description for Teachers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Duties and responsibilities</w:t>
      </w:r>
      <w:r>
        <w:rPr>
          <w:rFonts w:ascii="Bliss 2 Light" w:eastAsia="Times New Roman" w:hAnsi="Bliss 2 Light" w:cs="Arial"/>
        </w:rPr>
        <w:br/>
      </w:r>
      <w:proofErr w:type="gramStart"/>
      <w:r>
        <w:rPr>
          <w:rFonts w:ascii="Bliss 2 Light" w:eastAsia="Times New Roman" w:hAnsi="Bliss 2 Light" w:cs="Arial"/>
        </w:rPr>
        <w:t>The</w:t>
      </w:r>
      <w:proofErr w:type="gramEnd"/>
      <w:r>
        <w:rPr>
          <w:rFonts w:ascii="Bliss 2 Light" w:eastAsia="Times New Roman" w:hAnsi="Bliss 2 Light" w:cs="Arial"/>
        </w:rPr>
        <w:t xml:space="preserve"> following duties shall be deemed to be included in the professional duties which a teacher may be required to perform.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1a Planning and preparing courses, schemes of work and individual lessons, appropriate to the needs, interests, experience and existing knowledge of the pupils in one’s class.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1b Teaching, according to their educational needs, pupils assigned to him/her, including the setting and marking of work to be carried out by the pupils in school and elsewhere.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proofErr w:type="gramStart"/>
      <w:r>
        <w:rPr>
          <w:rFonts w:ascii="Bliss 2 Light" w:eastAsia="Times New Roman" w:hAnsi="Bliss 2 Light" w:cs="Arial"/>
        </w:rPr>
        <w:t>1c Assessing pupils’ performance and recording their attainment.</w:t>
      </w:r>
      <w:proofErr w:type="gramEnd"/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 xml:space="preserve">1d Promoting the general progress and </w:t>
      </w:r>
      <w:proofErr w:type="gramStart"/>
      <w:r>
        <w:rPr>
          <w:rFonts w:ascii="Bliss 2 Light" w:eastAsia="Times New Roman" w:hAnsi="Bliss 2 Light" w:cs="Arial"/>
        </w:rPr>
        <w:t>well-being</w:t>
      </w:r>
      <w:proofErr w:type="gramEnd"/>
      <w:r>
        <w:rPr>
          <w:rFonts w:ascii="Bliss 2 Light" w:eastAsia="Times New Roman" w:hAnsi="Bliss 2 Light" w:cs="Arial"/>
        </w:rPr>
        <w:t xml:space="preserve"> of individual pupils and of any class or group of pupils assigned to him/her.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2a </w:t>
      </w:r>
      <w:proofErr w:type="gramStart"/>
      <w:r>
        <w:rPr>
          <w:rFonts w:ascii="Bliss 2 Light" w:eastAsia="Times New Roman" w:hAnsi="Bliss 2 Light" w:cs="Arial"/>
        </w:rPr>
        <w:t>Providing</w:t>
      </w:r>
      <w:proofErr w:type="gramEnd"/>
      <w:r>
        <w:rPr>
          <w:rFonts w:ascii="Bliss 2 Light" w:eastAsia="Times New Roman" w:hAnsi="Bliss 2 Light" w:cs="Arial"/>
        </w:rPr>
        <w:t xml:space="preserve"> guidance and advice to pupils on educational and social matters.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2b Making records of and reports on the personal and social needs of pupils.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proofErr w:type="gramStart"/>
      <w:r>
        <w:rPr>
          <w:rFonts w:ascii="Bliss 2 Light" w:eastAsia="Times New Roman" w:hAnsi="Bliss 2 Light" w:cs="Arial"/>
        </w:rPr>
        <w:t>2c Communicating and consulting with the parents of pupils.</w:t>
      </w:r>
      <w:proofErr w:type="gramEnd"/>
      <w:r>
        <w:rPr>
          <w:rFonts w:ascii="Bliss 2 Light" w:eastAsia="Times New Roman" w:hAnsi="Bliss 2 Light" w:cs="Arial"/>
        </w:rPr>
        <w:t xml:space="preserve"> </w:t>
      </w:r>
      <w:proofErr w:type="gramStart"/>
      <w:r>
        <w:rPr>
          <w:rFonts w:ascii="Bliss 2 Light" w:eastAsia="Times New Roman" w:hAnsi="Bliss 2 Light" w:cs="Arial"/>
        </w:rPr>
        <w:t>Making records of all formal communications with parents.</w:t>
      </w:r>
      <w:proofErr w:type="gramEnd"/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proofErr w:type="gramStart"/>
      <w:r>
        <w:rPr>
          <w:rFonts w:ascii="Bliss 2 Light" w:eastAsia="Times New Roman" w:hAnsi="Bliss 2 Light" w:cs="Arial"/>
        </w:rPr>
        <w:t>2d Participating in meetings at school or elsewhere as required by the Headmaster or Senior Management.</w:t>
      </w:r>
      <w:proofErr w:type="gramEnd"/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2e Attending school related events and functions at school or elsewhere as required by the Headmaster or Senior Management.</w:t>
      </w:r>
      <w:r>
        <w:rPr>
          <w:rFonts w:ascii="Bliss 2 Light" w:eastAsia="Times New Roman" w:hAnsi="Bliss 2 Light" w:cs="Arial"/>
        </w:rPr>
        <w:br/>
        <w:t> </w:t>
      </w:r>
      <w:r>
        <w:rPr>
          <w:rFonts w:ascii="Bliss 2 Light" w:eastAsia="Times New Roman" w:hAnsi="Bliss 2 Light" w:cs="Arial"/>
        </w:rPr>
        <w:br/>
        <w:t>3 Providing or contributing to oral and written assessments, reports and references relating to individual pupils and groups of pupils as required.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4 Participating as required in any scheme of staff development and performance review.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5 Maintaining good order, discipline and respect for others among pupils; to promote understanding of the school’s rules and values; to safeguard health and safety and to develop relationship with and between pupils conducive to optimum learning.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 xml:space="preserve">6 Supervising and teaching any pupils whose teacher </w:t>
      </w:r>
      <w:proofErr w:type="gramStart"/>
      <w:r>
        <w:rPr>
          <w:rFonts w:ascii="Bliss 2 Light" w:eastAsia="Times New Roman" w:hAnsi="Bliss 2 Light" w:cs="Arial"/>
        </w:rPr>
        <w:t>is</w:t>
      </w:r>
      <w:proofErr w:type="gramEnd"/>
      <w:r>
        <w:rPr>
          <w:rFonts w:ascii="Bliss 2 Light" w:eastAsia="Times New Roman" w:hAnsi="Bliss 2 Light" w:cs="Arial"/>
        </w:rPr>
        <w:t xml:space="preserve"> not available.</w:t>
      </w:r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proofErr w:type="gramStart"/>
      <w:r>
        <w:rPr>
          <w:rFonts w:ascii="Bliss 2 Light" w:eastAsia="Times New Roman" w:hAnsi="Bliss 2 Light" w:cs="Arial"/>
        </w:rPr>
        <w:t>7 Participating in arrangements for preparing pupils for senior school.</w:t>
      </w:r>
      <w:proofErr w:type="gramEnd"/>
    </w:p>
    <w:p w:rsidR="00B92B6C" w:rsidRDefault="00B92B6C" w:rsidP="00B92B6C">
      <w:pPr>
        <w:spacing w:after="150"/>
        <w:rPr>
          <w:rFonts w:ascii="Bliss 2 Light" w:eastAsia="Times New Roman" w:hAnsi="Bliss 2 Light" w:cs="Arial"/>
        </w:rPr>
      </w:pPr>
      <w:r>
        <w:rPr>
          <w:rFonts w:ascii="Bliss 2 Light" w:eastAsia="Times New Roman" w:hAnsi="Bliss 2 Light" w:cs="Arial"/>
        </w:rPr>
        <w:t>8 Being fully aware of all school policies and school procedures as detailed in the staff handbook and to promote and comply with said policies and procedures.</w:t>
      </w:r>
      <w:bookmarkStart w:id="0" w:name="_GoBack"/>
      <w:bookmarkEnd w:id="0"/>
    </w:p>
    <w:p w:rsidR="00B92B6C" w:rsidRDefault="00B92B6C" w:rsidP="00B92B6C">
      <w:pPr>
        <w:rPr>
          <w:rFonts w:ascii="Bliss 2 Light" w:eastAsia="Times New Roman" w:hAnsi="Bliss 2 Light" w:cs="Arial"/>
        </w:rPr>
      </w:pPr>
    </w:p>
    <w:p w:rsidR="00B92B6C" w:rsidRPr="000D2AEE" w:rsidRDefault="00B92B6C" w:rsidP="00B92B6C">
      <w:pPr>
        <w:rPr>
          <w:rFonts w:ascii="Bliss 2 Light" w:eastAsia="Times New Roman" w:hAnsi="Bliss 2 Light" w:cs="Arial"/>
          <w:b/>
        </w:rPr>
      </w:pPr>
      <w:r w:rsidRPr="000D2AEE">
        <w:rPr>
          <w:rFonts w:ascii="Bliss 2 Light" w:eastAsia="Times New Roman" w:hAnsi="Bliss 2 Light" w:cs="Arial"/>
          <w:b/>
        </w:rPr>
        <w:t>Girls’ Games Requirements</w:t>
      </w:r>
    </w:p>
    <w:p w:rsidR="00B92B6C" w:rsidRPr="001B06AE" w:rsidRDefault="00B92B6C" w:rsidP="00B92B6C">
      <w:pPr>
        <w:rPr>
          <w:rFonts w:ascii="Bliss 2 Light" w:eastAsia="Times New Roman" w:hAnsi="Bliss 2 Light" w:cs="Arial"/>
        </w:rPr>
      </w:pPr>
    </w:p>
    <w:p w:rsidR="00B92B6C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 w:rsidRPr="000D2AEE">
        <w:rPr>
          <w:rFonts w:ascii="Bliss 2 Light" w:hAnsi="Bliss 2 Light"/>
        </w:rPr>
        <w:t>Expertise, enthusiasm and</w:t>
      </w:r>
      <w:r>
        <w:rPr>
          <w:rFonts w:ascii="Bliss 2 Light" w:hAnsi="Bliss 2 Light"/>
        </w:rPr>
        <w:t xml:space="preserve"> understanding of</w:t>
      </w:r>
      <w:r w:rsidRPr="000D2AEE">
        <w:rPr>
          <w:rFonts w:ascii="Bliss 2 Light" w:hAnsi="Bliss 2 Light"/>
        </w:rPr>
        <w:t xml:space="preserve"> the teaching and</w:t>
      </w:r>
      <w:r>
        <w:rPr>
          <w:rFonts w:ascii="Bliss 2 Light" w:hAnsi="Bliss 2 Light"/>
        </w:rPr>
        <w:t xml:space="preserve"> </w:t>
      </w:r>
      <w:r w:rsidRPr="000D2AEE">
        <w:rPr>
          <w:rFonts w:ascii="Bliss 2 Light" w:hAnsi="Bliss 2 Light"/>
        </w:rPr>
        <w:t>coaching of</w:t>
      </w:r>
      <w:r>
        <w:rPr>
          <w:rFonts w:ascii="Bliss 2 Light" w:hAnsi="Bliss 2 Light"/>
        </w:rPr>
        <w:t xml:space="preserve"> games and</w:t>
      </w:r>
      <w:r w:rsidRPr="000D2AEE">
        <w:rPr>
          <w:rFonts w:ascii="Bliss 2 Light" w:hAnsi="Bliss 2 Light"/>
        </w:rPr>
        <w:t xml:space="preserve"> PE</w:t>
      </w:r>
      <w:r>
        <w:rPr>
          <w:rFonts w:ascii="Bliss 2 Light" w:hAnsi="Bliss 2 Light"/>
        </w:rPr>
        <w:t xml:space="preserve"> across Years 2-8</w:t>
      </w:r>
      <w:r w:rsidRPr="000D2AEE">
        <w:rPr>
          <w:rFonts w:ascii="Bliss 2 Light" w:hAnsi="Bliss 2 Light"/>
        </w:rPr>
        <w:t>.</w:t>
      </w:r>
    </w:p>
    <w:p w:rsidR="00B92B6C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 w:rsidRPr="000D2AEE">
        <w:rPr>
          <w:rFonts w:ascii="Bliss 2 Light" w:hAnsi="Bliss 2 Light" w:hint="eastAsia"/>
        </w:rPr>
        <w:t>To ensure a high standard of provision for pupils of all abilities.</w:t>
      </w:r>
    </w:p>
    <w:p w:rsidR="00B92B6C" w:rsidRPr="000D2AEE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>
        <w:rPr>
          <w:rFonts w:ascii="Bliss 2 Light" w:hAnsi="Bliss 2 Light"/>
        </w:rPr>
        <w:t>T</w:t>
      </w:r>
      <w:r w:rsidRPr="000D2AEE">
        <w:rPr>
          <w:rFonts w:ascii="Bliss 2 Light" w:hAnsi="Bliss 2 Light"/>
        </w:rPr>
        <w:t>o foster an atmosphere in the teaching environment which encourages the highest standards of</w:t>
      </w:r>
      <w:r>
        <w:rPr>
          <w:rFonts w:ascii="Bliss 2 Light" w:hAnsi="Bliss 2 Light"/>
        </w:rPr>
        <w:t xml:space="preserve"> </w:t>
      </w:r>
      <w:r w:rsidRPr="000D2AEE">
        <w:rPr>
          <w:rFonts w:ascii="Bliss 2 Light" w:hAnsi="Bliss 2 Light"/>
        </w:rPr>
        <w:t>work, behaviour and appearance.</w:t>
      </w:r>
    </w:p>
    <w:p w:rsidR="00B92B6C" w:rsidRPr="001B06AE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lastRenderedPageBreak/>
        <w:t>To maintain high levels of communication with parents.</w:t>
      </w:r>
    </w:p>
    <w:p w:rsidR="00B92B6C" w:rsidRPr="003B2FF4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 xml:space="preserve">To ensure that </w:t>
      </w:r>
      <w:r>
        <w:rPr>
          <w:rFonts w:ascii="Bliss 2 Light" w:hAnsi="Bliss 2 Light"/>
        </w:rPr>
        <w:t>fixture information is provided to parents.</w:t>
      </w:r>
    </w:p>
    <w:p w:rsidR="00B92B6C" w:rsidRPr="001B06AE" w:rsidRDefault="00B92B6C" w:rsidP="00B92B6C">
      <w:pPr>
        <w:numPr>
          <w:ilvl w:val="0"/>
          <w:numId w:val="1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>To maintain good order, discipline and respect for others among pupils.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 xml:space="preserve">Ensure the safety and </w:t>
      </w:r>
      <w:proofErr w:type="gramStart"/>
      <w:r w:rsidRPr="001B06AE">
        <w:rPr>
          <w:rFonts w:ascii="Bliss 2 Light" w:hAnsi="Bliss 2 Light"/>
        </w:rPr>
        <w:t>well-being</w:t>
      </w:r>
      <w:proofErr w:type="gramEnd"/>
      <w:r w:rsidRPr="001B06AE">
        <w:rPr>
          <w:rFonts w:ascii="Bliss 2 Light" w:hAnsi="Bliss 2 Light"/>
        </w:rPr>
        <w:t xml:space="preserve"> of children during physical activity, including supervision of children changing, and those who are off school premises during away fixtures</w:t>
      </w:r>
      <w:r>
        <w:rPr>
          <w:rFonts w:ascii="Bliss 2 Light" w:hAnsi="Bliss 2 Light"/>
        </w:rPr>
        <w:t xml:space="preserve"> and tournaments</w:t>
      </w:r>
      <w:r w:rsidRPr="001B06AE">
        <w:rPr>
          <w:rFonts w:ascii="Bliss 2 Light" w:hAnsi="Bliss 2 Light"/>
        </w:rPr>
        <w:t>.</w:t>
      </w:r>
    </w:p>
    <w:p w:rsidR="00B92B6C" w:rsidRPr="000D2AE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>To p</w:t>
      </w:r>
      <w:r w:rsidRPr="000D2AEE">
        <w:rPr>
          <w:rFonts w:ascii="Bliss 2 Light" w:hAnsi="Bliss 2 Light"/>
        </w:rPr>
        <w:t>repare ea</w:t>
      </w:r>
      <w:r>
        <w:rPr>
          <w:rFonts w:ascii="Bliss 2 Light" w:hAnsi="Bliss 2 Light"/>
        </w:rPr>
        <w:t xml:space="preserve">ch team for competitive matches and </w:t>
      </w:r>
      <w:r w:rsidRPr="000D2AEE">
        <w:rPr>
          <w:rFonts w:ascii="Bliss 2 Light" w:hAnsi="Bliss 2 Light"/>
        </w:rPr>
        <w:t>coach teams on weekend fixtures or out of school time.</w:t>
      </w:r>
    </w:p>
    <w:p w:rsidR="00B92B6C" w:rsidRPr="000D2AEE" w:rsidRDefault="00B92B6C" w:rsidP="00B92B6C">
      <w:pPr>
        <w:pStyle w:val="ListParagraph"/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>To organise</w:t>
      </w:r>
      <w:r w:rsidRPr="00977025">
        <w:rPr>
          <w:rFonts w:ascii="Bliss 2 Light" w:hAnsi="Bliss 2 Light"/>
        </w:rPr>
        <w:t xml:space="preserve"> </w:t>
      </w:r>
      <w:r>
        <w:rPr>
          <w:rFonts w:ascii="Bliss 2 Light" w:hAnsi="Bliss 2 Light"/>
        </w:rPr>
        <w:t>and assist</w:t>
      </w:r>
      <w:r w:rsidRPr="000D2AEE">
        <w:rPr>
          <w:rFonts w:ascii="Bliss 2 Light" w:hAnsi="Bliss 2 Light"/>
        </w:rPr>
        <w:t xml:space="preserve"> in the coordination of department events</w:t>
      </w:r>
      <w:r>
        <w:rPr>
          <w:rFonts w:ascii="Bliss 2 Light" w:hAnsi="Bliss 2 Light"/>
        </w:rPr>
        <w:t>.</w:t>
      </w:r>
    </w:p>
    <w:p w:rsidR="00B92B6C" w:rsidRPr="003B2FF4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>Provide opportunities for individual pupils to compe</w:t>
      </w:r>
      <w:r>
        <w:rPr>
          <w:rFonts w:ascii="Bliss 2 Light" w:hAnsi="Bliss 2 Light"/>
        </w:rPr>
        <w:t xml:space="preserve">te for a place in a higher team and be able to </w:t>
      </w:r>
      <w:r w:rsidRPr="003B2FF4">
        <w:rPr>
          <w:rFonts w:ascii="Bliss 2 Light" w:hAnsi="Bliss 2 Light"/>
        </w:rPr>
        <w:t>outline the rationale for selection decisions.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>Be willing to take on the responsibility of leading a sport.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 xml:space="preserve">Umpire </w:t>
      </w:r>
      <w:r w:rsidRPr="001B06AE">
        <w:rPr>
          <w:rFonts w:ascii="Bliss 2 Light" w:hAnsi="Bliss 2 Light"/>
        </w:rPr>
        <w:t>all</w:t>
      </w:r>
      <w:r>
        <w:rPr>
          <w:rFonts w:ascii="Bliss 2 Light" w:hAnsi="Bliss 2 Light"/>
        </w:rPr>
        <w:t xml:space="preserve"> home and away</w:t>
      </w:r>
      <w:r w:rsidRPr="001B06AE">
        <w:rPr>
          <w:rFonts w:ascii="Bliss 2 Light" w:hAnsi="Bliss 2 Light"/>
        </w:rPr>
        <w:t xml:space="preserve"> </w:t>
      </w:r>
      <w:r>
        <w:rPr>
          <w:rFonts w:ascii="Bliss 2 Light" w:hAnsi="Bliss 2 Light"/>
        </w:rPr>
        <w:t xml:space="preserve">fixtures </w:t>
      </w:r>
      <w:r w:rsidRPr="001B06AE">
        <w:rPr>
          <w:rFonts w:ascii="Bliss 2 Light" w:hAnsi="Bliss 2 Light"/>
        </w:rPr>
        <w:t>for your team</w:t>
      </w:r>
      <w:r>
        <w:rPr>
          <w:rFonts w:ascii="Bliss 2 Light" w:hAnsi="Bliss 2 Light"/>
        </w:rPr>
        <w:t xml:space="preserve"> in hockey, netball and </w:t>
      </w:r>
      <w:proofErr w:type="spellStart"/>
      <w:r>
        <w:rPr>
          <w:rFonts w:ascii="Bliss 2 Light" w:hAnsi="Bliss 2 Light"/>
        </w:rPr>
        <w:t>rounders</w:t>
      </w:r>
      <w:proofErr w:type="spellEnd"/>
      <w:r>
        <w:rPr>
          <w:rFonts w:ascii="Bliss 2 Light" w:hAnsi="Bliss 2 Light"/>
        </w:rPr>
        <w:t>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>Organise and lead appropriate after-school</w:t>
      </w:r>
      <w:r>
        <w:rPr>
          <w:rFonts w:ascii="Bliss 2 Light" w:hAnsi="Bliss 2 Light"/>
        </w:rPr>
        <w:t xml:space="preserve"> and before-school practis</w:t>
      </w:r>
      <w:r w:rsidRPr="001B06AE">
        <w:rPr>
          <w:rFonts w:ascii="Bliss 2 Light" w:hAnsi="Bliss 2 Light"/>
        </w:rPr>
        <w:t>es.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>M</w:t>
      </w:r>
      <w:r w:rsidRPr="001B06AE">
        <w:rPr>
          <w:rFonts w:ascii="Bliss 2 Light" w:hAnsi="Bliss 2 Light"/>
        </w:rPr>
        <w:t>aintain an appropriate First Aid qualification.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 xml:space="preserve">Provide reports </w:t>
      </w:r>
      <w:r>
        <w:rPr>
          <w:rFonts w:ascii="Bliss 2 Light" w:hAnsi="Bliss 2 Light"/>
        </w:rPr>
        <w:t>on tournaments to be publicised in assembly and on the website.</w:t>
      </w:r>
    </w:p>
    <w:p w:rsidR="00B92B6C" w:rsidRPr="001B06AE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>Assist in the review of facilities and equipment.</w:t>
      </w:r>
    </w:p>
    <w:p w:rsidR="00B92B6C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 xml:space="preserve">Attend </w:t>
      </w:r>
      <w:r>
        <w:rPr>
          <w:rFonts w:ascii="Bliss 2 Light" w:hAnsi="Bliss 2 Light"/>
        </w:rPr>
        <w:t>department meetings.</w:t>
      </w:r>
    </w:p>
    <w:p w:rsidR="00B92B6C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 w:rsidRPr="001B06AE">
        <w:rPr>
          <w:rFonts w:ascii="Bliss 2 Light" w:hAnsi="Bliss 2 Light"/>
        </w:rPr>
        <w:t>Assist with home and away swimming galas when required.</w:t>
      </w:r>
    </w:p>
    <w:p w:rsidR="00B92B6C" w:rsidRPr="00C347F8" w:rsidRDefault="00B92B6C" w:rsidP="00B92B6C">
      <w:pPr>
        <w:numPr>
          <w:ilvl w:val="0"/>
          <w:numId w:val="2"/>
        </w:numPr>
        <w:rPr>
          <w:rFonts w:ascii="Bliss 2 Light" w:hAnsi="Bliss 2 Light"/>
        </w:rPr>
      </w:pPr>
      <w:r>
        <w:rPr>
          <w:rFonts w:ascii="Bliss 2 Light" w:hAnsi="Bliss 2 Light"/>
        </w:rPr>
        <w:t>Willingness to take on extra responsibilities.</w:t>
      </w:r>
    </w:p>
    <w:p w:rsidR="007C775C" w:rsidRDefault="007C775C">
      <w:pPr>
        <w:rPr>
          <w:rFonts w:hint="eastAsia"/>
        </w:rPr>
      </w:pPr>
    </w:p>
    <w:sectPr w:rsidR="007C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liss 2 Light">
    <w:altName w:val="Myriad Pro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11FA"/>
    <w:multiLevelType w:val="hybridMultilevel"/>
    <w:tmpl w:val="8ACC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0DA2"/>
    <w:multiLevelType w:val="hybridMultilevel"/>
    <w:tmpl w:val="46A0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C"/>
    <w:rsid w:val="007C775C"/>
    <w:rsid w:val="00B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89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6C"/>
    <w:rPr>
      <w:rFonts w:ascii="Times New Roman" w:eastAsiaTheme="minorHAns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6C"/>
    <w:rPr>
      <w:rFonts w:ascii="Times New Roman" w:eastAsiaTheme="minorHAns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Ambleglow</dc:creator>
  <cp:keywords/>
  <dc:description/>
  <cp:lastModifiedBy>Ambleglow</cp:lastModifiedBy>
  <cp:revision>1</cp:revision>
  <dcterms:created xsi:type="dcterms:W3CDTF">2017-09-15T12:05:00Z</dcterms:created>
  <dcterms:modified xsi:type="dcterms:W3CDTF">2017-09-15T12:06:00Z</dcterms:modified>
</cp:coreProperties>
</file>