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ind w:left="-284"/>
        <w:rPr>
          <w:rFonts w:ascii="Arial" w:hAnsi="Arial" w:cs="Arial"/>
          <w:b/>
          <w:u w:val="single"/>
        </w:rPr>
      </w:pPr>
    </w:p>
    <w:p>
      <w:pPr>
        <w:pStyle w:val="NoSpacing"/>
        <w:ind w:left="-284"/>
        <w:rPr>
          <w:rFonts w:ascii="Arial" w:hAnsi="Arial" w:cs="Arial"/>
          <w:b/>
          <w:u w:val="single"/>
        </w:rPr>
      </w:pPr>
    </w:p>
    <w:p>
      <w:pPr>
        <w:spacing w:line="20" w:lineRule="atLeast"/>
      </w:pPr>
      <w:r>
        <w:t>Dear Applicant,</w:t>
      </w:r>
    </w:p>
    <w:p>
      <w:pPr>
        <w:spacing w:line="20" w:lineRule="atLeast"/>
        <w:jc w:val="both"/>
      </w:pPr>
      <w:r>
        <w:t xml:space="preserve">Thank you for your interest in the position of Teaching Assistant.  We are seeking to appoint a suitably qualified person to join an ambitious and supportive school.  </w:t>
      </w:r>
    </w:p>
    <w:p>
      <w:pPr>
        <w:spacing w:after="0" w:line="20" w:lineRule="atLeast"/>
        <w:rPr>
          <w:b/>
        </w:rPr>
      </w:pPr>
      <w:r>
        <w:rPr>
          <w:b/>
        </w:rPr>
        <w:t xml:space="preserve">Salary Scale </w:t>
      </w:r>
    </w:p>
    <w:p>
      <w:pPr>
        <w:spacing w:after="0" w:line="20" w:lineRule="atLeast"/>
      </w:pPr>
      <w:r>
        <w:t>NJC Grade 4 - £17,972 - £18,870 (to be pro rata)</w:t>
      </w:r>
    </w:p>
    <w:p>
      <w:pPr>
        <w:spacing w:after="0" w:line="20" w:lineRule="atLeast"/>
      </w:pPr>
    </w:p>
    <w:p>
      <w:pPr>
        <w:spacing w:after="0" w:line="20" w:lineRule="atLeast"/>
        <w:rPr>
          <w:b/>
        </w:rPr>
      </w:pPr>
      <w:r>
        <w:rPr>
          <w:b/>
        </w:rPr>
        <w:t>Contract</w:t>
      </w:r>
    </w:p>
    <w:p>
      <w:pPr>
        <w:spacing w:after="0" w:line="20" w:lineRule="atLeast"/>
      </w:pPr>
      <w:r>
        <w:t xml:space="preserve">Fixed Term (subject to funding) </w:t>
      </w:r>
    </w:p>
    <w:p>
      <w:pPr>
        <w:spacing w:after="0" w:line="20" w:lineRule="atLeast"/>
      </w:pPr>
    </w:p>
    <w:p>
      <w:pPr>
        <w:spacing w:after="0" w:line="20" w:lineRule="atLeast"/>
        <w:jc w:val="both"/>
        <w:rPr>
          <w:b/>
        </w:rPr>
      </w:pPr>
      <w:r>
        <w:rPr>
          <w:b/>
        </w:rPr>
        <w:t>Background Information</w:t>
      </w:r>
    </w:p>
    <w:p>
      <w:pPr>
        <w:spacing w:after="0" w:line="240" w:lineRule="auto"/>
        <w:ind w:right="-164"/>
        <w:jc w:val="both"/>
        <w:rPr>
          <w:rFonts w:ascii="Arial" w:eastAsia="Calibri" w:hAnsi="Arial" w:cs="Arial"/>
        </w:rPr>
      </w:pPr>
      <w:r>
        <w:t xml:space="preserve">Lymm High School is a high-performing 11-18 secondary school with exceptional resources, including a swimming pool, leisure complex and our own residential centre in Anglesey. </w:t>
      </w:r>
    </w:p>
    <w:p>
      <w:pPr>
        <w:spacing w:after="0" w:line="240" w:lineRule="auto"/>
        <w:ind w:right="-164"/>
        <w:jc w:val="both"/>
      </w:pPr>
    </w:p>
    <w:p>
      <w:pPr>
        <w:spacing w:after="0" w:line="240" w:lineRule="auto"/>
        <w:ind w:right="-164"/>
        <w:jc w:val="both"/>
      </w:pPr>
      <w:r>
        <w:t xml:space="preserve">We are looking for a Teaching Assistant to help support a busy and successful LDD Department. </w:t>
      </w:r>
    </w:p>
    <w:p>
      <w:pPr>
        <w:spacing w:line="20" w:lineRule="atLeast"/>
        <w:jc w:val="both"/>
      </w:pPr>
    </w:p>
    <w:p>
      <w:pPr>
        <w:spacing w:after="0" w:line="20" w:lineRule="atLeast"/>
        <w:jc w:val="both"/>
        <w:rPr>
          <w:b/>
        </w:rPr>
      </w:pPr>
      <w:r>
        <w:rPr>
          <w:b/>
        </w:rPr>
        <w:t>Method of Application</w:t>
      </w:r>
    </w:p>
    <w:p>
      <w:pPr>
        <w:spacing w:after="0" w:line="20" w:lineRule="atLeast"/>
        <w:jc w:val="both"/>
      </w:pPr>
      <w:r>
        <w:t>The preferred method of application is electronically via email.  All applications must be made using the school’s application form.  Applications will be shortlisted for interview and the HR Officer will contact those selected regarding the time and venue.  Applicants who have not been contacted within two week of the close date can assume that on this occasion their application was unsuccessful.</w:t>
      </w:r>
    </w:p>
    <w:p>
      <w:pPr>
        <w:spacing w:after="0" w:line="20" w:lineRule="atLeast"/>
        <w:jc w:val="both"/>
      </w:pPr>
    </w:p>
    <w:p>
      <w:pPr>
        <w:spacing w:after="0" w:line="20" w:lineRule="atLeast"/>
        <w:jc w:val="both"/>
        <w:rPr>
          <w:b/>
        </w:rPr>
      </w:pPr>
      <w:r>
        <w:rPr>
          <w:b/>
        </w:rPr>
        <w:t>Closing Date</w:t>
      </w:r>
    </w:p>
    <w:p>
      <w:pPr>
        <w:spacing w:after="0" w:line="20" w:lineRule="atLeast"/>
        <w:jc w:val="both"/>
      </w:pPr>
      <w:r>
        <w:t>Applications received after the closing time of 9am on Monday 7</w:t>
      </w:r>
      <w:r>
        <w:rPr>
          <w:vertAlign w:val="superscript"/>
        </w:rPr>
        <w:t>th</w:t>
      </w:r>
      <w:r>
        <w:t xml:space="preserve"> January 2019 </w:t>
      </w:r>
      <w:bookmarkStart w:id="0" w:name="_GoBack"/>
      <w:bookmarkEnd w:id="0"/>
      <w:proofErr w:type="gramStart"/>
      <w:r>
        <w:t>will not be considered</w:t>
      </w:r>
      <w:proofErr w:type="gramEnd"/>
      <w:r>
        <w:t>.</w:t>
      </w:r>
    </w:p>
    <w:p>
      <w:pPr>
        <w:spacing w:after="0" w:line="20" w:lineRule="atLeast"/>
        <w:jc w:val="both"/>
      </w:pPr>
    </w:p>
    <w:p>
      <w:pPr>
        <w:spacing w:after="0" w:line="20" w:lineRule="atLeast"/>
        <w:jc w:val="both"/>
        <w:rPr>
          <w:b/>
        </w:rPr>
      </w:pPr>
      <w:r>
        <w:rPr>
          <w:b/>
        </w:rPr>
        <w:t>Interview Dates</w:t>
      </w:r>
    </w:p>
    <w:p>
      <w:pPr>
        <w:spacing w:after="0" w:line="20" w:lineRule="atLeast"/>
        <w:jc w:val="both"/>
      </w:pPr>
      <w:r>
        <w:t xml:space="preserve">To be confirmed. </w:t>
      </w:r>
    </w:p>
    <w:p>
      <w:pPr>
        <w:spacing w:after="0" w:line="20" w:lineRule="atLeast"/>
        <w:jc w:val="both"/>
        <w:rPr>
          <w:b/>
        </w:rPr>
      </w:pPr>
    </w:p>
    <w:p>
      <w:pPr>
        <w:spacing w:after="0" w:line="20" w:lineRule="atLeast"/>
        <w:jc w:val="both"/>
        <w:rPr>
          <w:b/>
        </w:rPr>
      </w:pPr>
      <w:r>
        <w:rPr>
          <w:b/>
        </w:rPr>
        <w:t>Safeguarding</w:t>
      </w:r>
    </w:p>
    <w:p>
      <w:pPr>
        <w:spacing w:after="0" w:line="20" w:lineRule="atLeast"/>
        <w:jc w:val="both"/>
      </w:pPr>
      <w:r>
        <w:t>All staff who teach, train or work regularly with children aged up to 18 and vulnerable adults are required to comply fully with legislation and Lymm High School policies and practices to ensure learners are safeguarded and protected.</w:t>
      </w:r>
    </w:p>
    <w:p>
      <w:pPr>
        <w:spacing w:after="0" w:line="20" w:lineRule="atLeast"/>
        <w:jc w:val="both"/>
      </w:pPr>
    </w:p>
    <w:p>
      <w:pPr>
        <w:spacing w:line="20" w:lineRule="atLeast"/>
        <w:jc w:val="both"/>
      </w:pPr>
      <w:r>
        <w:t>If you have any questions please contact us on 01925 755458 or email recruitment@lymmhigh.org.uk.</w:t>
      </w:r>
    </w:p>
    <w:p>
      <w:pPr>
        <w:spacing w:line="20" w:lineRule="atLeast"/>
        <w:jc w:val="both"/>
      </w:pPr>
      <w:r>
        <w:t>Thank you again for your interest in working at Lymm High School.  We look forward to hearing from you.</w:t>
      </w:r>
    </w:p>
    <w:p>
      <w:pPr>
        <w:spacing w:after="0" w:line="20" w:lineRule="atLeast"/>
      </w:pPr>
      <w:r>
        <w:t>Mr Gwyn Williams</w:t>
      </w: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p>
      <w:pPr>
        <w:pStyle w:val="NoSpacing"/>
        <w:ind w:left="-284"/>
        <w:rPr>
          <w:rFonts w:ascii="Arial" w:hAnsi="Arial" w:cs="Arial"/>
          <w:b/>
          <w:u w:val="single"/>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tc>
          <w:tcPr>
            <w:tcW w:w="10490" w:type="dxa"/>
          </w:tcPr>
          <w:p>
            <w:pPr>
              <w:pStyle w:val="MediumGrid21"/>
              <w:jc w:val="center"/>
              <w:rPr>
                <w:rFonts w:ascii="Arial" w:hAnsi="Arial" w:cs="Arial"/>
                <w:b/>
                <w:sz w:val="24"/>
                <w:szCs w:val="24"/>
                <w:u w:val="single"/>
              </w:rPr>
            </w:pPr>
            <w:r>
              <w:rPr>
                <w:rFonts w:ascii="Arial" w:hAnsi="Arial" w:cs="Arial"/>
                <w:b/>
                <w:sz w:val="24"/>
                <w:szCs w:val="24"/>
                <w:u w:val="single"/>
              </w:rPr>
              <w:lastRenderedPageBreak/>
              <w:t>JOB DESCRIPTION</w:t>
            </w:r>
          </w:p>
          <w:p>
            <w:pPr>
              <w:pStyle w:val="MediumGrid21"/>
              <w:rPr>
                <w:rFonts w:ascii="Arial" w:hAnsi="Arial" w:cs="Arial"/>
                <w:b/>
                <w:sz w:val="24"/>
                <w:szCs w:val="24"/>
              </w:rPr>
            </w:pPr>
          </w:p>
          <w:p>
            <w:pPr>
              <w:pStyle w:val="MediumGrid21"/>
              <w:rPr>
                <w:rFonts w:ascii="Arial" w:hAnsi="Arial" w:cs="Arial"/>
                <w:b/>
                <w:sz w:val="24"/>
                <w:szCs w:val="24"/>
                <w:u w:val="single"/>
              </w:rPr>
            </w:pPr>
            <w:r>
              <w:rPr>
                <w:rFonts w:ascii="Arial" w:hAnsi="Arial" w:cs="Arial"/>
                <w:b/>
                <w:sz w:val="24"/>
                <w:szCs w:val="24"/>
                <w:u w:val="single"/>
              </w:rPr>
              <w:t>POST DETAILS</w:t>
            </w:r>
          </w:p>
          <w:p>
            <w:pPr>
              <w:pStyle w:val="MediumGrid21"/>
              <w:rPr>
                <w:rFonts w:ascii="Arial" w:hAnsi="Arial" w:cs="Arial"/>
                <w:b/>
                <w:sz w:val="24"/>
                <w:szCs w:val="24"/>
              </w:rPr>
            </w:pPr>
          </w:p>
          <w:p>
            <w:pPr>
              <w:pStyle w:val="MediumGrid21"/>
              <w:rPr>
                <w:rFonts w:ascii="Arial" w:hAnsi="Arial" w:cs="Arial"/>
                <w:sz w:val="24"/>
                <w:szCs w:val="24"/>
              </w:rPr>
            </w:pPr>
            <w:r>
              <w:rPr>
                <w:rFonts w:ascii="Arial" w:hAnsi="Arial" w:cs="Arial"/>
                <w:sz w:val="24"/>
                <w:szCs w:val="24"/>
              </w:rPr>
              <w:t>JOB TITLE:</w:t>
            </w:r>
            <w:r>
              <w:rPr>
                <w:rFonts w:ascii="Arial" w:hAnsi="Arial" w:cs="Arial"/>
                <w:sz w:val="24"/>
                <w:szCs w:val="24"/>
              </w:rPr>
              <w:tab/>
            </w:r>
            <w:r>
              <w:rPr>
                <w:rFonts w:ascii="Arial" w:hAnsi="Arial" w:cs="Arial"/>
                <w:sz w:val="24"/>
                <w:szCs w:val="24"/>
              </w:rPr>
              <w:tab/>
            </w:r>
            <w:r>
              <w:rPr>
                <w:rFonts w:ascii="Arial" w:hAnsi="Arial" w:cs="Arial"/>
                <w:sz w:val="24"/>
                <w:szCs w:val="24"/>
              </w:rPr>
              <w:tab/>
              <w:t>Teaching Assistant</w:t>
            </w:r>
          </w:p>
          <w:p>
            <w:pPr>
              <w:pStyle w:val="MediumGrid21"/>
              <w:rPr>
                <w:rFonts w:ascii="Arial" w:hAnsi="Arial" w:cs="Arial"/>
                <w:sz w:val="24"/>
                <w:szCs w:val="24"/>
              </w:rPr>
            </w:pPr>
          </w:p>
          <w:p>
            <w:pPr>
              <w:pStyle w:val="MediumGrid21"/>
              <w:rPr>
                <w:rFonts w:ascii="Arial" w:hAnsi="Arial" w:cs="Arial"/>
                <w:sz w:val="24"/>
                <w:szCs w:val="24"/>
              </w:rPr>
            </w:pPr>
            <w:r>
              <w:rPr>
                <w:rFonts w:ascii="Arial" w:hAnsi="Arial" w:cs="Arial"/>
                <w:sz w:val="24"/>
                <w:szCs w:val="24"/>
              </w:rPr>
              <w:t>GRADE:</w:t>
            </w:r>
            <w:r>
              <w:rPr>
                <w:rFonts w:ascii="Arial" w:hAnsi="Arial" w:cs="Arial"/>
                <w:sz w:val="24"/>
                <w:szCs w:val="24"/>
              </w:rPr>
              <w:tab/>
            </w:r>
            <w:r>
              <w:rPr>
                <w:rFonts w:ascii="Arial" w:hAnsi="Arial" w:cs="Arial"/>
                <w:sz w:val="24"/>
                <w:szCs w:val="24"/>
              </w:rPr>
              <w:tab/>
            </w:r>
            <w:r>
              <w:rPr>
                <w:rFonts w:ascii="Arial" w:hAnsi="Arial" w:cs="Arial"/>
                <w:sz w:val="24"/>
                <w:szCs w:val="24"/>
              </w:rPr>
              <w:tab/>
              <w:t>Grade 4 (Point 10-13) £17,972 - £18,870 (to be pro rata)</w:t>
            </w:r>
          </w:p>
          <w:p>
            <w:pPr>
              <w:pStyle w:val="MediumGrid21"/>
              <w:rPr>
                <w:rFonts w:ascii="Arial" w:hAnsi="Arial" w:cs="Arial"/>
                <w:sz w:val="24"/>
                <w:szCs w:val="24"/>
              </w:rPr>
            </w:pPr>
          </w:p>
          <w:p>
            <w:pPr>
              <w:pStyle w:val="MediumGrid21"/>
              <w:rPr>
                <w:rFonts w:ascii="Arial" w:hAnsi="Arial" w:cs="Arial"/>
                <w:sz w:val="24"/>
                <w:szCs w:val="24"/>
              </w:rPr>
            </w:pPr>
            <w:r>
              <w:rPr>
                <w:rFonts w:ascii="Arial" w:hAnsi="Arial" w:cs="Arial"/>
                <w:sz w:val="24"/>
                <w:szCs w:val="24"/>
              </w:rPr>
              <w:t>LOCATION OF WORK:</w:t>
            </w:r>
            <w:r>
              <w:rPr>
                <w:rFonts w:ascii="Arial" w:hAnsi="Arial" w:cs="Arial"/>
                <w:sz w:val="24"/>
                <w:szCs w:val="24"/>
              </w:rPr>
              <w:tab/>
              <w:t>Lymm High School</w:t>
            </w:r>
          </w:p>
          <w:p>
            <w:pPr>
              <w:pStyle w:val="MediumGrid21"/>
              <w:rPr>
                <w:rFonts w:ascii="Arial" w:hAnsi="Arial" w:cs="Arial"/>
                <w:sz w:val="24"/>
                <w:szCs w:val="24"/>
              </w:rPr>
            </w:pPr>
          </w:p>
          <w:p>
            <w:pPr>
              <w:pStyle w:val="MediumGrid21"/>
              <w:ind w:left="2880" w:hanging="2880"/>
              <w:rPr>
                <w:rFonts w:ascii="Arial" w:hAnsi="Arial" w:cs="Arial"/>
                <w:sz w:val="24"/>
                <w:szCs w:val="24"/>
              </w:rPr>
            </w:pPr>
            <w:r>
              <w:rPr>
                <w:rFonts w:ascii="Arial" w:hAnsi="Arial" w:cs="Arial"/>
                <w:sz w:val="24"/>
                <w:szCs w:val="24"/>
              </w:rPr>
              <w:t>RESPONSIBLE TO:</w:t>
            </w:r>
            <w:r>
              <w:rPr>
                <w:rFonts w:ascii="Arial" w:hAnsi="Arial" w:cs="Arial"/>
                <w:sz w:val="24"/>
                <w:szCs w:val="24"/>
              </w:rPr>
              <w:tab/>
              <w:t xml:space="preserve">SENCO/Head of the Learning Development Department </w:t>
            </w:r>
          </w:p>
          <w:p>
            <w:pPr>
              <w:pStyle w:val="MediumGrid21"/>
              <w:rPr>
                <w:rFonts w:ascii="Arial" w:hAnsi="Arial" w:cs="Arial"/>
                <w:sz w:val="24"/>
                <w:szCs w:val="24"/>
              </w:rPr>
            </w:pPr>
          </w:p>
          <w:p>
            <w:pPr>
              <w:pStyle w:val="MediumGrid21"/>
              <w:ind w:left="2880" w:hanging="2880"/>
              <w:rPr>
                <w:rFonts w:ascii="Arial" w:hAnsi="Arial" w:cs="Arial"/>
                <w:sz w:val="24"/>
                <w:szCs w:val="24"/>
              </w:rPr>
            </w:pPr>
            <w:r>
              <w:rPr>
                <w:rFonts w:ascii="Arial" w:hAnsi="Arial" w:cs="Arial"/>
                <w:sz w:val="24"/>
                <w:szCs w:val="24"/>
              </w:rPr>
              <w:t>RESPONSIBLE FOR:</w:t>
            </w:r>
            <w:r>
              <w:rPr>
                <w:rFonts w:ascii="Arial" w:hAnsi="Arial" w:cs="Arial"/>
                <w:sz w:val="24"/>
                <w:szCs w:val="24"/>
              </w:rPr>
              <w:tab/>
              <w:t>Pupil Progress and Wellbeing, specifically pupils with Special Educational Needs and/or Disabilities</w:t>
            </w:r>
          </w:p>
          <w:p>
            <w:pPr>
              <w:pStyle w:val="MediumGrid21"/>
              <w:rPr>
                <w:rFonts w:ascii="Arial" w:hAnsi="Arial" w:cs="Arial"/>
                <w:sz w:val="24"/>
                <w:szCs w:val="24"/>
              </w:rPr>
            </w:pPr>
          </w:p>
          <w:p>
            <w:pPr>
              <w:pStyle w:val="MediumGrid21"/>
              <w:rPr>
                <w:rFonts w:ascii="Arial" w:hAnsi="Arial" w:cs="Arial"/>
                <w:sz w:val="24"/>
                <w:szCs w:val="24"/>
              </w:rPr>
            </w:pPr>
            <w:r>
              <w:rPr>
                <w:rFonts w:ascii="Arial" w:hAnsi="Arial" w:cs="Arial"/>
                <w:sz w:val="24"/>
                <w:szCs w:val="24"/>
              </w:rPr>
              <w:t>HOURS OF DUTY:</w:t>
            </w:r>
            <w:r>
              <w:rPr>
                <w:rFonts w:ascii="Arial" w:hAnsi="Arial" w:cs="Arial"/>
                <w:sz w:val="24"/>
                <w:szCs w:val="24"/>
              </w:rPr>
              <w:tab/>
            </w:r>
            <w:r>
              <w:rPr>
                <w:rFonts w:ascii="Arial" w:hAnsi="Arial" w:cs="Arial"/>
                <w:sz w:val="24"/>
                <w:szCs w:val="24"/>
              </w:rPr>
              <w:tab/>
              <w:t>33.5 hours per week, Term time only + 5 inset days</w:t>
            </w:r>
          </w:p>
          <w:p>
            <w:pPr>
              <w:pStyle w:val="MediumGrid21"/>
              <w:rPr>
                <w:rFonts w:ascii="Arial" w:hAnsi="Arial" w:cs="Arial"/>
                <w:b/>
                <w:sz w:val="24"/>
                <w:szCs w:val="24"/>
                <w:u w:val="single"/>
              </w:rPr>
            </w:pPr>
          </w:p>
          <w:p>
            <w:pPr>
              <w:pStyle w:val="MediumGrid21"/>
              <w:rPr>
                <w:rFonts w:ascii="Arial" w:hAnsi="Arial" w:cs="Arial"/>
                <w:b/>
                <w:sz w:val="24"/>
                <w:szCs w:val="24"/>
                <w:u w:val="single"/>
              </w:rPr>
            </w:pPr>
            <w:r>
              <w:rPr>
                <w:rFonts w:ascii="Arial" w:hAnsi="Arial" w:cs="Arial"/>
                <w:b/>
                <w:sz w:val="24"/>
                <w:szCs w:val="24"/>
                <w:u w:val="single"/>
              </w:rPr>
              <w:t>SCOPE OF JOB</w:t>
            </w:r>
          </w:p>
          <w:p>
            <w:pPr>
              <w:pStyle w:val="MediumGrid21"/>
              <w:rPr>
                <w:rFonts w:ascii="Arial" w:hAnsi="Arial" w:cs="Arial"/>
                <w:b/>
                <w:sz w:val="24"/>
                <w:szCs w:val="24"/>
                <w:u w:val="single"/>
              </w:rPr>
            </w:pPr>
          </w:p>
          <w:p>
            <w:pPr>
              <w:pStyle w:val="MediumGrid21"/>
              <w:numPr>
                <w:ilvl w:val="0"/>
                <w:numId w:val="11"/>
              </w:numPr>
              <w:ind w:left="567"/>
              <w:jc w:val="both"/>
              <w:rPr>
                <w:rFonts w:ascii="Arial" w:hAnsi="Arial" w:cs="Arial"/>
                <w:sz w:val="24"/>
                <w:szCs w:val="24"/>
              </w:rPr>
            </w:pPr>
            <w:r>
              <w:rPr>
                <w:rFonts w:ascii="Arial" w:hAnsi="Arial" w:cs="Arial"/>
                <w:sz w:val="24"/>
                <w:szCs w:val="24"/>
              </w:rPr>
              <w:t>To provide support for pupils with SEND or learning difficulties and differences, ensuring progress and challenge for all students.</w:t>
            </w:r>
          </w:p>
          <w:p>
            <w:pPr>
              <w:pStyle w:val="MediumGrid21"/>
              <w:rPr>
                <w:rFonts w:ascii="Arial" w:hAnsi="Arial" w:cs="Arial"/>
                <w:b/>
                <w:sz w:val="24"/>
                <w:szCs w:val="24"/>
              </w:rPr>
            </w:pPr>
          </w:p>
          <w:p>
            <w:pPr>
              <w:pStyle w:val="MediumGrid21"/>
              <w:ind w:left="567"/>
              <w:jc w:val="both"/>
              <w:rPr>
                <w:rFonts w:ascii="Arial" w:hAnsi="Arial" w:cs="Arial"/>
                <w:sz w:val="24"/>
                <w:szCs w:val="24"/>
              </w:rPr>
            </w:pPr>
          </w:p>
          <w:p>
            <w:pPr>
              <w:pStyle w:val="MediumGrid21"/>
              <w:shd w:val="clear" w:color="auto" w:fill="D9D9D9"/>
              <w:rPr>
                <w:rFonts w:ascii="Arial" w:hAnsi="Arial" w:cs="Arial"/>
                <w:b/>
                <w:sz w:val="24"/>
                <w:szCs w:val="24"/>
                <w:u w:val="single"/>
              </w:rPr>
            </w:pPr>
            <w:r>
              <w:rPr>
                <w:rFonts w:ascii="Arial" w:hAnsi="Arial" w:cs="Arial"/>
                <w:b/>
                <w:sz w:val="24"/>
                <w:szCs w:val="24"/>
                <w:u w:val="single"/>
              </w:rPr>
              <w:t>KEY TASKS AND ACCOUNTABILITIES</w:t>
            </w:r>
          </w:p>
          <w:p>
            <w:pPr>
              <w:pStyle w:val="MediumGrid21"/>
              <w:rPr>
                <w:rFonts w:ascii="Arial" w:hAnsi="Arial" w:cs="Arial"/>
                <w:b/>
                <w:sz w:val="24"/>
                <w:szCs w:val="24"/>
                <w:u w:val="single"/>
              </w:rPr>
            </w:pPr>
          </w:p>
          <w:p>
            <w:pPr>
              <w:pStyle w:val="MediumGrid21"/>
              <w:numPr>
                <w:ilvl w:val="0"/>
                <w:numId w:val="11"/>
              </w:numPr>
              <w:spacing w:after="240"/>
              <w:rPr>
                <w:rFonts w:ascii="Arial" w:hAnsi="Arial" w:cs="Arial"/>
                <w:sz w:val="24"/>
                <w:szCs w:val="24"/>
              </w:rPr>
            </w:pPr>
            <w:r>
              <w:rPr>
                <w:rFonts w:ascii="Arial" w:hAnsi="Arial" w:cs="Arial"/>
                <w:sz w:val="24"/>
                <w:szCs w:val="24"/>
              </w:rPr>
              <w:t xml:space="preserve">Using acquired skills, support and deliver learning activities and contribute to the development of work </w:t>
            </w:r>
            <w:proofErr w:type="spellStart"/>
            <w:r>
              <w:rPr>
                <w:rFonts w:ascii="Arial" w:hAnsi="Arial" w:cs="Arial"/>
                <w:sz w:val="24"/>
                <w:szCs w:val="24"/>
              </w:rPr>
              <w:t>programmes</w:t>
            </w:r>
            <w:proofErr w:type="spellEnd"/>
            <w:r>
              <w:rPr>
                <w:rFonts w:ascii="Arial" w:hAnsi="Arial" w:cs="Arial"/>
                <w:sz w:val="24"/>
                <w:szCs w:val="24"/>
              </w:rPr>
              <w:t xml:space="preserve"> to facilitate effective teaching and learning.</w:t>
            </w:r>
          </w:p>
          <w:p>
            <w:pPr>
              <w:pStyle w:val="MediumGrid21"/>
              <w:numPr>
                <w:ilvl w:val="0"/>
                <w:numId w:val="11"/>
              </w:numPr>
              <w:spacing w:after="240"/>
              <w:rPr>
                <w:rFonts w:ascii="Arial" w:hAnsi="Arial" w:cs="Arial"/>
                <w:sz w:val="24"/>
                <w:szCs w:val="24"/>
              </w:rPr>
            </w:pPr>
            <w:r>
              <w:rPr>
                <w:rFonts w:ascii="Arial" w:hAnsi="Arial" w:cs="Arial"/>
                <w:sz w:val="24"/>
                <w:szCs w:val="24"/>
              </w:rPr>
              <w:t>Provide input into the planning and evaluation of learning activities for individuals and groups of pupils to enable the teaching staff to make informed decisions when developing their plans</w:t>
            </w:r>
          </w:p>
          <w:p>
            <w:pPr>
              <w:pStyle w:val="MediumGrid21"/>
              <w:numPr>
                <w:ilvl w:val="0"/>
                <w:numId w:val="11"/>
              </w:numPr>
              <w:spacing w:after="240"/>
              <w:rPr>
                <w:rFonts w:ascii="Arial" w:hAnsi="Arial" w:cs="Arial"/>
                <w:sz w:val="24"/>
                <w:szCs w:val="24"/>
              </w:rPr>
            </w:pPr>
            <w:r>
              <w:rPr>
                <w:rFonts w:ascii="Arial" w:hAnsi="Arial" w:cs="Arial"/>
                <w:sz w:val="24"/>
                <w:szCs w:val="24"/>
              </w:rPr>
              <w:t>Supervise the activities of individuals or groups of pupils both in and out of the classroom (including educational visits) to ensure their safety and facilitate their physical and emotional development in accordance with the school’s behavior management policy</w:t>
            </w:r>
          </w:p>
          <w:p>
            <w:pPr>
              <w:pStyle w:val="MediumGrid21"/>
              <w:numPr>
                <w:ilvl w:val="0"/>
                <w:numId w:val="11"/>
              </w:numPr>
              <w:spacing w:after="240"/>
              <w:rPr>
                <w:rFonts w:ascii="Arial" w:hAnsi="Arial" w:cs="Arial"/>
                <w:sz w:val="24"/>
                <w:szCs w:val="24"/>
              </w:rPr>
            </w:pPr>
            <w:r>
              <w:rPr>
                <w:rFonts w:ascii="Arial" w:hAnsi="Arial" w:cs="Arial"/>
                <w:sz w:val="24"/>
                <w:szCs w:val="24"/>
              </w:rPr>
              <w:t xml:space="preserve">Monitor individual pupil’s progress, achievements and development and report these to the teaching staff/ line manager to inform decisions taken regarding the Accessibility Plans, Education Plan, Individual </w:t>
            </w:r>
            <w:proofErr w:type="spellStart"/>
            <w:r>
              <w:rPr>
                <w:rFonts w:ascii="Arial" w:hAnsi="Arial" w:cs="Arial"/>
                <w:sz w:val="24"/>
                <w:szCs w:val="24"/>
              </w:rPr>
              <w:t>Behaviour</w:t>
            </w:r>
            <w:proofErr w:type="spellEnd"/>
            <w:r>
              <w:rPr>
                <w:rFonts w:ascii="Arial" w:hAnsi="Arial" w:cs="Arial"/>
                <w:sz w:val="24"/>
                <w:szCs w:val="24"/>
              </w:rPr>
              <w:t xml:space="preserve"> Plans, Medical Plans and Personal Care </w:t>
            </w:r>
            <w:proofErr w:type="spellStart"/>
            <w:r>
              <w:rPr>
                <w:rFonts w:ascii="Arial" w:hAnsi="Arial" w:cs="Arial"/>
                <w:sz w:val="24"/>
                <w:szCs w:val="24"/>
              </w:rPr>
              <w:t>Programmes</w:t>
            </w:r>
            <w:proofErr w:type="spellEnd"/>
            <w:r>
              <w:rPr>
                <w:rFonts w:ascii="Arial" w:hAnsi="Arial" w:cs="Arial"/>
                <w:sz w:val="24"/>
                <w:szCs w:val="24"/>
              </w:rPr>
              <w:t xml:space="preserve"> for a pupil.</w:t>
            </w:r>
          </w:p>
          <w:p>
            <w:pPr>
              <w:pStyle w:val="MediumGrid21"/>
              <w:numPr>
                <w:ilvl w:val="0"/>
                <w:numId w:val="11"/>
              </w:numPr>
              <w:spacing w:after="240"/>
              <w:rPr>
                <w:rFonts w:ascii="Arial" w:hAnsi="Arial" w:cs="Arial"/>
                <w:sz w:val="24"/>
                <w:szCs w:val="24"/>
              </w:rPr>
            </w:pPr>
            <w:r>
              <w:rPr>
                <w:rFonts w:ascii="Arial" w:hAnsi="Arial" w:cs="Arial"/>
                <w:sz w:val="24"/>
                <w:szCs w:val="24"/>
              </w:rPr>
              <w:t xml:space="preserve">Liaise with parents and </w:t>
            </w:r>
            <w:proofErr w:type="spellStart"/>
            <w:r>
              <w:rPr>
                <w:rFonts w:ascii="Arial" w:hAnsi="Arial" w:cs="Arial"/>
                <w:sz w:val="24"/>
                <w:szCs w:val="24"/>
              </w:rPr>
              <w:t>carers</w:t>
            </w:r>
            <w:proofErr w:type="spellEnd"/>
            <w:r>
              <w:rPr>
                <w:rFonts w:ascii="Arial" w:hAnsi="Arial" w:cs="Arial"/>
                <w:sz w:val="24"/>
                <w:szCs w:val="24"/>
              </w:rPr>
              <w:t xml:space="preserve"> in conjunction with the teaching staff to ensure effective communication concerning the pupil’s wellbeing.</w:t>
            </w:r>
          </w:p>
          <w:p>
            <w:pPr>
              <w:pStyle w:val="MediumGrid21"/>
              <w:numPr>
                <w:ilvl w:val="0"/>
                <w:numId w:val="11"/>
              </w:numPr>
              <w:spacing w:after="240"/>
              <w:rPr>
                <w:rFonts w:ascii="Arial" w:hAnsi="Arial" w:cs="Arial"/>
                <w:sz w:val="24"/>
                <w:szCs w:val="24"/>
              </w:rPr>
            </w:pPr>
            <w:r>
              <w:rPr>
                <w:rFonts w:ascii="Arial" w:hAnsi="Arial" w:cs="Arial"/>
                <w:sz w:val="24"/>
                <w:szCs w:val="24"/>
              </w:rPr>
              <w:t>Record pupil information as specified by the teaching staff/ line manager to ensure that school’s information systems are maintained</w:t>
            </w:r>
          </w:p>
          <w:p>
            <w:pPr>
              <w:pStyle w:val="MediumGrid21"/>
              <w:numPr>
                <w:ilvl w:val="0"/>
                <w:numId w:val="11"/>
              </w:numPr>
              <w:spacing w:after="240"/>
              <w:rPr>
                <w:rFonts w:ascii="Arial" w:hAnsi="Arial" w:cs="Arial"/>
                <w:sz w:val="24"/>
                <w:szCs w:val="24"/>
              </w:rPr>
            </w:pPr>
            <w:r>
              <w:rPr>
                <w:rFonts w:ascii="Arial" w:hAnsi="Arial" w:cs="Arial"/>
                <w:sz w:val="24"/>
                <w:szCs w:val="24"/>
              </w:rPr>
              <w:lastRenderedPageBreak/>
              <w:t xml:space="preserve">Attend to personal, emotional, </w:t>
            </w:r>
            <w:proofErr w:type="spellStart"/>
            <w:r>
              <w:rPr>
                <w:rFonts w:ascii="Arial" w:hAnsi="Arial" w:cs="Arial"/>
                <w:sz w:val="24"/>
                <w:szCs w:val="24"/>
              </w:rPr>
              <w:t>behavioural</w:t>
            </w:r>
            <w:proofErr w:type="spellEnd"/>
            <w:r>
              <w:rPr>
                <w:rFonts w:ascii="Arial" w:hAnsi="Arial" w:cs="Arial"/>
                <w:sz w:val="24"/>
                <w:szCs w:val="24"/>
              </w:rPr>
              <w:t xml:space="preserve"> and physical needs of pupils so that their wellbeing </w:t>
            </w:r>
            <w:proofErr w:type="gramStart"/>
            <w:r>
              <w:rPr>
                <w:rFonts w:ascii="Arial" w:hAnsi="Arial" w:cs="Arial"/>
                <w:sz w:val="24"/>
                <w:szCs w:val="24"/>
              </w:rPr>
              <w:t>is maintained</w:t>
            </w:r>
            <w:proofErr w:type="gramEnd"/>
            <w:r>
              <w:rPr>
                <w:rFonts w:ascii="Arial" w:hAnsi="Arial" w:cs="Arial"/>
                <w:sz w:val="24"/>
                <w:szCs w:val="24"/>
              </w:rPr>
              <w:t>.</w:t>
            </w:r>
          </w:p>
          <w:p>
            <w:pPr>
              <w:pStyle w:val="MediumGrid21"/>
              <w:numPr>
                <w:ilvl w:val="0"/>
                <w:numId w:val="11"/>
              </w:numPr>
              <w:spacing w:after="240"/>
              <w:rPr>
                <w:rFonts w:ascii="Arial" w:hAnsi="Arial" w:cs="Arial"/>
                <w:sz w:val="24"/>
                <w:szCs w:val="24"/>
              </w:rPr>
            </w:pPr>
            <w:r>
              <w:rPr>
                <w:rFonts w:ascii="Arial" w:hAnsi="Arial" w:cs="Arial"/>
                <w:sz w:val="24"/>
                <w:szCs w:val="24"/>
              </w:rPr>
              <w:t>Prepare and maintain learning resources and ensure that the classroom is kept tidy so that the needs of the lesson plans are met in a safe learning environment, which complies with relevant health and safety requirements</w:t>
            </w:r>
          </w:p>
          <w:p>
            <w:pPr>
              <w:pStyle w:val="MediumGrid21"/>
              <w:numPr>
                <w:ilvl w:val="0"/>
                <w:numId w:val="11"/>
              </w:numPr>
              <w:spacing w:after="240"/>
              <w:rPr>
                <w:rFonts w:ascii="Arial" w:hAnsi="Arial" w:cs="Arial"/>
                <w:sz w:val="24"/>
                <w:szCs w:val="24"/>
              </w:rPr>
            </w:pPr>
            <w:r>
              <w:rPr>
                <w:rFonts w:ascii="Arial" w:hAnsi="Arial" w:cs="Arial"/>
                <w:sz w:val="24"/>
                <w:szCs w:val="24"/>
              </w:rPr>
              <w:t>To provide and implement Access Arrangements as required across all key stages, acting as e.g. a reader, amanuensis, transcript, or oral language modifier during periods of formal and informal assessment and examination.</w:t>
            </w:r>
          </w:p>
          <w:p>
            <w:pPr>
              <w:pStyle w:val="MediumGrid21"/>
              <w:numPr>
                <w:ilvl w:val="0"/>
                <w:numId w:val="11"/>
              </w:numPr>
              <w:spacing w:after="240"/>
              <w:rPr>
                <w:rFonts w:ascii="Arial" w:hAnsi="Arial" w:cs="Arial"/>
                <w:sz w:val="24"/>
                <w:szCs w:val="24"/>
              </w:rPr>
            </w:pPr>
            <w:r>
              <w:rPr>
                <w:rFonts w:ascii="Arial" w:hAnsi="Arial" w:cs="Arial"/>
                <w:sz w:val="24"/>
                <w:szCs w:val="24"/>
              </w:rPr>
              <w:t>Display and present the pupil’s work under the direction of the teaching staff, so that it enhances the classroom environment and celebrates achievement.</w:t>
            </w:r>
          </w:p>
          <w:p>
            <w:pPr>
              <w:pStyle w:val="MediumGrid21"/>
              <w:numPr>
                <w:ilvl w:val="0"/>
                <w:numId w:val="11"/>
              </w:numPr>
              <w:spacing w:after="240"/>
              <w:rPr>
                <w:rFonts w:ascii="Arial" w:hAnsi="Arial" w:cs="Arial"/>
                <w:sz w:val="24"/>
                <w:szCs w:val="24"/>
              </w:rPr>
            </w:pPr>
            <w:r>
              <w:rPr>
                <w:rFonts w:ascii="Arial" w:hAnsi="Arial" w:cs="Arial"/>
                <w:sz w:val="24"/>
                <w:szCs w:val="24"/>
              </w:rPr>
              <w:t>Attend staff and other meetings and participate in staff training development work and staff reviews as required.</w:t>
            </w:r>
          </w:p>
          <w:p>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Maintain student files and LDD administration files, ensuring all documentation is available, as appropriate and ensure these </w:t>
            </w:r>
            <w:proofErr w:type="gramStart"/>
            <w:r>
              <w:rPr>
                <w:rFonts w:ascii="Arial" w:hAnsi="Arial" w:cs="Arial"/>
                <w:sz w:val="24"/>
                <w:szCs w:val="24"/>
              </w:rPr>
              <w:t>are communicated</w:t>
            </w:r>
            <w:proofErr w:type="gramEnd"/>
            <w:r>
              <w:rPr>
                <w:rFonts w:ascii="Arial" w:hAnsi="Arial" w:cs="Arial"/>
                <w:sz w:val="24"/>
                <w:szCs w:val="24"/>
              </w:rPr>
              <w:t xml:space="preserve"> at a whole school level.</w:t>
            </w:r>
          </w:p>
          <w:p>
            <w:pPr>
              <w:pStyle w:val="ListParagraph"/>
              <w:spacing w:after="0" w:line="240" w:lineRule="auto"/>
              <w:rPr>
                <w:rFonts w:ascii="Arial" w:hAnsi="Arial" w:cs="Arial"/>
                <w:sz w:val="24"/>
                <w:szCs w:val="24"/>
              </w:rPr>
            </w:pPr>
          </w:p>
          <w:p>
            <w:pPr>
              <w:pStyle w:val="MediumGrid21"/>
              <w:numPr>
                <w:ilvl w:val="0"/>
                <w:numId w:val="11"/>
              </w:numPr>
              <w:spacing w:after="240"/>
              <w:rPr>
                <w:rFonts w:ascii="Arial" w:hAnsi="Arial" w:cs="Arial"/>
                <w:sz w:val="24"/>
                <w:szCs w:val="24"/>
              </w:rPr>
            </w:pPr>
            <w:r>
              <w:rPr>
                <w:rFonts w:ascii="Arial" w:hAnsi="Arial" w:cs="Arial"/>
                <w:sz w:val="24"/>
                <w:szCs w:val="24"/>
              </w:rPr>
              <w:t>To actively safeguard and promote the welfare of children at all times.</w:t>
            </w:r>
          </w:p>
          <w:p>
            <w:pPr>
              <w:pStyle w:val="ListParagraph"/>
              <w:numPr>
                <w:ilvl w:val="0"/>
                <w:numId w:val="11"/>
              </w:numPr>
              <w:spacing w:after="240"/>
              <w:contextualSpacing w:val="0"/>
              <w:rPr>
                <w:rFonts w:ascii="Arial" w:hAnsi="Arial" w:cs="Arial"/>
                <w:b/>
                <w:sz w:val="24"/>
                <w:szCs w:val="24"/>
                <w:u w:val="single"/>
              </w:rPr>
            </w:pPr>
            <w:r>
              <w:rPr>
                <w:rFonts w:ascii="Arial" w:hAnsi="Arial" w:cs="Arial"/>
                <w:sz w:val="24"/>
                <w:szCs w:val="24"/>
              </w:rPr>
              <w:t>To ensure that all activities undertaken are done so safely and to report any unsafe practices or conditions identified as soon as possible to a line manager</w:t>
            </w:r>
          </w:p>
          <w:p>
            <w:pPr>
              <w:pStyle w:val="MediumGrid21"/>
              <w:jc w:val="both"/>
              <w:rPr>
                <w:rFonts w:ascii="Arial" w:hAnsi="Arial" w:cs="Arial"/>
                <w:sz w:val="24"/>
                <w:szCs w:val="24"/>
              </w:rPr>
            </w:pPr>
            <w:r>
              <w:rPr>
                <w:rFonts w:ascii="Arial" w:hAnsi="Arial" w:cs="Arial"/>
                <w:sz w:val="24"/>
                <w:szCs w:val="24"/>
              </w:rPr>
              <w:t>To carry out other duties as deemed relevant and requested by the Principal.</w:t>
            </w:r>
          </w:p>
          <w:p>
            <w:pPr>
              <w:pStyle w:val="MediumGrid21"/>
              <w:jc w:val="both"/>
              <w:rPr>
                <w:rFonts w:ascii="Arial" w:hAnsi="Arial" w:cs="Arial"/>
                <w:sz w:val="24"/>
                <w:szCs w:val="24"/>
              </w:rPr>
            </w:pPr>
          </w:p>
          <w:p>
            <w:pPr>
              <w:pStyle w:val="MediumGrid21"/>
              <w:jc w:val="both"/>
              <w:rPr>
                <w:rFonts w:ascii="Arial" w:hAnsi="Arial" w:cs="Arial"/>
                <w:sz w:val="24"/>
                <w:szCs w:val="24"/>
              </w:rPr>
            </w:pPr>
            <w:r>
              <w:rPr>
                <w:rFonts w:ascii="Arial" w:hAnsi="Arial" w:cs="Arial"/>
                <w:sz w:val="24"/>
                <w:szCs w:val="24"/>
              </w:rPr>
              <w:t>To carry out all duties with due regard to confidentiality and data protection regulations.</w:t>
            </w:r>
          </w:p>
          <w:p>
            <w:pPr>
              <w:pStyle w:val="MediumGrid21"/>
              <w:jc w:val="both"/>
              <w:rPr>
                <w:rFonts w:ascii="Arial" w:hAnsi="Arial" w:cs="Arial"/>
                <w:sz w:val="24"/>
                <w:szCs w:val="24"/>
                <w:highlight w:val="yellow"/>
              </w:rPr>
            </w:pPr>
          </w:p>
          <w:p>
            <w:pPr>
              <w:jc w:val="both"/>
              <w:rPr>
                <w:rFonts w:ascii="Arial" w:hAnsi="Arial" w:cs="Arial"/>
                <w:szCs w:val="24"/>
              </w:rPr>
            </w:pPr>
            <w:r>
              <w:rPr>
                <w:rFonts w:ascii="Arial" w:hAnsi="Arial" w:cs="Arial"/>
                <w:szCs w:val="24"/>
              </w:rPr>
              <w:t>The post holder is responsible for the safeguarding and promoting the welfare of children and/or vulnerable adults.</w:t>
            </w:r>
          </w:p>
          <w:p>
            <w:pPr>
              <w:jc w:val="both"/>
              <w:rPr>
                <w:rFonts w:ascii="Arial" w:hAnsi="Arial" w:cs="Arial"/>
                <w:szCs w:val="24"/>
              </w:rPr>
            </w:pPr>
            <w:r>
              <w:rPr>
                <w:rFonts w:ascii="Arial" w:hAnsi="Arial" w:cs="Arial"/>
                <w:szCs w:val="24"/>
              </w:rPr>
              <w:t>To undertake such additional duties as are reasonably commensurate with the level of this post.</w:t>
            </w:r>
          </w:p>
          <w:p>
            <w:pPr>
              <w:jc w:val="both"/>
              <w:rPr>
                <w:rFonts w:ascii="Arial" w:hAnsi="Arial" w:cs="Arial"/>
                <w:b/>
                <w:szCs w:val="24"/>
                <w:u w:val="single"/>
              </w:rPr>
            </w:pPr>
            <w:r>
              <w:rPr>
                <w:rFonts w:ascii="Arial" w:hAnsi="Arial" w:cs="Arial"/>
                <w:b/>
                <w:szCs w:val="24"/>
                <w:u w:val="single"/>
              </w:rPr>
              <w:t>REVIEW ARRANGEMENTS</w:t>
            </w:r>
          </w:p>
          <w:p>
            <w:pPr>
              <w:jc w:val="both"/>
              <w:rPr>
                <w:rFonts w:ascii="Arial" w:hAnsi="Arial" w:cs="Arial"/>
                <w:b/>
                <w:szCs w:val="24"/>
                <w:u w:val="single"/>
              </w:rPr>
            </w:pPr>
          </w:p>
          <w:p>
            <w:pPr>
              <w:jc w:val="both"/>
              <w:rPr>
                <w:rFonts w:ascii="Arial" w:hAnsi="Arial" w:cs="Arial"/>
                <w:szCs w:val="24"/>
              </w:rPr>
            </w:pPr>
            <w:r>
              <w:rPr>
                <w:rFonts w:ascii="Arial" w:hAnsi="Arial" w:cs="Arial"/>
                <w:szCs w:val="24"/>
              </w:rPr>
              <w:t xml:space="preserve">The details contained in this Job Description reflect the content of the job at the date it was prepared.  However, it is inevitable that over time, the nature of the jobs may change.  Existing duties may no longer be required and other duties </w:t>
            </w:r>
            <w:proofErr w:type="gramStart"/>
            <w:r>
              <w:rPr>
                <w:rFonts w:ascii="Arial" w:hAnsi="Arial" w:cs="Arial"/>
                <w:szCs w:val="24"/>
              </w:rPr>
              <w:t>may be gained</w:t>
            </w:r>
            <w:proofErr w:type="gramEnd"/>
            <w:r>
              <w:rPr>
                <w:rFonts w:ascii="Arial" w:hAnsi="Arial" w:cs="Arial"/>
                <w:szCs w:val="24"/>
              </w:rPr>
              <w:t xml:space="preserve"> without changing the general nature of the post or the level of responsibility entailed.  Consequently, the Principal will expect to revise this Job Description from time to time and will consult with the post holder at the appropriate time.</w:t>
            </w:r>
          </w:p>
          <w:p>
            <w:pPr>
              <w:jc w:val="both"/>
              <w:rPr>
                <w:rFonts w:ascii="Arial" w:hAnsi="Arial" w:cs="Arial"/>
                <w:szCs w:val="24"/>
              </w:rPr>
            </w:pPr>
          </w:p>
          <w:p>
            <w:pPr>
              <w:jc w:val="both"/>
              <w:rPr>
                <w:rFonts w:ascii="Arial" w:hAnsi="Arial" w:cs="Arial"/>
                <w:szCs w:val="24"/>
              </w:rPr>
            </w:pPr>
          </w:p>
          <w:p>
            <w:pPr>
              <w:jc w:val="both"/>
              <w:rPr>
                <w:rFonts w:ascii="Arial" w:hAnsi="Arial" w:cs="Arial"/>
              </w:rPr>
            </w:pPr>
          </w:p>
          <w:p>
            <w:pPr>
              <w:ind w:right="88"/>
              <w:jc w:val="center"/>
              <w:rPr>
                <w:rFonts w:ascii="Arial" w:hAnsi="Arial"/>
                <w:b/>
                <w:color w:val="000000"/>
                <w:sz w:val="28"/>
                <w:szCs w:val="28"/>
                <w:u w:val="single"/>
              </w:rPr>
            </w:pPr>
            <w:r>
              <w:rPr>
                <w:rFonts w:ascii="Arial" w:hAnsi="Arial"/>
                <w:b/>
                <w:noProof/>
                <w:color w:val="000000"/>
                <w:sz w:val="28"/>
                <w:szCs w:val="28"/>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7733665</wp:posOffset>
                      </wp:positionH>
                      <wp:positionV relativeFrom="paragraph">
                        <wp:posOffset>-598170</wp:posOffset>
                      </wp:positionV>
                      <wp:extent cx="1026160" cy="1414145"/>
                      <wp:effectExtent l="190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8.95pt;margin-top:-47.1pt;width:80.8pt;height:11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" filled="f" stroked="f">
                      <v:textbox style="mso-fit-shape-to-text:t">
                        <w:txbxContent>
                          <w:p/>
                        </w:txbxContent>
                      </v:textbox>
                    </v:shape>
                  </w:pict>
                </mc:Fallback>
              </mc:AlternateContent>
            </w:r>
            <w:r>
              <w:rPr>
                <w:rFonts w:ascii="Arial" w:hAnsi="Arial"/>
                <w:b/>
                <w:color w:val="000000"/>
                <w:sz w:val="28"/>
                <w:szCs w:val="28"/>
                <w:u w:val="single"/>
              </w:rPr>
              <w:t>PERSON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819"/>
            </w:tblGrid>
            <w:tr>
              <w:trPr>
                <w:jc w:val="center"/>
              </w:trPr>
              <w:tc>
                <w:tcPr>
                  <w:tcW w:w="2689" w:type="dxa"/>
                  <w:shd w:val="clear" w:color="auto" w:fill="D9D9D9"/>
                </w:tcPr>
                <w:p>
                  <w:pPr>
                    <w:spacing w:before="120" w:after="120"/>
                    <w:jc w:val="center"/>
                    <w:rPr>
                      <w:rFonts w:ascii="Arial" w:hAnsi="Arial" w:cs="Arial"/>
                      <w:b/>
                    </w:rPr>
                  </w:pPr>
                  <w:r>
                    <w:rPr>
                      <w:rFonts w:ascii="Arial" w:hAnsi="Arial" w:cs="Arial"/>
                      <w:b/>
                    </w:rPr>
                    <w:t>JOB TITLE</w:t>
                  </w:r>
                </w:p>
              </w:tc>
              <w:tc>
                <w:tcPr>
                  <w:tcW w:w="4819" w:type="dxa"/>
                  <w:shd w:val="clear" w:color="auto" w:fill="D9D9D9"/>
                </w:tcPr>
                <w:p>
                  <w:pPr>
                    <w:spacing w:before="120" w:after="120"/>
                    <w:jc w:val="center"/>
                    <w:rPr>
                      <w:rFonts w:ascii="Arial" w:hAnsi="Arial" w:cs="Arial"/>
                      <w:b/>
                    </w:rPr>
                  </w:pPr>
                  <w:r>
                    <w:rPr>
                      <w:rFonts w:ascii="Arial" w:hAnsi="Arial" w:cs="Arial"/>
                      <w:b/>
                    </w:rPr>
                    <w:t>GRADE</w:t>
                  </w:r>
                </w:p>
              </w:tc>
            </w:tr>
            <w:tr>
              <w:trPr>
                <w:jc w:val="center"/>
              </w:trPr>
              <w:tc>
                <w:tcPr>
                  <w:tcW w:w="2689" w:type="dxa"/>
                </w:tcPr>
                <w:p>
                  <w:pPr>
                    <w:spacing w:before="120" w:after="120"/>
                    <w:jc w:val="center"/>
                    <w:rPr>
                      <w:rFonts w:ascii="Arial" w:hAnsi="Arial" w:cs="Arial"/>
                      <w:b/>
                    </w:rPr>
                  </w:pPr>
                  <w:r>
                    <w:rPr>
                      <w:rFonts w:ascii="Arial" w:hAnsi="Arial" w:cs="Arial"/>
                      <w:b/>
                    </w:rPr>
                    <w:t>Teaching Assistant</w:t>
                  </w:r>
                </w:p>
              </w:tc>
              <w:tc>
                <w:tcPr>
                  <w:tcW w:w="4819" w:type="dxa"/>
                </w:tcPr>
                <w:p>
                  <w:pPr>
                    <w:spacing w:before="120" w:after="120"/>
                    <w:jc w:val="center"/>
                    <w:rPr>
                      <w:rFonts w:ascii="Arial" w:hAnsi="Arial" w:cs="Arial"/>
                      <w:b/>
                    </w:rPr>
                  </w:pPr>
                  <w:r>
                    <w:rPr>
                      <w:rFonts w:ascii="Arial" w:hAnsi="Arial" w:cs="Arial"/>
                      <w:b/>
                    </w:rPr>
                    <w:t>Grade 4</w:t>
                  </w:r>
                </w:p>
              </w:tc>
            </w:tr>
          </w:tbl>
          <w:p>
            <w:pPr>
              <w:rPr>
                <w:rFonts w:ascii="Arial" w:hAnsi="Arial" w:cs="Arial"/>
                <w:b/>
                <w:i/>
              </w:rPr>
            </w:pPr>
          </w:p>
          <w:p>
            <w:pPr>
              <w:rPr>
                <w:rFonts w:ascii="Arial" w:hAnsi="Arial" w:cs="Arial"/>
                <w:b/>
                <w:i/>
              </w:rPr>
            </w:pPr>
            <w:r>
              <w:rPr>
                <w:rFonts w:ascii="Arial" w:hAnsi="Arial" w:cs="Arial"/>
                <w:b/>
                <w:i/>
              </w:rPr>
              <w:t xml:space="preserve">NOTE TO APPLICANTS: Whilst all points on the specification are important, those marked </w:t>
            </w:r>
            <w:proofErr w:type="spellStart"/>
            <w:r>
              <w:rPr>
                <w:rFonts w:ascii="Arial" w:hAnsi="Arial" w:cs="Arial"/>
                <w:b/>
                <w:i/>
              </w:rPr>
              <w:t>Eessential</w:t>
            </w:r>
            <w:proofErr w:type="spellEnd"/>
            <w:r>
              <w:rPr>
                <w:rFonts w:ascii="Arial" w:hAnsi="Arial" w:cs="Arial"/>
                <w:b/>
                <w:i/>
              </w:rPr>
              <w:t xml:space="preserve"> are the key requirements.  You should pay particular attention to these points and provide evidence of meeting them.  </w:t>
            </w:r>
          </w:p>
          <w:tbl>
            <w:tblPr>
              <w:tblW w:w="0" w:type="auto"/>
              <w:jc w:val="right"/>
              <w:shd w:val="clear" w:color="auto" w:fill="FFFFFF"/>
              <w:tblLook w:val="0000" w:firstRow="0" w:lastRow="0" w:firstColumn="0" w:lastColumn="0" w:noHBand="0" w:noVBand="0"/>
            </w:tblPr>
            <w:tblGrid>
              <w:gridCol w:w="1943"/>
              <w:gridCol w:w="4065"/>
              <w:gridCol w:w="4246"/>
            </w:tblGrid>
            <w:tr>
              <w:trPr>
                <w:cantSplit/>
                <w:trHeight w:val="307"/>
                <w:tblHeader/>
                <w:jc w:val="right"/>
              </w:trPr>
              <w:tc>
                <w:tcPr>
                  <w:tcW w:w="19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pPr>
                    <w:pStyle w:val="Subheading"/>
                    <w:jc w:val="center"/>
                    <w:rPr>
                      <w:rFonts w:ascii="Arial" w:hAnsi="Arial" w:cs="Arial"/>
                      <w:sz w:val="22"/>
                      <w:szCs w:val="24"/>
                    </w:rPr>
                  </w:pPr>
                  <w:r>
                    <w:rPr>
                      <w:rFonts w:ascii="Arial" w:hAnsi="Arial" w:cs="Arial"/>
                      <w:sz w:val="22"/>
                      <w:szCs w:val="24"/>
                    </w:rPr>
                    <w:t>Criteria</w:t>
                  </w:r>
                </w:p>
              </w:tc>
              <w:tc>
                <w:tcPr>
                  <w:tcW w:w="406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pPr>
                    <w:pStyle w:val="Subheading"/>
                    <w:jc w:val="center"/>
                    <w:rPr>
                      <w:rFonts w:ascii="Arial" w:hAnsi="Arial" w:cs="Arial"/>
                      <w:sz w:val="22"/>
                      <w:szCs w:val="24"/>
                    </w:rPr>
                  </w:pPr>
                  <w:r>
                    <w:rPr>
                      <w:rFonts w:ascii="Arial" w:hAnsi="Arial" w:cs="Arial"/>
                      <w:sz w:val="22"/>
                      <w:szCs w:val="24"/>
                    </w:rPr>
                    <w:t>Essential</w:t>
                  </w:r>
                </w:p>
              </w:tc>
              <w:tc>
                <w:tcPr>
                  <w:tcW w:w="424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pPr>
                    <w:pStyle w:val="Subheading"/>
                    <w:jc w:val="center"/>
                    <w:rPr>
                      <w:rFonts w:ascii="Arial" w:hAnsi="Arial" w:cs="Arial"/>
                      <w:sz w:val="22"/>
                      <w:szCs w:val="24"/>
                    </w:rPr>
                  </w:pPr>
                  <w:r>
                    <w:rPr>
                      <w:rFonts w:ascii="Arial" w:hAnsi="Arial" w:cs="Arial"/>
                      <w:sz w:val="22"/>
                      <w:szCs w:val="24"/>
                    </w:rPr>
                    <w:t>Desirable</w:t>
                  </w:r>
                </w:p>
              </w:tc>
            </w:tr>
            <w:tr>
              <w:trPr>
                <w:cantSplit/>
                <w:trHeight w:val="848"/>
                <w:jc w:val="right"/>
              </w:trPr>
              <w:tc>
                <w:tcPr>
                  <w:tcW w:w="19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pPr>
                    <w:pStyle w:val="Body"/>
                    <w:rPr>
                      <w:rFonts w:ascii="Arial" w:hAnsi="Arial" w:cs="Arial"/>
                      <w:sz w:val="22"/>
                      <w:szCs w:val="24"/>
                    </w:rPr>
                  </w:pPr>
                  <w:r>
                    <w:rPr>
                      <w:rFonts w:ascii="Arial" w:hAnsi="Arial" w:cs="Arial"/>
                      <w:sz w:val="22"/>
                      <w:szCs w:val="24"/>
                    </w:rPr>
                    <w:t>Qualifications &amp; Experience</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pStyle w:val="Body"/>
                    <w:numPr>
                      <w:ilvl w:val="0"/>
                      <w:numId w:val="5"/>
                    </w:numPr>
                    <w:ind w:hanging="227"/>
                    <w:rPr>
                      <w:rFonts w:ascii="Arial" w:hAnsi="Arial" w:cs="Arial"/>
                      <w:sz w:val="22"/>
                      <w:szCs w:val="24"/>
                    </w:rPr>
                  </w:pPr>
                  <w:r>
                    <w:rPr>
                      <w:rFonts w:ascii="Arial" w:hAnsi="Arial" w:cs="Arial"/>
                      <w:sz w:val="22"/>
                      <w:szCs w:val="24"/>
                    </w:rPr>
                    <w:t>Genuine desire to work within the educational field.</w:t>
                  </w:r>
                </w:p>
                <w:p>
                  <w:pPr>
                    <w:pStyle w:val="Body"/>
                    <w:numPr>
                      <w:ilvl w:val="0"/>
                      <w:numId w:val="5"/>
                    </w:numPr>
                    <w:ind w:hanging="227"/>
                    <w:rPr>
                      <w:rFonts w:ascii="Arial" w:hAnsi="Arial" w:cs="Arial"/>
                      <w:sz w:val="22"/>
                      <w:szCs w:val="24"/>
                    </w:rPr>
                  </w:pPr>
                  <w:r>
                    <w:rPr>
                      <w:rFonts w:ascii="Arial" w:hAnsi="Arial" w:cs="Arial"/>
                      <w:sz w:val="22"/>
                      <w:szCs w:val="24"/>
                    </w:rPr>
                    <w:t>Willingness to participate in relevant training and development opportunities.</w:t>
                  </w:r>
                </w:p>
                <w:p>
                  <w:pPr>
                    <w:pStyle w:val="Body"/>
                    <w:numPr>
                      <w:ilvl w:val="0"/>
                      <w:numId w:val="5"/>
                    </w:numPr>
                    <w:ind w:hanging="227"/>
                    <w:rPr>
                      <w:rFonts w:ascii="Arial" w:hAnsi="Arial" w:cs="Arial"/>
                      <w:sz w:val="22"/>
                      <w:szCs w:val="24"/>
                    </w:rPr>
                  </w:pPr>
                  <w:r>
                    <w:rPr>
                      <w:rFonts w:ascii="Arial" w:hAnsi="Arial" w:cs="Arial"/>
                      <w:sz w:val="22"/>
                      <w:szCs w:val="24"/>
                    </w:rPr>
                    <w:t>High level of numeracy and literacy skills (GCSE grade C or above, or equivalent).</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pStyle w:val="Body"/>
                    <w:numPr>
                      <w:ilvl w:val="0"/>
                      <w:numId w:val="5"/>
                    </w:numPr>
                    <w:ind w:hanging="227"/>
                    <w:rPr>
                      <w:rFonts w:ascii="Arial" w:hAnsi="Arial" w:cs="Arial"/>
                      <w:sz w:val="22"/>
                      <w:szCs w:val="24"/>
                    </w:rPr>
                  </w:pPr>
                  <w:r>
                    <w:rPr>
                      <w:rFonts w:ascii="Arial" w:hAnsi="Arial" w:cs="Arial"/>
                      <w:sz w:val="22"/>
                      <w:szCs w:val="24"/>
                    </w:rPr>
                    <w:t xml:space="preserve">Minimum 2 </w:t>
                  </w:r>
                  <w:proofErr w:type="spellStart"/>
                  <w:r>
                    <w:rPr>
                      <w:rFonts w:ascii="Arial" w:hAnsi="Arial" w:cs="Arial"/>
                      <w:sz w:val="22"/>
                      <w:szCs w:val="24"/>
                    </w:rPr>
                    <w:t>year’s experience</w:t>
                  </w:r>
                  <w:proofErr w:type="spellEnd"/>
                  <w:r>
                    <w:rPr>
                      <w:rFonts w:ascii="Arial" w:hAnsi="Arial" w:cs="Arial"/>
                      <w:sz w:val="22"/>
                      <w:szCs w:val="24"/>
                    </w:rPr>
                    <w:t xml:space="preserve"> of working with and/or caring for children within specified age range </w:t>
                  </w:r>
                </w:p>
                <w:p>
                  <w:pPr>
                    <w:pStyle w:val="Body"/>
                    <w:numPr>
                      <w:ilvl w:val="0"/>
                      <w:numId w:val="5"/>
                    </w:numPr>
                    <w:ind w:hanging="227"/>
                    <w:rPr>
                      <w:rFonts w:ascii="Arial" w:hAnsi="Arial" w:cs="Arial"/>
                      <w:sz w:val="22"/>
                      <w:szCs w:val="24"/>
                    </w:rPr>
                  </w:pPr>
                  <w:r>
                    <w:rPr>
                      <w:rFonts w:ascii="Arial" w:hAnsi="Arial" w:cs="Arial"/>
                      <w:sz w:val="22"/>
                      <w:szCs w:val="24"/>
                    </w:rPr>
                    <w:t>NVQ II or equivalent in teaching assistance.</w:t>
                  </w:r>
                </w:p>
                <w:p>
                  <w:pPr>
                    <w:pStyle w:val="Body"/>
                    <w:numPr>
                      <w:ilvl w:val="0"/>
                      <w:numId w:val="6"/>
                    </w:numPr>
                    <w:ind w:hanging="227"/>
                    <w:rPr>
                      <w:rFonts w:ascii="Arial" w:hAnsi="Arial" w:cs="Arial"/>
                      <w:sz w:val="22"/>
                      <w:szCs w:val="24"/>
                    </w:rPr>
                  </w:pPr>
                  <w:r>
                    <w:rPr>
                      <w:rFonts w:ascii="Arial" w:hAnsi="Arial" w:cs="Arial"/>
                      <w:sz w:val="22"/>
                      <w:szCs w:val="24"/>
                    </w:rPr>
                    <w:t>Training in Special Educational Needs strategies.</w:t>
                  </w:r>
                </w:p>
                <w:p>
                  <w:pPr>
                    <w:pStyle w:val="Body"/>
                    <w:ind w:left="227"/>
                    <w:rPr>
                      <w:rFonts w:ascii="Arial" w:hAnsi="Arial" w:cs="Arial"/>
                      <w:sz w:val="22"/>
                      <w:szCs w:val="24"/>
                    </w:rPr>
                  </w:pPr>
                </w:p>
              </w:tc>
            </w:tr>
            <w:tr>
              <w:trPr>
                <w:cantSplit/>
                <w:trHeight w:val="1334"/>
                <w:jc w:val="right"/>
              </w:trPr>
              <w:tc>
                <w:tcPr>
                  <w:tcW w:w="19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pPr>
                    <w:pStyle w:val="Body"/>
                    <w:rPr>
                      <w:rFonts w:ascii="Arial" w:hAnsi="Arial" w:cs="Arial"/>
                      <w:sz w:val="22"/>
                      <w:szCs w:val="24"/>
                    </w:rPr>
                  </w:pPr>
                  <w:r>
                    <w:rPr>
                      <w:rFonts w:ascii="Arial" w:hAnsi="Arial" w:cs="Arial"/>
                      <w:sz w:val="22"/>
                      <w:szCs w:val="24"/>
                    </w:rPr>
                    <w:t>Skills</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pStyle w:val="Body"/>
                    <w:numPr>
                      <w:ilvl w:val="0"/>
                      <w:numId w:val="7"/>
                    </w:numPr>
                    <w:rPr>
                      <w:rFonts w:ascii="Arial" w:hAnsi="Arial" w:cs="Arial"/>
                      <w:sz w:val="22"/>
                      <w:szCs w:val="24"/>
                    </w:rPr>
                  </w:pPr>
                  <w:r>
                    <w:rPr>
                      <w:rFonts w:ascii="Arial" w:hAnsi="Arial" w:cs="Arial"/>
                      <w:sz w:val="22"/>
                      <w:szCs w:val="24"/>
                    </w:rPr>
                    <w:t>Ability to work effectively within a team environment, understanding classroom roles and responsibilities</w:t>
                  </w:r>
                </w:p>
                <w:p>
                  <w:pPr>
                    <w:pStyle w:val="Body"/>
                    <w:numPr>
                      <w:ilvl w:val="0"/>
                      <w:numId w:val="7"/>
                    </w:numPr>
                    <w:rPr>
                      <w:rFonts w:ascii="Arial" w:hAnsi="Arial" w:cs="Arial"/>
                      <w:sz w:val="22"/>
                      <w:szCs w:val="24"/>
                    </w:rPr>
                  </w:pPr>
                  <w:r>
                    <w:rPr>
                      <w:rFonts w:ascii="Arial" w:hAnsi="Arial" w:cs="Arial"/>
                      <w:sz w:val="22"/>
                      <w:szCs w:val="24"/>
                    </w:rPr>
                    <w:t>Ability to build effective working relationships with all pupils and colleagues.</w:t>
                  </w:r>
                </w:p>
                <w:p>
                  <w:pPr>
                    <w:pStyle w:val="Body"/>
                    <w:numPr>
                      <w:ilvl w:val="0"/>
                      <w:numId w:val="7"/>
                    </w:numPr>
                    <w:rPr>
                      <w:rFonts w:ascii="Arial" w:hAnsi="Arial" w:cs="Arial"/>
                      <w:sz w:val="22"/>
                      <w:szCs w:val="24"/>
                    </w:rPr>
                  </w:pPr>
                  <w:r>
                    <w:rPr>
                      <w:rFonts w:ascii="Arial" w:hAnsi="Arial" w:cs="Arial"/>
                      <w:sz w:val="22"/>
                      <w:szCs w:val="24"/>
                    </w:rPr>
                    <w:t>Ability to promote a positive ethos and role model positive attributes.</w:t>
                  </w:r>
                </w:p>
                <w:p>
                  <w:pPr>
                    <w:pStyle w:val="Body"/>
                    <w:numPr>
                      <w:ilvl w:val="0"/>
                      <w:numId w:val="7"/>
                    </w:numPr>
                    <w:rPr>
                      <w:rFonts w:ascii="Arial" w:hAnsi="Arial" w:cs="Arial"/>
                      <w:sz w:val="22"/>
                      <w:szCs w:val="24"/>
                    </w:rPr>
                  </w:pPr>
                  <w:r>
                    <w:rPr>
                      <w:rFonts w:ascii="Arial" w:hAnsi="Arial" w:cs="Arial"/>
                      <w:sz w:val="22"/>
                      <w:szCs w:val="24"/>
                    </w:rPr>
                    <w:t>Ability to work with children at all levels regardless of specific individual need and across all Key Stages.</w:t>
                  </w:r>
                </w:p>
                <w:p>
                  <w:pPr>
                    <w:pStyle w:val="Body"/>
                    <w:numPr>
                      <w:ilvl w:val="0"/>
                      <w:numId w:val="7"/>
                    </w:numPr>
                    <w:rPr>
                      <w:rFonts w:ascii="Arial" w:hAnsi="Arial" w:cs="Arial"/>
                      <w:sz w:val="22"/>
                      <w:szCs w:val="24"/>
                    </w:rPr>
                  </w:pPr>
                  <w:r>
                    <w:rPr>
                      <w:rFonts w:ascii="Arial" w:hAnsi="Arial" w:cs="Arial"/>
                      <w:sz w:val="22"/>
                      <w:szCs w:val="24"/>
                    </w:rPr>
                    <w:t xml:space="preserve">To be highly </w:t>
                  </w:r>
                  <w:proofErr w:type="spellStart"/>
                  <w:r>
                    <w:rPr>
                      <w:rFonts w:ascii="Arial" w:hAnsi="Arial" w:cs="Arial"/>
                      <w:sz w:val="22"/>
                      <w:szCs w:val="24"/>
                    </w:rPr>
                    <w:t>organised</w:t>
                  </w:r>
                  <w:proofErr w:type="spellEnd"/>
                  <w:r>
                    <w:rPr>
                      <w:rFonts w:ascii="Arial" w:hAnsi="Arial" w:cs="Arial"/>
                      <w:sz w:val="22"/>
                      <w:szCs w:val="24"/>
                    </w:rPr>
                    <w:t xml:space="preserve"> and the ability to maintain pupil records and files.</w:t>
                  </w:r>
                </w:p>
                <w:p>
                  <w:pPr>
                    <w:pStyle w:val="Body"/>
                    <w:numPr>
                      <w:ilvl w:val="0"/>
                      <w:numId w:val="7"/>
                    </w:numPr>
                    <w:rPr>
                      <w:rFonts w:ascii="Arial" w:hAnsi="Arial" w:cs="Arial"/>
                      <w:sz w:val="22"/>
                      <w:szCs w:val="24"/>
                    </w:rPr>
                  </w:pPr>
                  <w:r>
                    <w:rPr>
                      <w:rFonts w:ascii="Arial" w:hAnsi="Arial" w:cs="Arial"/>
                      <w:sz w:val="22"/>
                      <w:szCs w:val="24"/>
                    </w:rPr>
                    <w:t>Effective use of ICT</w:t>
                  </w:r>
                </w:p>
                <w:p>
                  <w:pPr>
                    <w:pStyle w:val="Body"/>
                    <w:ind w:left="227"/>
                    <w:rPr>
                      <w:rFonts w:ascii="Arial" w:hAnsi="Arial" w:cs="Arial"/>
                      <w:sz w:val="22"/>
                      <w:szCs w:val="24"/>
                    </w:rPr>
                  </w:pP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pStyle w:val="Body"/>
                    <w:numPr>
                      <w:ilvl w:val="0"/>
                      <w:numId w:val="8"/>
                    </w:numPr>
                    <w:ind w:hanging="227"/>
                    <w:rPr>
                      <w:rFonts w:ascii="Arial" w:hAnsi="Arial" w:cs="Arial"/>
                      <w:sz w:val="22"/>
                      <w:szCs w:val="24"/>
                    </w:rPr>
                  </w:pPr>
                  <w:r>
                    <w:rPr>
                      <w:rFonts w:ascii="Arial" w:hAnsi="Arial" w:cs="Arial"/>
                      <w:sz w:val="22"/>
                      <w:szCs w:val="24"/>
                    </w:rPr>
                    <w:t>Ability to contribute to meetings and disseminate good practice.</w:t>
                  </w:r>
                </w:p>
              </w:tc>
            </w:tr>
            <w:tr>
              <w:trPr>
                <w:cantSplit/>
                <w:trHeight w:val="995"/>
                <w:jc w:val="right"/>
              </w:trPr>
              <w:tc>
                <w:tcPr>
                  <w:tcW w:w="19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pPr>
                    <w:pStyle w:val="Body"/>
                    <w:rPr>
                      <w:rFonts w:ascii="Arial" w:hAnsi="Arial" w:cs="Arial"/>
                      <w:sz w:val="22"/>
                      <w:szCs w:val="24"/>
                    </w:rPr>
                  </w:pPr>
                  <w:r>
                    <w:rPr>
                      <w:rFonts w:ascii="Arial" w:hAnsi="Arial" w:cs="Arial"/>
                      <w:sz w:val="22"/>
                      <w:szCs w:val="24"/>
                    </w:rPr>
                    <w:t>Knowledge and Understanding</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pStyle w:val="Body"/>
                    <w:numPr>
                      <w:ilvl w:val="0"/>
                      <w:numId w:val="9"/>
                    </w:numPr>
                    <w:ind w:hanging="227"/>
                    <w:rPr>
                      <w:rFonts w:ascii="Arial" w:hAnsi="Arial" w:cs="Arial"/>
                      <w:sz w:val="22"/>
                      <w:szCs w:val="24"/>
                    </w:rPr>
                  </w:pPr>
                  <w:r>
                    <w:rPr>
                      <w:rFonts w:ascii="Arial" w:hAnsi="Arial" w:cs="Arial"/>
                      <w:sz w:val="22"/>
                      <w:szCs w:val="24"/>
                    </w:rPr>
                    <w:t>Awareness of inclusion, especially within a school setting.</w:t>
                  </w:r>
                </w:p>
                <w:p>
                  <w:pPr>
                    <w:pStyle w:val="Body"/>
                    <w:numPr>
                      <w:ilvl w:val="0"/>
                      <w:numId w:val="9"/>
                    </w:numPr>
                    <w:ind w:hanging="227"/>
                    <w:rPr>
                      <w:rFonts w:ascii="Arial" w:hAnsi="Arial" w:cs="Arial"/>
                      <w:sz w:val="22"/>
                      <w:szCs w:val="24"/>
                    </w:rPr>
                  </w:pPr>
                  <w:r>
                    <w:rPr>
                      <w:rFonts w:ascii="Arial" w:hAnsi="Arial" w:cs="Arial"/>
                      <w:sz w:val="22"/>
                      <w:szCs w:val="24"/>
                    </w:rPr>
                    <w:t>Empathy and understanding of a range of Special Educational Needs and Disabilities.</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pStyle w:val="Body"/>
                    <w:numPr>
                      <w:ilvl w:val="0"/>
                      <w:numId w:val="9"/>
                    </w:numPr>
                    <w:ind w:hanging="227"/>
                    <w:rPr>
                      <w:rFonts w:ascii="Arial" w:hAnsi="Arial" w:cs="Arial"/>
                      <w:sz w:val="22"/>
                      <w:szCs w:val="24"/>
                    </w:rPr>
                  </w:pPr>
                  <w:r>
                    <w:rPr>
                      <w:rFonts w:ascii="Arial" w:hAnsi="Arial" w:cs="Arial"/>
                      <w:sz w:val="22"/>
                      <w:szCs w:val="24"/>
                    </w:rPr>
                    <w:t xml:space="preserve">General understanding of the National Curriculum and other basic learning </w:t>
                  </w:r>
                  <w:proofErr w:type="spellStart"/>
                  <w:r>
                    <w:rPr>
                      <w:rFonts w:ascii="Arial" w:hAnsi="Arial" w:cs="Arial"/>
                      <w:sz w:val="22"/>
                      <w:szCs w:val="24"/>
                    </w:rPr>
                    <w:t>programmes</w:t>
                  </w:r>
                  <w:proofErr w:type="spellEnd"/>
                  <w:r>
                    <w:rPr>
                      <w:rFonts w:ascii="Arial" w:hAnsi="Arial" w:cs="Arial"/>
                      <w:sz w:val="22"/>
                      <w:szCs w:val="24"/>
                    </w:rPr>
                    <w:t xml:space="preserve"> across a range of subject areas.</w:t>
                  </w:r>
                </w:p>
                <w:p>
                  <w:pPr>
                    <w:pStyle w:val="Body"/>
                    <w:numPr>
                      <w:ilvl w:val="0"/>
                      <w:numId w:val="10"/>
                    </w:numPr>
                    <w:ind w:hanging="227"/>
                    <w:rPr>
                      <w:rFonts w:ascii="Arial" w:hAnsi="Arial" w:cs="Arial"/>
                      <w:sz w:val="22"/>
                      <w:szCs w:val="24"/>
                    </w:rPr>
                  </w:pPr>
                  <w:r>
                    <w:rPr>
                      <w:rFonts w:ascii="Arial" w:hAnsi="Arial" w:cs="Arial"/>
                      <w:sz w:val="22"/>
                      <w:szCs w:val="24"/>
                    </w:rPr>
                    <w:t xml:space="preserve">Experience of resources preparation to support learning </w:t>
                  </w:r>
                  <w:proofErr w:type="spellStart"/>
                  <w:r>
                    <w:rPr>
                      <w:rFonts w:ascii="Arial" w:hAnsi="Arial" w:cs="Arial"/>
                      <w:sz w:val="22"/>
                      <w:szCs w:val="24"/>
                    </w:rPr>
                    <w:t>programmes</w:t>
                  </w:r>
                  <w:proofErr w:type="spellEnd"/>
                  <w:r>
                    <w:rPr>
                      <w:rFonts w:ascii="Arial" w:hAnsi="Arial" w:cs="Arial"/>
                      <w:sz w:val="22"/>
                      <w:szCs w:val="24"/>
                    </w:rPr>
                    <w:t xml:space="preserve"> to include differentiation of work.</w:t>
                  </w:r>
                </w:p>
              </w:tc>
            </w:tr>
            <w:tr>
              <w:trPr>
                <w:cantSplit/>
                <w:trHeight w:val="995"/>
                <w:jc w:val="right"/>
              </w:trPr>
              <w:tc>
                <w:tcPr>
                  <w:tcW w:w="19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pPr>
                    <w:rPr>
                      <w:rFonts w:ascii="Arial" w:hAnsi="Arial" w:cs="Arial"/>
                      <w:szCs w:val="24"/>
                    </w:rPr>
                  </w:pPr>
                  <w:r>
                    <w:rPr>
                      <w:rFonts w:ascii="Arial" w:hAnsi="Arial" w:cs="Arial"/>
                      <w:szCs w:val="24"/>
                    </w:rPr>
                    <w:lastRenderedPageBreak/>
                    <w:t xml:space="preserve">Other Requirements </w:t>
                  </w:r>
                </w:p>
              </w:tc>
              <w:tc>
                <w:tcPr>
                  <w:tcW w:w="4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numPr>
                      <w:ilvl w:val="0"/>
                      <w:numId w:val="4"/>
                    </w:numPr>
                    <w:spacing w:after="0" w:line="240" w:lineRule="auto"/>
                    <w:ind w:left="318" w:hanging="284"/>
                    <w:rPr>
                      <w:rFonts w:ascii="Arial" w:hAnsi="Arial" w:cs="Arial"/>
                      <w:szCs w:val="24"/>
                    </w:rPr>
                  </w:pPr>
                  <w:r>
                    <w:rPr>
                      <w:rFonts w:ascii="Arial" w:hAnsi="Arial" w:cs="Arial"/>
                      <w:szCs w:val="24"/>
                    </w:rPr>
                    <w:t xml:space="preserve">Ability to show initiative and to prioritise one’s own work even when under pressure </w:t>
                  </w:r>
                </w:p>
                <w:p>
                  <w:pPr>
                    <w:numPr>
                      <w:ilvl w:val="0"/>
                      <w:numId w:val="4"/>
                    </w:numPr>
                    <w:spacing w:after="0" w:line="240" w:lineRule="auto"/>
                    <w:ind w:left="318" w:hanging="284"/>
                    <w:rPr>
                      <w:rFonts w:ascii="Arial" w:hAnsi="Arial" w:cs="Arial"/>
                      <w:szCs w:val="24"/>
                    </w:rPr>
                  </w:pPr>
                  <w:r>
                    <w:rPr>
                      <w:rFonts w:ascii="Arial" w:hAnsi="Arial" w:cs="Arial"/>
                      <w:szCs w:val="24"/>
                    </w:rPr>
                    <w:t>Ability to attend training courses</w:t>
                  </w:r>
                </w:p>
                <w:p>
                  <w:pPr>
                    <w:numPr>
                      <w:ilvl w:val="0"/>
                      <w:numId w:val="4"/>
                    </w:numPr>
                    <w:spacing w:after="0" w:line="240" w:lineRule="auto"/>
                    <w:ind w:left="318" w:hanging="284"/>
                    <w:rPr>
                      <w:rFonts w:ascii="Arial" w:hAnsi="Arial" w:cs="Arial"/>
                      <w:szCs w:val="24"/>
                    </w:rPr>
                  </w:pPr>
                  <w:r>
                    <w:rPr>
                      <w:rFonts w:ascii="Arial" w:hAnsi="Arial" w:cs="Arial"/>
                      <w:szCs w:val="24"/>
                    </w:rPr>
                    <w:t>Willing to learn new technologies</w:t>
                  </w:r>
                </w:p>
                <w:p>
                  <w:pPr>
                    <w:numPr>
                      <w:ilvl w:val="0"/>
                      <w:numId w:val="4"/>
                    </w:numPr>
                    <w:spacing w:after="0" w:line="240" w:lineRule="auto"/>
                    <w:ind w:left="318" w:hanging="284"/>
                    <w:rPr>
                      <w:rFonts w:ascii="Arial" w:hAnsi="Arial" w:cs="Arial"/>
                      <w:szCs w:val="24"/>
                    </w:rPr>
                  </w:pPr>
                  <w:r>
                    <w:rPr>
                      <w:rFonts w:ascii="Arial" w:hAnsi="Arial" w:cs="Arial"/>
                      <w:szCs w:val="24"/>
                    </w:rPr>
                    <w:t>Able to work flexible to meet deadlines and respond to unplanned situations</w:t>
                  </w:r>
                </w:p>
                <w:p>
                  <w:pPr>
                    <w:numPr>
                      <w:ilvl w:val="0"/>
                      <w:numId w:val="4"/>
                    </w:numPr>
                    <w:spacing w:after="0" w:line="240" w:lineRule="auto"/>
                    <w:ind w:left="318" w:hanging="284"/>
                    <w:rPr>
                      <w:rFonts w:ascii="Arial" w:hAnsi="Arial" w:cs="Arial"/>
                      <w:szCs w:val="24"/>
                    </w:rPr>
                  </w:pPr>
                  <w:r>
                    <w:rPr>
                      <w:rFonts w:ascii="Arial" w:hAnsi="Arial" w:cs="Arial"/>
                      <w:szCs w:val="24"/>
                    </w:rPr>
                    <w:t>Commitment to the highest standards of child protection and safeguarding</w:t>
                  </w:r>
                </w:p>
                <w:p>
                  <w:pPr>
                    <w:numPr>
                      <w:ilvl w:val="0"/>
                      <w:numId w:val="4"/>
                    </w:numPr>
                    <w:spacing w:after="0" w:line="240" w:lineRule="auto"/>
                    <w:ind w:left="318" w:hanging="284"/>
                    <w:rPr>
                      <w:rFonts w:ascii="Arial" w:hAnsi="Arial" w:cs="Arial"/>
                      <w:szCs w:val="24"/>
                    </w:rPr>
                  </w:pPr>
                  <w:r>
                    <w:rPr>
                      <w:rFonts w:ascii="Arial" w:hAnsi="Arial" w:cs="Arial"/>
                      <w:szCs w:val="24"/>
                    </w:rPr>
                    <w:t>Professional and hygienic appearance</w:t>
                  </w:r>
                </w:p>
                <w:p>
                  <w:pPr>
                    <w:numPr>
                      <w:ilvl w:val="0"/>
                      <w:numId w:val="4"/>
                    </w:numPr>
                    <w:spacing w:after="0" w:line="240" w:lineRule="auto"/>
                    <w:ind w:left="318" w:hanging="284"/>
                    <w:rPr>
                      <w:rFonts w:ascii="Arial" w:hAnsi="Arial" w:cs="Arial"/>
                      <w:szCs w:val="24"/>
                    </w:rPr>
                  </w:pPr>
                  <w:r>
                    <w:rPr>
                      <w:rFonts w:ascii="Arial" w:hAnsi="Arial" w:cs="Arial"/>
                      <w:szCs w:val="24"/>
                    </w:rPr>
                    <w:t>Ability to reach and bend, and to carry out some lifting/moving of equipment</w:t>
                  </w:r>
                </w:p>
                <w:p>
                  <w:pPr>
                    <w:numPr>
                      <w:ilvl w:val="0"/>
                      <w:numId w:val="4"/>
                    </w:numPr>
                    <w:spacing w:after="0" w:line="240" w:lineRule="auto"/>
                    <w:ind w:left="318" w:hanging="284"/>
                    <w:rPr>
                      <w:rFonts w:ascii="Arial" w:hAnsi="Arial" w:cs="Arial"/>
                      <w:szCs w:val="24"/>
                    </w:rPr>
                  </w:pPr>
                  <w:r>
                    <w:rPr>
                      <w:rFonts w:ascii="Arial" w:hAnsi="Arial" w:cs="Arial"/>
                      <w:szCs w:val="24"/>
                    </w:rPr>
                    <w:t>Excellent time keeping and attendance record</w:t>
                  </w:r>
                </w:p>
                <w:p>
                  <w:pPr>
                    <w:numPr>
                      <w:ilvl w:val="0"/>
                      <w:numId w:val="4"/>
                    </w:numPr>
                    <w:spacing w:after="0" w:line="240" w:lineRule="auto"/>
                    <w:ind w:left="318" w:hanging="284"/>
                    <w:rPr>
                      <w:rFonts w:ascii="Arial" w:hAnsi="Arial" w:cs="Arial"/>
                      <w:szCs w:val="24"/>
                    </w:rPr>
                  </w:pPr>
                  <w:r>
                    <w:rPr>
                      <w:rFonts w:ascii="Arial" w:hAnsi="Arial" w:cs="Arial"/>
                    </w:rPr>
                    <w:t>Enhanced DBS Clearance.</w:t>
                  </w:r>
                </w:p>
                <w:p>
                  <w:pPr>
                    <w:numPr>
                      <w:ilvl w:val="0"/>
                      <w:numId w:val="4"/>
                    </w:numPr>
                    <w:spacing w:after="0" w:line="240" w:lineRule="auto"/>
                    <w:ind w:left="318" w:hanging="284"/>
                    <w:rPr>
                      <w:rFonts w:ascii="Arial" w:hAnsi="Arial" w:cs="Arial"/>
                      <w:szCs w:val="24"/>
                    </w:rPr>
                  </w:pPr>
                  <w:r>
                    <w:rPr>
                      <w:rFonts w:ascii="Arial" w:hAnsi="Arial" w:cs="Arial"/>
                    </w:rPr>
                    <w:t xml:space="preserve">Willingness to attend to the personal and physical needs of pupils in our care. </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pPr>
                    <w:jc w:val="center"/>
                    <w:rPr>
                      <w:rFonts w:ascii="Arial" w:hAnsi="Arial" w:cs="Arial"/>
                      <w:szCs w:val="24"/>
                    </w:rPr>
                  </w:pPr>
                </w:p>
                <w:p>
                  <w:pPr>
                    <w:jc w:val="center"/>
                    <w:rPr>
                      <w:rFonts w:ascii="Arial" w:hAnsi="Arial" w:cs="Arial"/>
                      <w:szCs w:val="24"/>
                    </w:rPr>
                  </w:pPr>
                </w:p>
              </w:tc>
            </w:tr>
          </w:tbl>
          <w:p>
            <w:pPr>
              <w:rPr>
                <w:rFonts w:ascii="Arial" w:hAnsi="Arial" w:cs="Arial"/>
                <w:b/>
                <w:i/>
              </w:rPr>
            </w:pPr>
          </w:p>
          <w:p>
            <w:pPr>
              <w:rPr>
                <w:rFonts w:ascii="Arial" w:hAnsi="Arial" w:cs="Arial"/>
                <w:b/>
                <w:i/>
              </w:rPr>
            </w:pPr>
          </w:p>
          <w:p>
            <w:pPr>
              <w:rPr>
                <w:rFonts w:ascii="Arial" w:hAnsi="Arial" w:cs="Arial"/>
              </w:rPr>
            </w:pPr>
          </w:p>
          <w:p/>
          <w:p>
            <w:pPr>
              <w:jc w:val="both"/>
              <w:rPr>
                <w:rFonts w:ascii="Arial" w:hAnsi="Arial" w:cs="Arial"/>
              </w:rPr>
            </w:pPr>
          </w:p>
          <w:p>
            <w:pPr>
              <w:jc w:val="both"/>
              <w:rPr>
                <w:rFonts w:ascii="Arial" w:hAnsi="Arial" w:cs="Arial"/>
              </w:rPr>
            </w:pPr>
          </w:p>
          <w:p>
            <w:pPr>
              <w:jc w:val="both"/>
              <w:rPr>
                <w:rFonts w:ascii="Arial" w:hAnsi="Arial" w:cs="Arial"/>
              </w:rPr>
            </w:pPr>
          </w:p>
        </w:tc>
      </w:tr>
    </w:tbl>
    <w:p/>
    <w:sectPr>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9264" behindDoc="0" locked="0" layoutInCell="1" allowOverlap="1">
          <wp:simplePos x="0" y="0"/>
          <wp:positionH relativeFrom="page">
            <wp:posOffset>4457700</wp:posOffset>
          </wp:positionH>
          <wp:positionV relativeFrom="page">
            <wp:posOffset>104775</wp:posOffset>
          </wp:positionV>
          <wp:extent cx="2752725" cy="1048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2793069" cy="10634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lvlText w:val="•"/>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108E39F0"/>
    <w:multiLevelType w:val="hybridMultilevel"/>
    <w:tmpl w:val="7EE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D4CEB"/>
    <w:multiLevelType w:val="hybridMultilevel"/>
    <w:tmpl w:val="9230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A4D1B"/>
    <w:multiLevelType w:val="hybridMultilevel"/>
    <w:tmpl w:val="980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21547"/>
    <w:multiLevelType w:val="hybridMultilevel"/>
    <w:tmpl w:val="D9E6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07EF9"/>
    <w:multiLevelType w:val="hybridMultilevel"/>
    <w:tmpl w:val="0F2C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D913A1-85C7-47C7-8965-819F0383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eastAsiaTheme="minorHAnsi"/>
      <w:lang w:eastAsia="en-US"/>
    </w:rPr>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BodyText2">
    <w:name w:val="Body Text 2"/>
    <w:basedOn w:val="Normal"/>
    <w:link w:val="BodyText2Char"/>
    <w:unhideWhenUsed/>
    <w:pPr>
      <w:spacing w:after="0" w:line="240" w:lineRule="auto"/>
      <w:ind w:right="-1"/>
      <w:jc w:val="both"/>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heme="minorEastAsia"/>
      <w:lang w:eastAsia="en-GB"/>
    </w:rPr>
  </w:style>
  <w:style w:type="paragraph" w:customStyle="1" w:styleId="Body">
    <w:name w:val="Body"/>
    <w:pPr>
      <w:spacing w:after="0" w:line="240" w:lineRule="auto"/>
      <w:outlineLvl w:val="0"/>
    </w:pPr>
    <w:rPr>
      <w:rFonts w:ascii="Helvetica" w:eastAsia="ヒラギノ角ゴ Pro W3" w:hAnsi="Helvetica" w:cs="Times New Roman"/>
      <w:color w:val="000000"/>
      <w:sz w:val="24"/>
      <w:szCs w:val="20"/>
      <w:lang w:val="en-US" w:eastAsia="en-GB"/>
    </w:rPr>
  </w:style>
  <w:style w:type="paragraph" w:customStyle="1" w:styleId="Subheading">
    <w:name w:val="Subheading"/>
    <w:next w:val="Body"/>
    <w:pPr>
      <w:keepNext/>
      <w:spacing w:after="0" w:line="240" w:lineRule="auto"/>
      <w:outlineLvl w:val="0"/>
    </w:pPr>
    <w:rPr>
      <w:rFonts w:ascii="Helvetica" w:eastAsia="ヒラギノ角ゴ Pro W3" w:hAnsi="Helvetica" w:cs="Times New Roman"/>
      <w:b/>
      <w:color w:val="000000"/>
      <w:sz w:val="24"/>
      <w:szCs w:val="20"/>
      <w:lang w:val="en-US" w:eastAsia="en-GB"/>
    </w:rPr>
  </w:style>
  <w:style w:type="paragraph" w:customStyle="1" w:styleId="MediumGrid21">
    <w:name w:val="Medium Grid 21"/>
    <w:uiPriority w:val="1"/>
    <w:qFormat/>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D7ED-F7C5-4F80-B1F3-61BC843F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Hudson</dc:creator>
  <cp:keywords/>
  <dc:description/>
  <cp:lastModifiedBy>Tina McGuffie</cp:lastModifiedBy>
  <cp:revision>4</cp:revision>
  <dcterms:created xsi:type="dcterms:W3CDTF">2018-11-30T10:29:00Z</dcterms:created>
  <dcterms:modified xsi:type="dcterms:W3CDTF">2018-12-04T14:48:00Z</dcterms:modified>
</cp:coreProperties>
</file>