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DA" w:rsidRDefault="00090B6C" w:rsidP="00AA0ADA">
      <w:pPr>
        <w:jc w:val="center"/>
        <w:rPr>
          <w:rFonts w:ascii="Gill Sans MT" w:hAnsi="Gill Sans MT"/>
          <w:b/>
        </w:rPr>
      </w:pPr>
      <w:r w:rsidRPr="000915DC">
        <w:rPr>
          <w:rFonts w:ascii="Gill Sans MT" w:hAnsi="Gill Sans MT"/>
          <w:noProof/>
        </w:rPr>
        <w:drawing>
          <wp:inline distT="0" distB="0" distL="0" distR="0" wp14:anchorId="4015C96A" wp14:editId="1EDCB7AF">
            <wp:extent cx="135255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942975"/>
                    </a:xfrm>
                    <a:prstGeom prst="rect">
                      <a:avLst/>
                    </a:prstGeom>
                    <a:noFill/>
                    <a:ln>
                      <a:noFill/>
                    </a:ln>
                  </pic:spPr>
                </pic:pic>
              </a:graphicData>
            </a:graphic>
          </wp:inline>
        </w:drawing>
      </w:r>
    </w:p>
    <w:p w:rsidR="00AA0ADA" w:rsidRDefault="00AA0ADA" w:rsidP="00AD00C6">
      <w:pPr>
        <w:rPr>
          <w:rFonts w:ascii="Gill Sans MT" w:hAnsi="Gill Sans MT"/>
          <w:b/>
        </w:rPr>
      </w:pPr>
    </w:p>
    <w:p w:rsidR="00AA0ADA" w:rsidRDefault="00AA0ADA" w:rsidP="00AA0ADA">
      <w:pPr>
        <w:jc w:val="center"/>
        <w:rPr>
          <w:rFonts w:ascii="Gill Sans MT" w:hAnsi="Gill Sans MT"/>
          <w:b/>
        </w:rPr>
      </w:pPr>
      <w:r w:rsidRPr="003E2F27">
        <w:rPr>
          <w:rFonts w:ascii="Gill Sans MT" w:hAnsi="Gill Sans MT"/>
          <w:b/>
        </w:rPr>
        <w:t>JOB DESCRIPTION</w:t>
      </w:r>
    </w:p>
    <w:p w:rsidR="00AA0ADA" w:rsidRDefault="00AA0ADA" w:rsidP="00AA0ADA">
      <w:pPr>
        <w:jc w:val="center"/>
        <w:rPr>
          <w:rFonts w:ascii="Gill Sans MT" w:hAnsi="Gill Sans MT"/>
          <w:b/>
        </w:rPr>
      </w:pPr>
    </w:p>
    <w:p w:rsidR="00AA0ADA" w:rsidRDefault="00AA0ADA" w:rsidP="00AA0ADA">
      <w:pPr>
        <w:jc w:val="center"/>
        <w:rPr>
          <w:rFonts w:ascii="Gill Sans MT" w:hAnsi="Gill Sans MT"/>
          <w:b/>
        </w:rPr>
      </w:pPr>
      <w:r>
        <w:rPr>
          <w:rFonts w:ascii="Gill Sans MT" w:hAnsi="Gill Sans MT"/>
          <w:b/>
        </w:rPr>
        <w:t>T</w:t>
      </w:r>
      <w:r w:rsidR="0054108B">
        <w:rPr>
          <w:rFonts w:ascii="Gill Sans MT" w:hAnsi="Gill Sans MT"/>
          <w:b/>
        </w:rPr>
        <w:t>EACHER OF</w:t>
      </w:r>
      <w:r>
        <w:rPr>
          <w:rFonts w:ascii="Gill Sans MT" w:hAnsi="Gill Sans MT"/>
          <w:b/>
        </w:rPr>
        <w:t xml:space="preserve"> </w:t>
      </w:r>
      <w:r w:rsidR="002C59A3">
        <w:rPr>
          <w:rFonts w:ascii="Gill Sans MT" w:hAnsi="Gill Sans MT"/>
          <w:b/>
        </w:rPr>
        <w:t>POLITICS AND HISTORY</w:t>
      </w:r>
      <w:r w:rsidR="001C4FDD">
        <w:rPr>
          <w:rFonts w:ascii="Gill Sans MT" w:hAnsi="Gill Sans MT"/>
          <w:b/>
        </w:rPr>
        <w:t xml:space="preserve"> – </w:t>
      </w:r>
      <w:r w:rsidR="002C59A3">
        <w:rPr>
          <w:rFonts w:ascii="Gill Sans MT" w:hAnsi="Gill Sans MT"/>
          <w:b/>
        </w:rPr>
        <w:t xml:space="preserve">FULL OR </w:t>
      </w:r>
      <w:r w:rsidR="00665525">
        <w:rPr>
          <w:rFonts w:ascii="Gill Sans MT" w:hAnsi="Gill Sans MT"/>
          <w:b/>
        </w:rPr>
        <w:t>PART TIME</w:t>
      </w:r>
    </w:p>
    <w:p w:rsidR="00AA0ADA" w:rsidRDefault="00AA0ADA" w:rsidP="00AA0ADA">
      <w:pPr>
        <w:jc w:val="center"/>
        <w:rPr>
          <w:rFonts w:ascii="Gill Sans MT" w:hAnsi="Gill Sans MT"/>
          <w:b/>
        </w:rPr>
      </w:pPr>
    </w:p>
    <w:p w:rsidR="00665525" w:rsidRPr="00665525" w:rsidRDefault="00665525" w:rsidP="00665525">
      <w:pPr>
        <w:jc w:val="both"/>
        <w:rPr>
          <w:rFonts w:ascii="Gill Sans MT" w:hAnsi="Gill Sans MT"/>
          <w:sz w:val="22"/>
          <w:szCs w:val="22"/>
        </w:rPr>
      </w:pPr>
      <w:r w:rsidRPr="00665525">
        <w:rPr>
          <w:rFonts w:ascii="Gill Sans MT" w:hAnsi="Gill Sans MT"/>
          <w:sz w:val="22"/>
          <w:szCs w:val="22"/>
          <w:shd w:val="clear" w:color="auto" w:fill="FFFFFF"/>
        </w:rPr>
        <w:t xml:space="preserve">This is a superb opportunity for a scholarly, well-qualified and inspirational </w:t>
      </w:r>
      <w:r w:rsidR="002C59A3">
        <w:rPr>
          <w:rFonts w:ascii="Gill Sans MT" w:hAnsi="Gill Sans MT"/>
          <w:sz w:val="22"/>
          <w:szCs w:val="22"/>
          <w:shd w:val="clear" w:color="auto" w:fill="FFFFFF"/>
        </w:rPr>
        <w:t>Politics and History</w:t>
      </w:r>
      <w:r w:rsidRPr="00665525">
        <w:rPr>
          <w:rFonts w:ascii="Gill Sans MT" w:hAnsi="Gill Sans MT"/>
          <w:sz w:val="22"/>
          <w:szCs w:val="22"/>
          <w:shd w:val="clear" w:color="auto" w:fill="FFFFFF"/>
        </w:rPr>
        <w:t xml:space="preserve"> Teacher to join this highly experienced and very successful department.  The successful candidate will be able to teach </w:t>
      </w:r>
      <w:r w:rsidR="002C59A3">
        <w:rPr>
          <w:rFonts w:ascii="Gill Sans MT" w:hAnsi="Gill Sans MT"/>
          <w:sz w:val="22"/>
          <w:szCs w:val="22"/>
          <w:shd w:val="clear" w:color="auto" w:fill="FFFFFF"/>
        </w:rPr>
        <w:t>Politics and History</w:t>
      </w:r>
      <w:r w:rsidRPr="00665525">
        <w:rPr>
          <w:rFonts w:ascii="Gill Sans MT" w:hAnsi="Gill Sans MT"/>
          <w:sz w:val="22"/>
          <w:szCs w:val="22"/>
          <w:shd w:val="clear" w:color="auto" w:fill="FFFFFF"/>
        </w:rPr>
        <w:t xml:space="preserve"> to Key Stage 5 and be keen to help develop extra-curricular activities.</w:t>
      </w:r>
    </w:p>
    <w:p w:rsidR="00AA0ADA" w:rsidRPr="00AA0ADA" w:rsidRDefault="00AA0ADA" w:rsidP="00AA0ADA">
      <w:pPr>
        <w:spacing w:before="240" w:after="240"/>
        <w:jc w:val="both"/>
        <w:rPr>
          <w:rFonts w:ascii="Gill Sans MT" w:hAnsi="Gill Sans MT"/>
          <w:sz w:val="22"/>
          <w:szCs w:val="22"/>
        </w:rPr>
      </w:pPr>
      <w:r w:rsidRPr="00AA0ADA">
        <w:rPr>
          <w:rFonts w:ascii="Gill Sans MT" w:hAnsi="Gill Sans MT"/>
          <w:sz w:val="22"/>
          <w:szCs w:val="22"/>
        </w:rPr>
        <w:t>All teachers are appointed by the Headmistress and are expected to:</w:t>
      </w:r>
    </w:p>
    <w:p w:rsidR="00CB2AE1" w:rsidRDefault="00CB2AE1" w:rsidP="00AA0ADA">
      <w:pPr>
        <w:numPr>
          <w:ilvl w:val="0"/>
          <w:numId w:val="1"/>
        </w:numPr>
        <w:spacing w:before="100" w:after="100"/>
        <w:ind w:left="567" w:hanging="567"/>
        <w:jc w:val="both"/>
        <w:rPr>
          <w:rFonts w:ascii="Gill Sans MT" w:hAnsi="Gill Sans MT"/>
          <w:sz w:val="22"/>
          <w:szCs w:val="22"/>
        </w:rPr>
      </w:pPr>
      <w:r>
        <w:rPr>
          <w:rFonts w:ascii="Gill Sans MT" w:hAnsi="Gill Sans MT"/>
          <w:sz w:val="22"/>
          <w:szCs w:val="22"/>
        </w:rPr>
        <w:t>Have a strong passion for the subject and its energetic and accessible delivery in the classroom</w:t>
      </w:r>
    </w:p>
    <w:p w:rsidR="00CB2AE1" w:rsidRDefault="00CB2AE1" w:rsidP="00AA0ADA">
      <w:pPr>
        <w:numPr>
          <w:ilvl w:val="0"/>
          <w:numId w:val="1"/>
        </w:numPr>
        <w:spacing w:before="100" w:after="100"/>
        <w:ind w:left="567" w:hanging="567"/>
        <w:jc w:val="both"/>
        <w:rPr>
          <w:rFonts w:ascii="Gill Sans MT" w:hAnsi="Gill Sans MT"/>
          <w:sz w:val="22"/>
          <w:szCs w:val="22"/>
        </w:rPr>
      </w:pPr>
      <w:r>
        <w:rPr>
          <w:rFonts w:ascii="Gill Sans MT" w:hAnsi="Gill Sans MT"/>
          <w:sz w:val="22"/>
          <w:szCs w:val="22"/>
        </w:rPr>
        <w:t xml:space="preserve">Enjoy enhancing the delivery of </w:t>
      </w:r>
      <w:r w:rsidR="002C59A3">
        <w:rPr>
          <w:rFonts w:ascii="Gill Sans MT" w:hAnsi="Gill Sans MT"/>
          <w:sz w:val="22"/>
          <w:szCs w:val="22"/>
        </w:rPr>
        <w:t>Politics and History</w:t>
      </w:r>
      <w:r>
        <w:rPr>
          <w:rFonts w:ascii="Gill Sans MT" w:hAnsi="Gill Sans MT"/>
          <w:sz w:val="22"/>
          <w:szCs w:val="22"/>
        </w:rPr>
        <w:t xml:space="preserve"> in the school outside of the clas</w:t>
      </w:r>
      <w:r w:rsidR="001C4FDD">
        <w:rPr>
          <w:rFonts w:ascii="Gill Sans MT" w:hAnsi="Gill Sans MT"/>
          <w:sz w:val="22"/>
          <w:szCs w:val="22"/>
        </w:rPr>
        <w:t xml:space="preserve">sroom including assisting with </w:t>
      </w:r>
      <w:r w:rsidR="00665525">
        <w:rPr>
          <w:rFonts w:ascii="Gill Sans MT" w:hAnsi="Gill Sans MT"/>
          <w:sz w:val="22"/>
          <w:szCs w:val="22"/>
        </w:rPr>
        <w:t>the department’s co-curricular programme</w:t>
      </w:r>
    </w:p>
    <w:p w:rsidR="00CB2AE1" w:rsidRDefault="00CB2AE1" w:rsidP="00AA0ADA">
      <w:pPr>
        <w:numPr>
          <w:ilvl w:val="0"/>
          <w:numId w:val="1"/>
        </w:numPr>
        <w:spacing w:before="100" w:after="100"/>
        <w:ind w:left="567" w:hanging="567"/>
        <w:jc w:val="both"/>
        <w:rPr>
          <w:rFonts w:ascii="Gill Sans MT" w:hAnsi="Gill Sans MT"/>
          <w:sz w:val="22"/>
          <w:szCs w:val="22"/>
        </w:rPr>
      </w:pPr>
      <w:r>
        <w:rPr>
          <w:rFonts w:ascii="Gill Sans MT" w:hAnsi="Gill Sans MT"/>
          <w:sz w:val="22"/>
          <w:szCs w:val="22"/>
        </w:rPr>
        <w:t>Inspire confiden</w:t>
      </w:r>
      <w:r w:rsidR="00AD00C6">
        <w:rPr>
          <w:rFonts w:ascii="Gill Sans MT" w:hAnsi="Gill Sans MT"/>
          <w:sz w:val="22"/>
          <w:szCs w:val="22"/>
        </w:rPr>
        <w:t>ce in the girls so that they</w:t>
      </w:r>
      <w:r>
        <w:rPr>
          <w:rFonts w:ascii="Gill Sans MT" w:hAnsi="Gill Sans MT"/>
          <w:sz w:val="22"/>
          <w:szCs w:val="22"/>
        </w:rPr>
        <w:t xml:space="preserve"> ask questions and articulate their own understanding</w:t>
      </w:r>
    </w:p>
    <w:p w:rsidR="00CB2AE1" w:rsidRPr="00CB2AE1" w:rsidRDefault="00CB2AE1" w:rsidP="00CB2AE1">
      <w:pPr>
        <w:numPr>
          <w:ilvl w:val="0"/>
          <w:numId w:val="1"/>
        </w:numPr>
        <w:spacing w:before="100" w:after="100"/>
        <w:ind w:left="567" w:hanging="567"/>
        <w:jc w:val="both"/>
        <w:rPr>
          <w:rFonts w:ascii="Gill Sans MT" w:hAnsi="Gill Sans MT"/>
          <w:sz w:val="22"/>
          <w:szCs w:val="22"/>
        </w:rPr>
      </w:pPr>
      <w:r>
        <w:rPr>
          <w:rFonts w:ascii="Gill Sans MT" w:hAnsi="Gill Sans MT"/>
          <w:sz w:val="22"/>
          <w:szCs w:val="22"/>
        </w:rPr>
        <w:t>Have a proficiency in ICT; its use in the classroom and as a data tool</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Plan and prepare relevant material to teach classes allocated to them, according to</w:t>
      </w:r>
      <w:r w:rsidR="00183279">
        <w:rPr>
          <w:rFonts w:ascii="Gill Sans MT" w:hAnsi="Gill Sans MT"/>
          <w:sz w:val="22"/>
          <w:szCs w:val="22"/>
        </w:rPr>
        <w:t xml:space="preserve"> the policies of the department</w:t>
      </w:r>
      <w:r w:rsidRPr="00AA0ADA">
        <w:rPr>
          <w:rFonts w:ascii="Gill Sans MT" w:hAnsi="Gill Sans MT"/>
          <w:sz w:val="22"/>
          <w:szCs w:val="22"/>
        </w:rPr>
        <w:t>.  Keep a record of their teaching</w:t>
      </w:r>
    </w:p>
    <w:p w:rsidR="00AA0ADA" w:rsidRPr="00AA0ADA" w:rsidRDefault="00183279" w:rsidP="00AA0ADA">
      <w:pPr>
        <w:numPr>
          <w:ilvl w:val="0"/>
          <w:numId w:val="1"/>
        </w:numPr>
        <w:spacing w:before="100" w:after="100"/>
        <w:ind w:left="567" w:hanging="567"/>
        <w:jc w:val="both"/>
        <w:rPr>
          <w:rFonts w:ascii="Gill Sans MT" w:hAnsi="Gill Sans MT"/>
          <w:sz w:val="22"/>
          <w:szCs w:val="22"/>
        </w:rPr>
      </w:pPr>
      <w:r>
        <w:rPr>
          <w:rFonts w:ascii="Gill Sans MT" w:hAnsi="Gill Sans MT"/>
          <w:sz w:val="22"/>
          <w:szCs w:val="22"/>
        </w:rPr>
        <w:t>Set and mark pupil</w:t>
      </w:r>
      <w:r w:rsidR="00AA0ADA" w:rsidRPr="00AA0ADA">
        <w:rPr>
          <w:rFonts w:ascii="Gill Sans MT" w:hAnsi="Gill Sans MT"/>
          <w:sz w:val="22"/>
          <w:szCs w:val="22"/>
        </w:rPr>
        <w:t>s</w:t>
      </w:r>
      <w:r>
        <w:rPr>
          <w:rFonts w:ascii="Gill Sans MT" w:hAnsi="Gill Sans MT"/>
          <w:sz w:val="22"/>
          <w:szCs w:val="22"/>
        </w:rPr>
        <w:t>’</w:t>
      </w:r>
      <w:r w:rsidR="00AA0ADA" w:rsidRPr="00AA0ADA">
        <w:rPr>
          <w:rFonts w:ascii="Gill Sans MT" w:hAnsi="Gill Sans MT"/>
          <w:sz w:val="22"/>
          <w:szCs w:val="22"/>
        </w:rPr>
        <w:t xml:space="preserve"> work regularly and appropr</w:t>
      </w:r>
      <w:r>
        <w:rPr>
          <w:rFonts w:ascii="Gill Sans MT" w:hAnsi="Gill Sans MT"/>
          <w:sz w:val="22"/>
          <w:szCs w:val="22"/>
        </w:rPr>
        <w:t>iately</w:t>
      </w:r>
      <w:r w:rsidR="00AA0ADA" w:rsidRPr="00AA0ADA">
        <w:rPr>
          <w:rFonts w:ascii="Gill Sans MT" w:hAnsi="Gill Sans MT"/>
          <w:sz w:val="22"/>
          <w:szCs w:val="22"/>
        </w:rPr>
        <w:t>; record marks, monitor and assess progress and write reports as required</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Work positively and co-operatively as a member of a team to include liaising and working with colleagues in operating mark schemes, researching materials, keeping abreast of new developments and developing new courses</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Take a full part in professional development including training</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Share in pastoral responsibility for all pupils in school and especially for those in their tutor or teaching groups, liaising where appropriate with pastoral staff</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Maintain good order and discipline among pupils, safeguarding their health and safety at all times when they are the responsibility of the school.  The teacher must be familiar with the school and departmental policies on discipline and health and safety</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Share in supervisory and general duties; uphold good standards of behaviour and punctuality among pupils</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Attend staff meetings and participate in working groups as required</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Attend Assemblies and as often as is reasonable other school functions, playing an active part in wider aspects of school life including extra-curricular activities</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Attend Parents' Evenings</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Be a part of the School's performance management programme</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Adhere to School policies</w:t>
      </w:r>
    </w:p>
    <w:p w:rsid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Undertake any other reasonable tas</w:t>
      </w:r>
      <w:r w:rsidR="00DE6051">
        <w:rPr>
          <w:rFonts w:ascii="Gill Sans MT" w:hAnsi="Gill Sans MT"/>
          <w:sz w:val="22"/>
          <w:szCs w:val="22"/>
        </w:rPr>
        <w:t>k requeste</w:t>
      </w:r>
      <w:bookmarkStart w:id="0" w:name="_GoBack"/>
      <w:bookmarkEnd w:id="0"/>
      <w:r w:rsidR="00DE6051">
        <w:rPr>
          <w:rFonts w:ascii="Gill Sans MT" w:hAnsi="Gill Sans MT"/>
          <w:sz w:val="22"/>
          <w:szCs w:val="22"/>
        </w:rPr>
        <w:t>d by the Headmistress</w:t>
      </w:r>
    </w:p>
    <w:p w:rsidR="00AA0ADA" w:rsidRPr="00AA0ADA" w:rsidRDefault="00090B6C" w:rsidP="00AA0ADA">
      <w:pPr>
        <w:jc w:val="center"/>
        <w:rPr>
          <w:rFonts w:ascii="Gill Sans MT" w:hAnsi="Gill Sans MT"/>
          <w:b/>
          <w:spacing w:val="-20"/>
          <w:sz w:val="22"/>
          <w:szCs w:val="22"/>
        </w:rPr>
      </w:pPr>
      <w:r w:rsidRPr="000915DC">
        <w:rPr>
          <w:rFonts w:ascii="Gill Sans MT" w:hAnsi="Gill Sans MT"/>
          <w:noProof/>
        </w:rPr>
        <w:lastRenderedPageBreak/>
        <w:drawing>
          <wp:inline distT="0" distB="0" distL="0" distR="0" wp14:anchorId="4015C96A" wp14:editId="1EDCB7AF">
            <wp:extent cx="135255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942975"/>
                    </a:xfrm>
                    <a:prstGeom prst="rect">
                      <a:avLst/>
                    </a:prstGeom>
                    <a:noFill/>
                    <a:ln>
                      <a:noFill/>
                    </a:ln>
                  </pic:spPr>
                </pic:pic>
              </a:graphicData>
            </a:graphic>
          </wp:inline>
        </w:drawing>
      </w:r>
    </w:p>
    <w:p w:rsidR="00AA0ADA" w:rsidRDefault="00AA0ADA" w:rsidP="00AA0ADA">
      <w:pPr>
        <w:rPr>
          <w:rFonts w:ascii="Gill Sans MT" w:hAnsi="Gill Sans MT" w:cs="Calibri"/>
          <w:b/>
          <w:sz w:val="22"/>
          <w:szCs w:val="22"/>
        </w:rPr>
      </w:pPr>
    </w:p>
    <w:p w:rsidR="00AA0ADA" w:rsidRPr="00310A0A" w:rsidRDefault="00AA0ADA" w:rsidP="00995C1C">
      <w:pPr>
        <w:jc w:val="center"/>
        <w:rPr>
          <w:rFonts w:ascii="Gill Sans MT" w:hAnsi="Gill Sans MT" w:cs="Calibri"/>
          <w:b/>
        </w:rPr>
      </w:pPr>
      <w:r w:rsidRPr="00310A0A">
        <w:rPr>
          <w:rFonts w:ascii="Gill Sans MT" w:hAnsi="Gill Sans MT" w:cs="Calibri"/>
          <w:b/>
        </w:rPr>
        <w:t>PERSON SPECIFICATION</w:t>
      </w:r>
    </w:p>
    <w:p w:rsidR="0054108B" w:rsidRPr="00310A0A" w:rsidRDefault="0054108B" w:rsidP="00995C1C">
      <w:pPr>
        <w:jc w:val="center"/>
        <w:rPr>
          <w:rFonts w:ascii="Gill Sans MT" w:hAnsi="Gill Sans MT" w:cs="Calibri"/>
          <w:b/>
        </w:rPr>
      </w:pPr>
    </w:p>
    <w:p w:rsidR="0054108B" w:rsidRPr="00310A0A" w:rsidRDefault="0054108B" w:rsidP="00995C1C">
      <w:pPr>
        <w:jc w:val="center"/>
        <w:rPr>
          <w:rFonts w:ascii="Gill Sans MT" w:hAnsi="Gill Sans MT" w:cs="Calibri"/>
          <w:b/>
        </w:rPr>
      </w:pPr>
      <w:r w:rsidRPr="00310A0A">
        <w:rPr>
          <w:rFonts w:ascii="Gill Sans MT" w:hAnsi="Gill Sans MT" w:cs="Calibri"/>
          <w:b/>
        </w:rPr>
        <w:t xml:space="preserve">TEACHER OF </w:t>
      </w:r>
      <w:r w:rsidR="002C59A3">
        <w:rPr>
          <w:rFonts w:ascii="Gill Sans MT" w:hAnsi="Gill Sans MT" w:cs="Calibri"/>
          <w:b/>
        </w:rPr>
        <w:t>POLITICS AND HISTORY</w:t>
      </w:r>
    </w:p>
    <w:p w:rsidR="00AA0ADA" w:rsidRPr="00310A0A" w:rsidRDefault="00AA0ADA" w:rsidP="00AA0ADA">
      <w:pPr>
        <w:rPr>
          <w:rFonts w:ascii="Gill Sans MT" w:hAnsi="Gill Sans MT" w:cs="Calibri"/>
          <w:spacing w:val="-20"/>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032"/>
      </w:tblGrid>
      <w:tr w:rsidR="00AA0ADA" w:rsidRPr="00AA0ADA" w:rsidTr="00B1006A">
        <w:trPr>
          <w:trHeight w:val="1151"/>
        </w:trPr>
        <w:tc>
          <w:tcPr>
            <w:tcW w:w="2088" w:type="dxa"/>
            <w:shd w:val="clear" w:color="auto" w:fill="auto"/>
          </w:tcPr>
          <w:p w:rsidR="00AA0ADA" w:rsidRPr="00AA0ADA" w:rsidRDefault="00AA0ADA" w:rsidP="008F7457">
            <w:pPr>
              <w:rPr>
                <w:rFonts w:ascii="Gill Sans MT" w:hAnsi="Gill Sans MT" w:cs="Calibri"/>
                <w:b/>
                <w:sz w:val="22"/>
                <w:szCs w:val="22"/>
              </w:rPr>
            </w:pPr>
            <w:r>
              <w:rPr>
                <w:rFonts w:ascii="Gill Sans MT" w:hAnsi="Gill Sans MT" w:cs="Calibri"/>
                <w:b/>
                <w:sz w:val="22"/>
                <w:szCs w:val="22"/>
              </w:rPr>
              <w:t xml:space="preserve">Qualifications and experience </w:t>
            </w:r>
          </w:p>
        </w:tc>
        <w:tc>
          <w:tcPr>
            <w:tcW w:w="8032" w:type="dxa"/>
            <w:shd w:val="clear" w:color="auto" w:fill="auto"/>
          </w:tcPr>
          <w:p w:rsidR="007F6202" w:rsidRDefault="007F6202" w:rsidP="00AA0ADA">
            <w:pPr>
              <w:numPr>
                <w:ilvl w:val="0"/>
                <w:numId w:val="2"/>
              </w:numPr>
              <w:rPr>
                <w:rFonts w:ascii="Gill Sans MT" w:hAnsi="Gill Sans MT" w:cs="Calibri"/>
                <w:sz w:val="22"/>
                <w:szCs w:val="22"/>
              </w:rPr>
            </w:pPr>
            <w:r>
              <w:rPr>
                <w:rFonts w:ascii="Gill Sans MT" w:hAnsi="Gill Sans MT" w:cs="Calibri"/>
                <w:sz w:val="22"/>
                <w:szCs w:val="22"/>
              </w:rPr>
              <w:t>Experience as an excellent classroom teacher</w:t>
            </w:r>
            <w:r w:rsidR="00B1006A">
              <w:rPr>
                <w:rFonts w:ascii="Gill Sans MT" w:hAnsi="Gill Sans MT" w:cs="Calibri"/>
                <w:sz w:val="22"/>
                <w:szCs w:val="22"/>
              </w:rPr>
              <w:t xml:space="preserve"> (desirable)</w:t>
            </w:r>
          </w:p>
          <w:p w:rsidR="00AA0ADA" w:rsidRPr="00AA0ADA" w:rsidRDefault="00AA0ADA" w:rsidP="00AA0ADA">
            <w:pPr>
              <w:numPr>
                <w:ilvl w:val="0"/>
                <w:numId w:val="2"/>
              </w:numPr>
              <w:rPr>
                <w:rFonts w:ascii="Gill Sans MT" w:hAnsi="Gill Sans MT" w:cs="Calibri"/>
                <w:sz w:val="22"/>
                <w:szCs w:val="22"/>
              </w:rPr>
            </w:pPr>
            <w:r w:rsidRPr="00AA0ADA">
              <w:rPr>
                <w:rFonts w:ascii="Gill Sans MT" w:hAnsi="Gill Sans MT" w:cs="Calibri"/>
                <w:sz w:val="22"/>
                <w:szCs w:val="22"/>
              </w:rPr>
              <w:t>Good academic education to degree level</w:t>
            </w:r>
            <w:r w:rsidR="00995C1C">
              <w:rPr>
                <w:rFonts w:ascii="Gill Sans MT" w:hAnsi="Gill Sans MT" w:cs="Calibri"/>
                <w:sz w:val="22"/>
                <w:szCs w:val="22"/>
              </w:rPr>
              <w:t xml:space="preserve"> (in a related subject)</w:t>
            </w:r>
          </w:p>
          <w:p w:rsidR="00A97688" w:rsidRPr="00A97688" w:rsidRDefault="00AA0ADA" w:rsidP="00A97688">
            <w:pPr>
              <w:numPr>
                <w:ilvl w:val="0"/>
                <w:numId w:val="2"/>
              </w:numPr>
              <w:rPr>
                <w:rFonts w:ascii="Gill Sans MT" w:hAnsi="Gill Sans MT" w:cs="Calibri"/>
                <w:sz w:val="22"/>
                <w:szCs w:val="22"/>
              </w:rPr>
            </w:pPr>
            <w:r w:rsidRPr="00AA0ADA">
              <w:rPr>
                <w:rFonts w:ascii="Gill Sans MT" w:hAnsi="Gill Sans MT" w:cs="Calibri"/>
                <w:sz w:val="22"/>
                <w:szCs w:val="22"/>
              </w:rPr>
              <w:t>Teaching qualification</w:t>
            </w:r>
            <w:r w:rsidR="00995C1C">
              <w:rPr>
                <w:rFonts w:ascii="Gill Sans MT" w:hAnsi="Gill Sans MT" w:cs="Calibri"/>
                <w:sz w:val="22"/>
                <w:szCs w:val="22"/>
              </w:rPr>
              <w:t xml:space="preserve"> (desirable)</w:t>
            </w:r>
          </w:p>
        </w:tc>
      </w:tr>
      <w:tr w:rsidR="00AA0ADA" w:rsidRPr="00AA0ADA" w:rsidTr="00310A0A">
        <w:trPr>
          <w:trHeight w:val="3250"/>
        </w:trPr>
        <w:tc>
          <w:tcPr>
            <w:tcW w:w="2088" w:type="dxa"/>
            <w:shd w:val="clear" w:color="auto" w:fill="auto"/>
          </w:tcPr>
          <w:p w:rsidR="00AA0ADA" w:rsidRPr="00AA0ADA" w:rsidRDefault="00AA0ADA" w:rsidP="00500673">
            <w:pPr>
              <w:rPr>
                <w:rFonts w:ascii="Gill Sans MT" w:hAnsi="Gill Sans MT" w:cs="Calibri"/>
                <w:b/>
                <w:sz w:val="22"/>
                <w:szCs w:val="22"/>
              </w:rPr>
            </w:pPr>
            <w:r w:rsidRPr="00AA0ADA">
              <w:rPr>
                <w:rFonts w:ascii="Gill Sans MT" w:hAnsi="Gill Sans MT" w:cs="Calibri"/>
                <w:b/>
                <w:sz w:val="22"/>
                <w:szCs w:val="22"/>
              </w:rPr>
              <w:t>Personal Qualities</w:t>
            </w:r>
          </w:p>
        </w:tc>
        <w:tc>
          <w:tcPr>
            <w:tcW w:w="8032" w:type="dxa"/>
            <w:shd w:val="clear" w:color="auto" w:fill="auto"/>
          </w:tcPr>
          <w:p w:rsidR="00AA0ADA" w:rsidRPr="00AA0ADA" w:rsidRDefault="00AA0ADA" w:rsidP="00AA0ADA">
            <w:pPr>
              <w:numPr>
                <w:ilvl w:val="0"/>
                <w:numId w:val="2"/>
              </w:numPr>
              <w:rPr>
                <w:rFonts w:ascii="Gill Sans MT" w:hAnsi="Gill Sans MT" w:cs="Calibri"/>
                <w:sz w:val="22"/>
                <w:szCs w:val="22"/>
              </w:rPr>
            </w:pPr>
            <w:r w:rsidRPr="00AA0ADA">
              <w:rPr>
                <w:rFonts w:ascii="Gill Sans MT" w:hAnsi="Gill Sans MT" w:cs="Calibri"/>
                <w:sz w:val="22"/>
                <w:szCs w:val="22"/>
              </w:rPr>
              <w:t>Hard working</w:t>
            </w:r>
            <w:r w:rsidR="00B1006A">
              <w:rPr>
                <w:rFonts w:ascii="Gill Sans MT" w:hAnsi="Gill Sans MT" w:cs="Calibri"/>
                <w:sz w:val="22"/>
                <w:szCs w:val="22"/>
              </w:rPr>
              <w:t>, with a positive and enthusiastic attitude</w:t>
            </w:r>
          </w:p>
          <w:p w:rsidR="00AA0ADA" w:rsidRPr="00AA0ADA" w:rsidRDefault="00AA0ADA" w:rsidP="00AA0ADA">
            <w:pPr>
              <w:numPr>
                <w:ilvl w:val="0"/>
                <w:numId w:val="2"/>
              </w:numPr>
              <w:rPr>
                <w:rFonts w:ascii="Gill Sans MT" w:hAnsi="Gill Sans MT" w:cs="Calibri"/>
                <w:sz w:val="22"/>
                <w:szCs w:val="22"/>
              </w:rPr>
            </w:pPr>
            <w:r w:rsidRPr="00AA0ADA">
              <w:rPr>
                <w:rFonts w:ascii="Gill Sans MT" w:hAnsi="Gill Sans MT" w:cs="Calibri"/>
                <w:sz w:val="22"/>
                <w:szCs w:val="22"/>
              </w:rPr>
              <w:t>A team player</w:t>
            </w:r>
            <w:r w:rsidR="001B664A">
              <w:rPr>
                <w:rFonts w:ascii="Gill Sans MT" w:hAnsi="Gill Sans MT" w:cs="Calibri"/>
                <w:sz w:val="22"/>
                <w:szCs w:val="22"/>
              </w:rPr>
              <w:t>, with a sense of humour</w:t>
            </w:r>
          </w:p>
          <w:p w:rsidR="00AA0ADA" w:rsidRPr="00AA0ADA" w:rsidRDefault="00AA0ADA" w:rsidP="00AA0ADA">
            <w:pPr>
              <w:numPr>
                <w:ilvl w:val="0"/>
                <w:numId w:val="2"/>
              </w:numPr>
              <w:rPr>
                <w:rFonts w:ascii="Gill Sans MT" w:hAnsi="Gill Sans MT" w:cs="Calibri"/>
                <w:sz w:val="22"/>
                <w:szCs w:val="22"/>
              </w:rPr>
            </w:pPr>
            <w:r w:rsidRPr="00AA0ADA">
              <w:rPr>
                <w:rFonts w:ascii="Gill Sans MT" w:hAnsi="Gill Sans MT" w:cs="Calibri"/>
                <w:sz w:val="22"/>
                <w:szCs w:val="22"/>
              </w:rPr>
              <w:t xml:space="preserve">Proactive - ability to </w:t>
            </w:r>
            <w:r w:rsidR="00F16585">
              <w:rPr>
                <w:rFonts w:ascii="Gill Sans MT" w:hAnsi="Gill Sans MT" w:cs="Calibri"/>
                <w:sz w:val="22"/>
                <w:szCs w:val="22"/>
              </w:rPr>
              <w:t xml:space="preserve">follow and </w:t>
            </w:r>
            <w:r w:rsidRPr="00AA0ADA">
              <w:rPr>
                <w:rFonts w:ascii="Gill Sans MT" w:hAnsi="Gill Sans MT" w:cs="Calibri"/>
                <w:sz w:val="22"/>
                <w:szCs w:val="22"/>
              </w:rPr>
              <w:t>lead new initiatives</w:t>
            </w:r>
          </w:p>
          <w:p w:rsidR="00AA0ADA" w:rsidRPr="00AA0ADA" w:rsidRDefault="00AA0ADA" w:rsidP="00AA0ADA">
            <w:pPr>
              <w:numPr>
                <w:ilvl w:val="0"/>
                <w:numId w:val="2"/>
              </w:numPr>
              <w:rPr>
                <w:rFonts w:ascii="Gill Sans MT" w:hAnsi="Gill Sans MT" w:cs="Calibri"/>
                <w:sz w:val="22"/>
                <w:szCs w:val="22"/>
              </w:rPr>
            </w:pPr>
            <w:r w:rsidRPr="00AA0ADA">
              <w:rPr>
                <w:rFonts w:ascii="Gill Sans MT" w:hAnsi="Gill Sans MT" w:cs="Calibri"/>
                <w:sz w:val="22"/>
                <w:szCs w:val="22"/>
              </w:rPr>
              <w:t>Eager to improve your own professional skills</w:t>
            </w:r>
          </w:p>
          <w:p w:rsidR="00AA0ADA" w:rsidRPr="00AA0ADA" w:rsidRDefault="00AA0ADA" w:rsidP="00AA0ADA">
            <w:pPr>
              <w:numPr>
                <w:ilvl w:val="0"/>
                <w:numId w:val="2"/>
              </w:numPr>
              <w:rPr>
                <w:rFonts w:ascii="Gill Sans MT" w:hAnsi="Gill Sans MT" w:cs="Calibri"/>
                <w:sz w:val="22"/>
                <w:szCs w:val="22"/>
              </w:rPr>
            </w:pPr>
            <w:r w:rsidRPr="00AA0ADA">
              <w:rPr>
                <w:rFonts w:ascii="Gill Sans MT" w:hAnsi="Gill Sans MT" w:cs="Calibri"/>
                <w:sz w:val="22"/>
                <w:szCs w:val="22"/>
              </w:rPr>
              <w:t>Understand and respect the principles of confidentiality</w:t>
            </w:r>
          </w:p>
          <w:p w:rsidR="00AA0ADA" w:rsidRPr="00AA0ADA" w:rsidRDefault="00AA0ADA" w:rsidP="00AA0ADA">
            <w:pPr>
              <w:numPr>
                <w:ilvl w:val="0"/>
                <w:numId w:val="2"/>
              </w:numPr>
              <w:rPr>
                <w:rFonts w:ascii="Gill Sans MT" w:hAnsi="Gill Sans MT" w:cs="Calibri"/>
                <w:sz w:val="22"/>
                <w:szCs w:val="22"/>
              </w:rPr>
            </w:pPr>
            <w:r w:rsidRPr="00AA0ADA">
              <w:rPr>
                <w:rFonts w:ascii="Gill Sans MT" w:hAnsi="Gill Sans MT" w:cs="Calibri"/>
                <w:sz w:val="22"/>
                <w:szCs w:val="22"/>
              </w:rPr>
              <w:t>High professional standards of yourself and students</w:t>
            </w:r>
          </w:p>
          <w:p w:rsidR="00AA0ADA" w:rsidRDefault="00AA0ADA" w:rsidP="00AA0ADA">
            <w:pPr>
              <w:numPr>
                <w:ilvl w:val="0"/>
                <w:numId w:val="2"/>
              </w:numPr>
              <w:rPr>
                <w:rFonts w:ascii="Gill Sans MT" w:hAnsi="Gill Sans MT" w:cs="Calibri"/>
                <w:sz w:val="22"/>
                <w:szCs w:val="22"/>
              </w:rPr>
            </w:pPr>
            <w:r w:rsidRPr="00AA0ADA">
              <w:rPr>
                <w:rFonts w:ascii="Gill Sans MT" w:hAnsi="Gill Sans MT" w:cs="Calibri"/>
                <w:sz w:val="22"/>
                <w:szCs w:val="22"/>
              </w:rPr>
              <w:t>Ability to think creatively and demonstrate initiative, dealing calmly with different situations as they arise</w:t>
            </w:r>
          </w:p>
          <w:p w:rsidR="003448CE" w:rsidRDefault="003448CE" w:rsidP="00AA0ADA">
            <w:pPr>
              <w:numPr>
                <w:ilvl w:val="0"/>
                <w:numId w:val="2"/>
              </w:numPr>
              <w:rPr>
                <w:rFonts w:ascii="Gill Sans MT" w:hAnsi="Gill Sans MT" w:cs="Calibri"/>
                <w:sz w:val="22"/>
                <w:szCs w:val="22"/>
              </w:rPr>
            </w:pPr>
            <w:r>
              <w:rPr>
                <w:rFonts w:ascii="Gill Sans MT" w:hAnsi="Gill Sans MT" w:cs="Calibri"/>
                <w:sz w:val="22"/>
                <w:szCs w:val="22"/>
              </w:rPr>
              <w:t>Personal warmth, good rapport with pupils, colleagues and parents</w:t>
            </w:r>
          </w:p>
          <w:p w:rsidR="00B1006A" w:rsidRPr="00AA0ADA" w:rsidRDefault="003448CE" w:rsidP="00B1006A">
            <w:pPr>
              <w:numPr>
                <w:ilvl w:val="0"/>
                <w:numId w:val="2"/>
              </w:numPr>
              <w:rPr>
                <w:rFonts w:ascii="Gill Sans MT" w:hAnsi="Gill Sans MT" w:cs="Calibri"/>
                <w:sz w:val="22"/>
                <w:szCs w:val="22"/>
              </w:rPr>
            </w:pPr>
            <w:r>
              <w:rPr>
                <w:rFonts w:ascii="Gill Sans MT" w:hAnsi="Gill Sans MT" w:cs="Calibri"/>
                <w:sz w:val="22"/>
                <w:szCs w:val="22"/>
              </w:rPr>
              <w:t xml:space="preserve">A personal love of </w:t>
            </w:r>
            <w:r w:rsidR="002C59A3">
              <w:rPr>
                <w:rFonts w:ascii="Gill Sans MT" w:hAnsi="Gill Sans MT" w:cs="Calibri"/>
                <w:sz w:val="22"/>
                <w:szCs w:val="22"/>
              </w:rPr>
              <w:t>Politics and History</w:t>
            </w:r>
            <w:r>
              <w:rPr>
                <w:rFonts w:ascii="Gill Sans MT" w:hAnsi="Gill Sans MT" w:cs="Calibri"/>
                <w:sz w:val="22"/>
                <w:szCs w:val="22"/>
              </w:rPr>
              <w:t xml:space="preserve"> </w:t>
            </w:r>
            <w:r w:rsidR="00B1006A">
              <w:rPr>
                <w:rFonts w:ascii="Gill Sans MT" w:hAnsi="Gill Sans MT" w:cs="Calibri"/>
                <w:sz w:val="22"/>
                <w:szCs w:val="22"/>
              </w:rPr>
              <w:t>and</w:t>
            </w:r>
            <w:r>
              <w:rPr>
                <w:rFonts w:ascii="Gill Sans MT" w:hAnsi="Gill Sans MT" w:cs="Calibri"/>
                <w:sz w:val="22"/>
                <w:szCs w:val="22"/>
              </w:rPr>
              <w:t xml:space="preserve"> of learning</w:t>
            </w:r>
            <w:r w:rsidR="00B1006A">
              <w:rPr>
                <w:rFonts w:ascii="Gill Sans MT" w:hAnsi="Gill Sans MT" w:cs="Calibri"/>
                <w:sz w:val="22"/>
                <w:szCs w:val="22"/>
              </w:rPr>
              <w:t xml:space="preserve"> </w:t>
            </w:r>
            <w:r w:rsidR="00B1006A" w:rsidRPr="00AA0ADA">
              <w:rPr>
                <w:rFonts w:ascii="Gill Sans MT" w:hAnsi="Gill Sans MT" w:cs="Calibri"/>
                <w:sz w:val="22"/>
                <w:szCs w:val="22"/>
              </w:rPr>
              <w:t>and an ability to convey this to students</w:t>
            </w:r>
          </w:p>
          <w:p w:rsidR="003448CE" w:rsidRPr="00A97688" w:rsidRDefault="003448CE" w:rsidP="00B1006A">
            <w:pPr>
              <w:ind w:left="720"/>
              <w:rPr>
                <w:rFonts w:ascii="Gill Sans MT" w:hAnsi="Gill Sans MT" w:cs="Calibri"/>
                <w:sz w:val="22"/>
                <w:szCs w:val="22"/>
              </w:rPr>
            </w:pPr>
          </w:p>
        </w:tc>
      </w:tr>
      <w:tr w:rsidR="0080444C" w:rsidRPr="00AA0ADA" w:rsidTr="00B1006A">
        <w:trPr>
          <w:trHeight w:val="3242"/>
        </w:trPr>
        <w:tc>
          <w:tcPr>
            <w:tcW w:w="2088" w:type="dxa"/>
            <w:shd w:val="clear" w:color="auto" w:fill="auto"/>
          </w:tcPr>
          <w:p w:rsidR="0080444C" w:rsidRPr="00AA0ADA" w:rsidRDefault="0080444C" w:rsidP="00500673">
            <w:pPr>
              <w:rPr>
                <w:rFonts w:ascii="Gill Sans MT" w:hAnsi="Gill Sans MT" w:cs="Calibri"/>
                <w:b/>
                <w:sz w:val="22"/>
                <w:szCs w:val="22"/>
              </w:rPr>
            </w:pPr>
            <w:r w:rsidRPr="00AA0ADA">
              <w:rPr>
                <w:rFonts w:ascii="Gill Sans MT" w:hAnsi="Gill Sans MT" w:cs="Calibri"/>
                <w:b/>
                <w:sz w:val="22"/>
                <w:szCs w:val="22"/>
              </w:rPr>
              <w:t>Skills</w:t>
            </w:r>
          </w:p>
        </w:tc>
        <w:tc>
          <w:tcPr>
            <w:tcW w:w="8032" w:type="dxa"/>
            <w:shd w:val="clear" w:color="auto" w:fill="auto"/>
          </w:tcPr>
          <w:p w:rsidR="0080444C" w:rsidRPr="00CD2251" w:rsidRDefault="00CD2251" w:rsidP="00CD2251">
            <w:pPr>
              <w:numPr>
                <w:ilvl w:val="0"/>
                <w:numId w:val="2"/>
              </w:numPr>
              <w:rPr>
                <w:rFonts w:ascii="Gill Sans MT" w:hAnsi="Gill Sans MT" w:cs="Calibri"/>
                <w:sz w:val="22"/>
                <w:szCs w:val="22"/>
              </w:rPr>
            </w:pPr>
            <w:r>
              <w:rPr>
                <w:rFonts w:ascii="Gill Sans MT" w:hAnsi="Gill Sans MT" w:cs="Calibri"/>
                <w:sz w:val="22"/>
                <w:szCs w:val="22"/>
              </w:rPr>
              <w:t>Excellent communication skills, particularly when addressing staff, pupils or parents directly</w:t>
            </w:r>
          </w:p>
          <w:p w:rsidR="0080444C" w:rsidRPr="00AA0ADA" w:rsidRDefault="0080444C" w:rsidP="0080444C">
            <w:pPr>
              <w:numPr>
                <w:ilvl w:val="0"/>
                <w:numId w:val="2"/>
              </w:numPr>
              <w:rPr>
                <w:rFonts w:ascii="Gill Sans MT" w:hAnsi="Gill Sans MT" w:cs="Calibri"/>
                <w:sz w:val="22"/>
                <w:szCs w:val="22"/>
              </w:rPr>
            </w:pPr>
            <w:r w:rsidRPr="00AA0ADA">
              <w:rPr>
                <w:rFonts w:ascii="Gill Sans MT" w:hAnsi="Gill Sans MT" w:cs="Calibri"/>
                <w:sz w:val="22"/>
                <w:szCs w:val="22"/>
              </w:rPr>
              <w:t>ICT literate</w:t>
            </w:r>
            <w:r w:rsidR="00CD2251">
              <w:rPr>
                <w:rFonts w:ascii="Gill Sans MT" w:hAnsi="Gill Sans MT" w:cs="Calibri"/>
                <w:sz w:val="22"/>
                <w:szCs w:val="22"/>
              </w:rPr>
              <w:t>, confident in the use of ICT and/or the ability to learn quickly when using unfamiliar packages</w:t>
            </w:r>
          </w:p>
          <w:p w:rsidR="0080444C" w:rsidRPr="00AA0ADA" w:rsidRDefault="0080444C" w:rsidP="0080444C">
            <w:pPr>
              <w:numPr>
                <w:ilvl w:val="0"/>
                <w:numId w:val="2"/>
              </w:numPr>
              <w:rPr>
                <w:rFonts w:ascii="Gill Sans MT" w:hAnsi="Gill Sans MT" w:cs="Calibri"/>
                <w:sz w:val="22"/>
                <w:szCs w:val="22"/>
              </w:rPr>
            </w:pPr>
            <w:r w:rsidRPr="00AA0ADA">
              <w:rPr>
                <w:rFonts w:ascii="Gill Sans MT" w:hAnsi="Gill Sans MT" w:cs="Calibri"/>
                <w:sz w:val="22"/>
                <w:szCs w:val="22"/>
              </w:rPr>
              <w:t>Excellent time management and organisational skills</w:t>
            </w:r>
          </w:p>
          <w:p w:rsidR="0080444C" w:rsidRPr="00AA0ADA" w:rsidRDefault="0080444C" w:rsidP="0080444C">
            <w:pPr>
              <w:numPr>
                <w:ilvl w:val="0"/>
                <w:numId w:val="2"/>
              </w:numPr>
              <w:rPr>
                <w:rFonts w:ascii="Gill Sans MT" w:hAnsi="Gill Sans MT" w:cs="Calibri"/>
                <w:sz w:val="22"/>
                <w:szCs w:val="22"/>
              </w:rPr>
            </w:pPr>
            <w:r w:rsidRPr="00AA0ADA">
              <w:rPr>
                <w:rFonts w:ascii="Gill Sans MT" w:hAnsi="Gill Sans MT" w:cs="Calibri"/>
                <w:sz w:val="22"/>
                <w:szCs w:val="22"/>
              </w:rPr>
              <w:t>A commitment to getting to know each student as an individual lea</w:t>
            </w:r>
            <w:r>
              <w:rPr>
                <w:rFonts w:ascii="Gill Sans MT" w:hAnsi="Gill Sans MT" w:cs="Calibri"/>
                <w:sz w:val="22"/>
                <w:szCs w:val="22"/>
              </w:rPr>
              <w:t>r</w:t>
            </w:r>
            <w:r w:rsidRPr="00AA0ADA">
              <w:rPr>
                <w:rFonts w:ascii="Gill Sans MT" w:hAnsi="Gill Sans MT" w:cs="Calibri"/>
                <w:sz w:val="22"/>
                <w:szCs w:val="22"/>
              </w:rPr>
              <w:t>ner</w:t>
            </w:r>
          </w:p>
          <w:p w:rsidR="0080444C" w:rsidRDefault="00F16585" w:rsidP="00AA0ADA">
            <w:pPr>
              <w:numPr>
                <w:ilvl w:val="0"/>
                <w:numId w:val="2"/>
              </w:numPr>
              <w:rPr>
                <w:rFonts w:ascii="Gill Sans MT" w:hAnsi="Gill Sans MT" w:cs="Calibri"/>
                <w:sz w:val="22"/>
                <w:szCs w:val="22"/>
              </w:rPr>
            </w:pPr>
            <w:r>
              <w:rPr>
                <w:rFonts w:ascii="Gill Sans MT" w:hAnsi="Gill Sans MT" w:cs="Calibri"/>
                <w:sz w:val="22"/>
                <w:szCs w:val="22"/>
              </w:rPr>
              <w:t>The ability to work flexibly, using own initiative and prioritising effectively</w:t>
            </w:r>
          </w:p>
          <w:p w:rsidR="00F16585" w:rsidRDefault="00F16585" w:rsidP="00AA0ADA">
            <w:pPr>
              <w:numPr>
                <w:ilvl w:val="0"/>
                <w:numId w:val="2"/>
              </w:numPr>
              <w:rPr>
                <w:rFonts w:ascii="Gill Sans MT" w:hAnsi="Gill Sans MT" w:cs="Calibri"/>
                <w:sz w:val="22"/>
                <w:szCs w:val="22"/>
              </w:rPr>
            </w:pPr>
            <w:r>
              <w:rPr>
                <w:rFonts w:ascii="Gill Sans MT" w:hAnsi="Gill Sans MT" w:cs="Calibri"/>
                <w:sz w:val="22"/>
                <w:szCs w:val="22"/>
              </w:rPr>
              <w:t>The capacity to work accurately under pressure with attention to detail</w:t>
            </w:r>
          </w:p>
          <w:p w:rsidR="00F16585" w:rsidRDefault="00F16585" w:rsidP="00AA0ADA">
            <w:pPr>
              <w:numPr>
                <w:ilvl w:val="0"/>
                <w:numId w:val="2"/>
              </w:numPr>
              <w:rPr>
                <w:rFonts w:ascii="Gill Sans MT" w:hAnsi="Gill Sans MT" w:cs="Calibri"/>
                <w:sz w:val="22"/>
                <w:szCs w:val="22"/>
              </w:rPr>
            </w:pPr>
            <w:r>
              <w:rPr>
                <w:rFonts w:ascii="Gill Sans MT" w:hAnsi="Gill Sans MT" w:cs="Calibri"/>
                <w:sz w:val="22"/>
                <w:szCs w:val="22"/>
              </w:rPr>
              <w:t xml:space="preserve">Strong problem solving </w:t>
            </w:r>
            <w:r w:rsidR="00B1006A">
              <w:rPr>
                <w:rFonts w:ascii="Gill Sans MT" w:hAnsi="Gill Sans MT" w:cs="Calibri"/>
                <w:sz w:val="22"/>
                <w:szCs w:val="22"/>
              </w:rPr>
              <w:t>skills</w:t>
            </w:r>
          </w:p>
          <w:p w:rsidR="00F16585" w:rsidRPr="00AA0ADA" w:rsidRDefault="00F16585" w:rsidP="00AA0ADA">
            <w:pPr>
              <w:numPr>
                <w:ilvl w:val="0"/>
                <w:numId w:val="2"/>
              </w:numPr>
              <w:rPr>
                <w:rFonts w:ascii="Gill Sans MT" w:hAnsi="Gill Sans MT" w:cs="Calibri"/>
                <w:sz w:val="22"/>
                <w:szCs w:val="22"/>
              </w:rPr>
            </w:pPr>
            <w:r>
              <w:rPr>
                <w:rFonts w:ascii="Gill Sans MT" w:hAnsi="Gill Sans MT" w:cs="Calibri"/>
                <w:sz w:val="22"/>
                <w:szCs w:val="22"/>
              </w:rPr>
              <w:t>Excellent command of the English language</w:t>
            </w:r>
          </w:p>
        </w:tc>
      </w:tr>
      <w:tr w:rsidR="00AA0ADA" w:rsidRPr="00AA0ADA" w:rsidTr="00310A0A">
        <w:trPr>
          <w:trHeight w:val="1980"/>
        </w:trPr>
        <w:tc>
          <w:tcPr>
            <w:tcW w:w="2088" w:type="dxa"/>
            <w:shd w:val="clear" w:color="auto" w:fill="auto"/>
          </w:tcPr>
          <w:p w:rsidR="00AA0ADA" w:rsidRPr="00AA0ADA" w:rsidRDefault="00AA0ADA" w:rsidP="00EC2468">
            <w:pPr>
              <w:rPr>
                <w:rFonts w:ascii="Gill Sans MT" w:hAnsi="Gill Sans MT" w:cs="Calibri"/>
                <w:b/>
                <w:sz w:val="22"/>
                <w:szCs w:val="22"/>
              </w:rPr>
            </w:pPr>
            <w:r>
              <w:rPr>
                <w:rFonts w:ascii="Gill Sans MT" w:hAnsi="Gill Sans MT" w:cs="Calibri"/>
                <w:b/>
                <w:sz w:val="22"/>
                <w:szCs w:val="22"/>
              </w:rPr>
              <w:t>Philoso</w:t>
            </w:r>
            <w:r w:rsidR="00EC2468">
              <w:rPr>
                <w:rFonts w:ascii="Gill Sans MT" w:hAnsi="Gill Sans MT" w:cs="Calibri"/>
                <w:b/>
                <w:sz w:val="22"/>
                <w:szCs w:val="22"/>
              </w:rPr>
              <w:t>p</w:t>
            </w:r>
            <w:r>
              <w:rPr>
                <w:rFonts w:ascii="Gill Sans MT" w:hAnsi="Gill Sans MT" w:cs="Calibri"/>
                <w:b/>
                <w:sz w:val="22"/>
                <w:szCs w:val="22"/>
              </w:rPr>
              <w:t>hy and Ethos</w:t>
            </w:r>
          </w:p>
        </w:tc>
        <w:tc>
          <w:tcPr>
            <w:tcW w:w="8032" w:type="dxa"/>
            <w:shd w:val="clear" w:color="auto" w:fill="auto"/>
          </w:tcPr>
          <w:p w:rsidR="00AA0ADA" w:rsidRPr="00AA0ADA" w:rsidRDefault="00AA0ADA" w:rsidP="00AA0ADA">
            <w:pPr>
              <w:numPr>
                <w:ilvl w:val="0"/>
                <w:numId w:val="2"/>
              </w:numPr>
              <w:rPr>
                <w:rFonts w:ascii="Gill Sans MT" w:hAnsi="Gill Sans MT" w:cs="Calibri"/>
                <w:sz w:val="22"/>
                <w:szCs w:val="22"/>
              </w:rPr>
            </w:pPr>
            <w:r w:rsidRPr="00AA0ADA">
              <w:rPr>
                <w:rFonts w:ascii="Gill Sans MT" w:hAnsi="Gill Sans MT" w:cs="Calibri"/>
                <w:sz w:val="22"/>
                <w:szCs w:val="22"/>
              </w:rPr>
              <w:t>A commitment to safeguarding and promoting the welfare of children and young people</w:t>
            </w:r>
          </w:p>
          <w:p w:rsidR="009C7BC3" w:rsidRPr="00AA0ADA" w:rsidRDefault="009C7BC3" w:rsidP="00AA0ADA">
            <w:pPr>
              <w:numPr>
                <w:ilvl w:val="0"/>
                <w:numId w:val="2"/>
              </w:numPr>
              <w:rPr>
                <w:rFonts w:ascii="Gill Sans MT" w:hAnsi="Gill Sans MT" w:cs="Calibri"/>
                <w:sz w:val="22"/>
                <w:szCs w:val="22"/>
              </w:rPr>
            </w:pPr>
            <w:r>
              <w:rPr>
                <w:rFonts w:ascii="Gill Sans MT" w:hAnsi="Gill Sans MT" w:cs="Calibri"/>
                <w:sz w:val="22"/>
                <w:szCs w:val="22"/>
              </w:rPr>
              <w:t>Ability to form and maintain appropriate relationships and personal boundaries with children</w:t>
            </w:r>
          </w:p>
          <w:p w:rsidR="00AA0ADA" w:rsidRDefault="00AA0ADA" w:rsidP="00AA0ADA">
            <w:pPr>
              <w:numPr>
                <w:ilvl w:val="0"/>
                <w:numId w:val="2"/>
              </w:numPr>
              <w:rPr>
                <w:rFonts w:ascii="Gill Sans MT" w:hAnsi="Gill Sans MT" w:cs="Calibri"/>
                <w:sz w:val="22"/>
                <w:szCs w:val="22"/>
              </w:rPr>
            </w:pPr>
            <w:r w:rsidRPr="00AA0ADA">
              <w:rPr>
                <w:rFonts w:ascii="Gill Sans MT" w:hAnsi="Gill Sans MT" w:cs="Calibri"/>
                <w:sz w:val="22"/>
                <w:szCs w:val="22"/>
              </w:rPr>
              <w:t xml:space="preserve">A commitment to the ethos </w:t>
            </w:r>
            <w:r w:rsidR="009C7BC3">
              <w:rPr>
                <w:rFonts w:ascii="Gill Sans MT" w:hAnsi="Gill Sans MT" w:cs="Calibri"/>
                <w:sz w:val="22"/>
                <w:szCs w:val="22"/>
              </w:rPr>
              <w:t xml:space="preserve">and strategic direction </w:t>
            </w:r>
            <w:r w:rsidRPr="00AA0ADA">
              <w:rPr>
                <w:rFonts w:ascii="Gill Sans MT" w:hAnsi="Gill Sans MT" w:cs="Calibri"/>
                <w:sz w:val="22"/>
                <w:szCs w:val="22"/>
              </w:rPr>
              <w:t>of the school</w:t>
            </w:r>
          </w:p>
          <w:p w:rsidR="00B1006A" w:rsidRDefault="00B1006A" w:rsidP="00B1006A">
            <w:pPr>
              <w:numPr>
                <w:ilvl w:val="0"/>
                <w:numId w:val="2"/>
              </w:numPr>
              <w:rPr>
                <w:rFonts w:ascii="Gill Sans MT" w:hAnsi="Gill Sans MT" w:cs="Calibri"/>
                <w:sz w:val="22"/>
                <w:szCs w:val="22"/>
              </w:rPr>
            </w:pPr>
            <w:r w:rsidRPr="00AA0ADA">
              <w:rPr>
                <w:rFonts w:ascii="Gill Sans MT" w:hAnsi="Gill Sans MT" w:cs="Calibri"/>
                <w:sz w:val="22"/>
                <w:szCs w:val="22"/>
              </w:rPr>
              <w:t>A strong support for the ethos</w:t>
            </w:r>
            <w:r w:rsidR="00B53BC0">
              <w:rPr>
                <w:rFonts w:ascii="Gill Sans MT" w:hAnsi="Gill Sans MT" w:cs="Calibri"/>
                <w:sz w:val="22"/>
                <w:szCs w:val="22"/>
              </w:rPr>
              <w:t xml:space="preserve"> of the school</w:t>
            </w:r>
          </w:p>
          <w:p w:rsidR="00B1006A" w:rsidRPr="00AA0ADA" w:rsidRDefault="00B1006A" w:rsidP="00B1006A">
            <w:pPr>
              <w:ind w:left="720"/>
              <w:rPr>
                <w:rFonts w:ascii="Gill Sans MT" w:hAnsi="Gill Sans MT" w:cs="Calibri"/>
                <w:sz w:val="22"/>
                <w:szCs w:val="22"/>
              </w:rPr>
            </w:pPr>
          </w:p>
        </w:tc>
      </w:tr>
    </w:tbl>
    <w:p w:rsidR="00646AE4" w:rsidRPr="00AA0ADA" w:rsidRDefault="00646AE4" w:rsidP="00646AE4">
      <w:pPr>
        <w:jc w:val="center"/>
        <w:rPr>
          <w:rFonts w:ascii="Gill Sans MT" w:hAnsi="Gill Sans MT" w:cs="Calibri"/>
          <w:b/>
          <w:sz w:val="22"/>
          <w:szCs w:val="22"/>
        </w:rPr>
      </w:pPr>
    </w:p>
    <w:p w:rsidR="00FF760C" w:rsidRPr="00AA0ADA" w:rsidRDefault="00090B6C" w:rsidP="008F7457">
      <w:pPr>
        <w:rPr>
          <w:rFonts w:ascii="Gill Sans MT" w:hAnsi="Gill Sans MT"/>
          <w:sz w:val="22"/>
          <w:szCs w:val="22"/>
        </w:rPr>
      </w:pPr>
    </w:p>
    <w:sectPr w:rsidR="00FF760C" w:rsidRPr="00AA0ADA" w:rsidSect="00310A0A">
      <w:headerReference w:type="even" r:id="rId8"/>
      <w:footerReference w:type="first" r:id="rId9"/>
      <w:pgSz w:w="11906" w:h="16838"/>
      <w:pgMar w:top="851" w:right="1304" w:bottom="851" w:left="1304" w:header="709" w:footer="9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4B" w:rsidRDefault="00A228E6">
      <w:r>
        <w:separator/>
      </w:r>
    </w:p>
  </w:endnote>
  <w:endnote w:type="continuationSeparator" w:id="0">
    <w:p w:rsidR="00D2144B" w:rsidRDefault="00A2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E4" w:rsidRDefault="00646AE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90B6C">
      <w:rPr>
        <w:caps/>
        <w:noProof/>
        <w:color w:val="5B9BD5" w:themeColor="accent1"/>
      </w:rPr>
      <w:t>1</w:t>
    </w:r>
    <w:r>
      <w:rPr>
        <w:caps/>
        <w:noProof/>
        <w:color w:val="5B9BD5" w:themeColor="accent1"/>
      </w:rPr>
      <w:fldChar w:fldCharType="end"/>
    </w:r>
  </w:p>
  <w:p w:rsidR="000163B1" w:rsidRPr="00BA593A" w:rsidRDefault="00090B6C" w:rsidP="00BA593A">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4B" w:rsidRDefault="00A228E6">
      <w:r>
        <w:separator/>
      </w:r>
    </w:p>
  </w:footnote>
  <w:footnote w:type="continuationSeparator" w:id="0">
    <w:p w:rsidR="00D2144B" w:rsidRDefault="00A22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3B1" w:rsidRDefault="00EC2468" w:rsidP="005B03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63B1" w:rsidRDefault="00090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37850"/>
    <w:multiLevelType w:val="hybridMultilevel"/>
    <w:tmpl w:val="ADE6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A733A9"/>
    <w:multiLevelType w:val="hybridMultilevel"/>
    <w:tmpl w:val="B2C4A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DA"/>
    <w:rsid w:val="00090B6C"/>
    <w:rsid w:val="000F6E41"/>
    <w:rsid w:val="000F6FCD"/>
    <w:rsid w:val="00183279"/>
    <w:rsid w:val="00186CAF"/>
    <w:rsid w:val="001B664A"/>
    <w:rsid w:val="001C4FDD"/>
    <w:rsid w:val="002C59A3"/>
    <w:rsid w:val="002E6F89"/>
    <w:rsid w:val="00310A0A"/>
    <w:rsid w:val="00327A52"/>
    <w:rsid w:val="003448CE"/>
    <w:rsid w:val="0052368E"/>
    <w:rsid w:val="00531DA6"/>
    <w:rsid w:val="0054108B"/>
    <w:rsid w:val="00625551"/>
    <w:rsid w:val="00646AE4"/>
    <w:rsid w:val="00654507"/>
    <w:rsid w:val="00665525"/>
    <w:rsid w:val="007264DF"/>
    <w:rsid w:val="007E13B6"/>
    <w:rsid w:val="007F6202"/>
    <w:rsid w:val="0080444C"/>
    <w:rsid w:val="008F7457"/>
    <w:rsid w:val="00995C1C"/>
    <w:rsid w:val="009C7BC3"/>
    <w:rsid w:val="009D3A2E"/>
    <w:rsid w:val="009E5E42"/>
    <w:rsid w:val="00A228E6"/>
    <w:rsid w:val="00A97688"/>
    <w:rsid w:val="00AA0ADA"/>
    <w:rsid w:val="00AC4756"/>
    <w:rsid w:val="00AD00C6"/>
    <w:rsid w:val="00B1006A"/>
    <w:rsid w:val="00B53BC0"/>
    <w:rsid w:val="00C606D1"/>
    <w:rsid w:val="00CB2AE1"/>
    <w:rsid w:val="00CD2251"/>
    <w:rsid w:val="00CE4623"/>
    <w:rsid w:val="00CE5CE6"/>
    <w:rsid w:val="00CF1740"/>
    <w:rsid w:val="00D2144B"/>
    <w:rsid w:val="00D7631A"/>
    <w:rsid w:val="00DD2E79"/>
    <w:rsid w:val="00DE6051"/>
    <w:rsid w:val="00EC2468"/>
    <w:rsid w:val="00F16585"/>
    <w:rsid w:val="00FF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A31A29F-6270-486C-8BBC-E7EB1ADE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DA"/>
    <w:pPr>
      <w:spacing w:after="0" w:line="240" w:lineRule="auto"/>
    </w:pPr>
    <w:rPr>
      <w:rFonts w:ascii="Californian FB" w:eastAsia="Times New Roman" w:hAnsi="Californian FB"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ADA"/>
    <w:pPr>
      <w:tabs>
        <w:tab w:val="center" w:pos="4153"/>
        <w:tab w:val="right" w:pos="8306"/>
      </w:tabs>
    </w:pPr>
  </w:style>
  <w:style w:type="character" w:customStyle="1" w:styleId="HeaderChar">
    <w:name w:val="Header Char"/>
    <w:basedOn w:val="DefaultParagraphFont"/>
    <w:link w:val="Header"/>
    <w:rsid w:val="00AA0ADA"/>
    <w:rPr>
      <w:rFonts w:ascii="Californian FB" w:eastAsia="Times New Roman" w:hAnsi="Californian FB" w:cs="Times New Roman"/>
      <w:sz w:val="24"/>
      <w:szCs w:val="24"/>
      <w:lang w:eastAsia="en-GB"/>
    </w:rPr>
  </w:style>
  <w:style w:type="character" w:styleId="PageNumber">
    <w:name w:val="page number"/>
    <w:basedOn w:val="DefaultParagraphFont"/>
    <w:rsid w:val="00AA0ADA"/>
  </w:style>
  <w:style w:type="paragraph" w:styleId="Footer">
    <w:name w:val="footer"/>
    <w:basedOn w:val="Normal"/>
    <w:link w:val="FooterChar"/>
    <w:uiPriority w:val="99"/>
    <w:rsid w:val="00AA0ADA"/>
    <w:pPr>
      <w:tabs>
        <w:tab w:val="center" w:pos="4153"/>
        <w:tab w:val="right" w:pos="8306"/>
      </w:tabs>
    </w:pPr>
  </w:style>
  <w:style w:type="character" w:customStyle="1" w:styleId="FooterChar">
    <w:name w:val="Footer Char"/>
    <w:basedOn w:val="DefaultParagraphFont"/>
    <w:link w:val="Footer"/>
    <w:uiPriority w:val="99"/>
    <w:rsid w:val="00AA0ADA"/>
    <w:rPr>
      <w:rFonts w:ascii="Californian FB" w:eastAsia="Times New Roman" w:hAnsi="Californian FB" w:cs="Times New Roman"/>
      <w:sz w:val="24"/>
      <w:szCs w:val="24"/>
      <w:lang w:eastAsia="en-GB"/>
    </w:rPr>
  </w:style>
  <w:style w:type="paragraph" w:styleId="NoSpacing">
    <w:name w:val="No Spacing"/>
    <w:uiPriority w:val="1"/>
    <w:qFormat/>
    <w:rsid w:val="00AA0AD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A0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AD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Shapter Julie</dc:creator>
  <cp:keywords/>
  <dc:description/>
  <cp:lastModifiedBy>Williams, Tracy (Staff)</cp:lastModifiedBy>
  <cp:revision>3</cp:revision>
  <cp:lastPrinted>2016-02-12T16:48:00Z</cp:lastPrinted>
  <dcterms:created xsi:type="dcterms:W3CDTF">2018-03-06T17:43:00Z</dcterms:created>
  <dcterms:modified xsi:type="dcterms:W3CDTF">2018-03-07T08:37:00Z</dcterms:modified>
</cp:coreProperties>
</file>