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685800" cy="728345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C382E" w:rsidRDefault="00CC382E" w:rsidP="00CC382E">
      <w:pPr>
        <w:jc w:val="center"/>
        <w:rPr>
          <w:rFonts w:ascii="Calibri" w:hAnsi="Calibri"/>
          <w:color w:val="000000"/>
        </w:rPr>
      </w:pPr>
    </w:p>
    <w:p w:rsidR="00245AE0" w:rsidRDefault="00CC382E" w:rsidP="00CC382E">
      <w:pPr>
        <w:jc w:val="center"/>
      </w:pPr>
      <w:r>
        <w:rPr>
          <w:rFonts w:ascii="Calibri" w:hAnsi="Calibri"/>
          <w:color w:val="000000"/>
        </w:rPr>
        <w:t>"To know, love and serve God</w:t>
      </w:r>
      <w:r>
        <w:rPr>
          <w:rFonts w:ascii="Calibri" w:hAnsi="Calibri"/>
          <w:color w:val="000000"/>
        </w:rPr>
        <w:t>"</w:t>
      </w:r>
    </w:p>
    <w:p w:rsidR="00CC382E" w:rsidRDefault="00CC382E" w:rsidP="00245AE0"/>
    <w:p w:rsidR="00245AE0" w:rsidRPr="00245AE0" w:rsidRDefault="00245AE0" w:rsidP="00245AE0">
      <w:pPr>
        <w:rPr>
          <w:rFonts w:cs="Arial"/>
          <w:b/>
          <w:color w:val="000000"/>
          <w:sz w:val="28"/>
          <w:szCs w:val="28"/>
        </w:rPr>
      </w:pPr>
      <w:r w:rsidRPr="00245AE0">
        <w:rPr>
          <w:rFonts w:cs="Arial"/>
          <w:b/>
          <w:color w:val="000000"/>
          <w:sz w:val="28"/>
          <w:szCs w:val="28"/>
        </w:rPr>
        <w:t xml:space="preserve">Subject teacher:   </w:t>
      </w:r>
      <w:r w:rsidR="001E6D7F">
        <w:rPr>
          <w:rFonts w:cs="Arial"/>
          <w:b/>
          <w:color w:val="000000"/>
          <w:sz w:val="28"/>
          <w:szCs w:val="28"/>
        </w:rPr>
        <w:t>RE</w:t>
      </w:r>
      <w:r w:rsidRPr="00245AE0">
        <w:rPr>
          <w:rFonts w:cs="Arial"/>
          <w:b/>
          <w:color w:val="000000"/>
          <w:sz w:val="28"/>
          <w:szCs w:val="28"/>
        </w:rPr>
        <w:t xml:space="preserve"> Teacher</w:t>
      </w:r>
      <w:bookmarkStart w:id="0" w:name="_GoBack"/>
      <w:bookmarkEnd w:id="0"/>
    </w:p>
    <w:p w:rsidR="00245AE0" w:rsidRPr="00CC382E" w:rsidRDefault="00245AE0" w:rsidP="00245AE0">
      <w:pPr>
        <w:rPr>
          <w:rFonts w:cs="Arial"/>
          <w:color w:val="000000"/>
          <w:sz w:val="28"/>
          <w:szCs w:val="28"/>
        </w:rPr>
      </w:pPr>
      <w:r w:rsidRPr="00CC382E">
        <w:rPr>
          <w:rFonts w:cs="Arial"/>
          <w:b/>
          <w:color w:val="000000"/>
          <w:sz w:val="28"/>
          <w:szCs w:val="28"/>
        </w:rPr>
        <w:t>Job Description</w:t>
      </w:r>
    </w:p>
    <w:p w:rsidR="00245AE0" w:rsidRPr="003A142C" w:rsidRDefault="00245AE0" w:rsidP="00245AE0">
      <w:p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 xml:space="preserve">This is a generic framework for </w:t>
      </w:r>
      <w:r w:rsidRPr="003A142C">
        <w:rPr>
          <w:rFonts w:cs="Arial"/>
          <w:b/>
          <w:color w:val="000000"/>
        </w:rPr>
        <w:t>subject teacher</w:t>
      </w:r>
      <w:r w:rsidRPr="003A142C">
        <w:rPr>
          <w:rFonts w:cs="Arial"/>
          <w:color w:val="000000"/>
        </w:rPr>
        <w:t xml:space="preserve"> roles with specific duties added regarding the above post. </w:t>
      </w:r>
    </w:p>
    <w:p w:rsidR="00245AE0" w:rsidRPr="003A142C" w:rsidRDefault="00245AE0" w:rsidP="00245AE0">
      <w:pPr>
        <w:spacing w:after="0" w:line="240" w:lineRule="auto"/>
        <w:rPr>
          <w:rFonts w:cs="Arial"/>
        </w:rPr>
      </w:pPr>
      <w:r w:rsidRPr="003A142C">
        <w:rPr>
          <w:rFonts w:cs="Arial"/>
        </w:rPr>
        <w:t xml:space="preserve">Reference is made throughout to Teacher Standards and the School Pay and Conditions Document (Sept 2016). </w:t>
      </w:r>
    </w:p>
    <w:p w:rsidR="00245AE0" w:rsidRPr="003A142C" w:rsidRDefault="00245AE0" w:rsidP="00245AE0">
      <w:pPr>
        <w:spacing w:after="0" w:line="240" w:lineRule="auto"/>
        <w:rPr>
          <w:rFonts w:cs="Arial"/>
          <w:color w:val="000000"/>
        </w:rPr>
      </w:pPr>
    </w:p>
    <w:p w:rsidR="00245AE0" w:rsidRPr="003A142C" w:rsidRDefault="00245AE0" w:rsidP="00245AE0">
      <w:pPr>
        <w:rPr>
          <w:rFonts w:cs="Arial"/>
          <w:b/>
          <w:color w:val="000000"/>
        </w:rPr>
      </w:pPr>
    </w:p>
    <w:p w:rsidR="00245AE0" w:rsidRPr="003A142C" w:rsidRDefault="00245AE0" w:rsidP="00245AE0">
      <w:pPr>
        <w:rPr>
          <w:rFonts w:cs="Arial"/>
          <w:b/>
          <w:color w:val="000000"/>
        </w:rPr>
      </w:pPr>
      <w:r w:rsidRPr="003A142C">
        <w:rPr>
          <w:rFonts w:cs="Arial"/>
          <w:b/>
          <w:color w:val="000000"/>
        </w:rPr>
        <w:t>Generic Principle Responsibilities:</w:t>
      </w:r>
    </w:p>
    <w:p w:rsidR="00245AE0" w:rsidRPr="003A142C" w:rsidRDefault="002F0D34" w:rsidP="00245AE0">
      <w:pPr>
        <w:numPr>
          <w:ilvl w:val="0"/>
          <w:numId w:val="23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</w:t>
      </w:r>
      <w:r w:rsidR="00245AE0" w:rsidRPr="003A142C">
        <w:rPr>
          <w:rFonts w:cs="Arial"/>
          <w:color w:val="000000"/>
        </w:rPr>
        <w:t xml:space="preserve">aintain and develop the Roman Catholic character of the school in accordance with the directions given by the School Governors and subject thereto to those given by the Headteacher.  </w:t>
      </w:r>
    </w:p>
    <w:p w:rsidR="00245AE0" w:rsidRPr="003A142C" w:rsidRDefault="00245AE0" w:rsidP="00245AE0">
      <w:pPr>
        <w:numPr>
          <w:ilvl w:val="0"/>
          <w:numId w:val="23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Play a major role in supporting the essential business of St Anne’s RC High School in providing an education for the whole child and fostering in and through a Catholic atmosphere those qualities which will enable each individual to live happily and develop fully his or her intellectual, moral, physical, social, emotional and spiritual qualities.</w:t>
      </w:r>
    </w:p>
    <w:p w:rsidR="00245AE0" w:rsidRPr="003A142C" w:rsidRDefault="00245AE0" w:rsidP="00245AE0">
      <w:pPr>
        <w:numPr>
          <w:ilvl w:val="0"/>
          <w:numId w:val="23"/>
        </w:num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 xml:space="preserve">   Meet all the Teachers Standards, the criteria of the school pay and conditions document and the responsibilities of a main-scale teacher in addition to those outlined below.</w:t>
      </w:r>
    </w:p>
    <w:p w:rsidR="00245AE0" w:rsidRPr="003A142C" w:rsidRDefault="00245AE0" w:rsidP="00245AE0">
      <w:pPr>
        <w:rPr>
          <w:rFonts w:cs="Arial"/>
          <w:b/>
          <w:color w:val="000000"/>
        </w:rPr>
      </w:pPr>
    </w:p>
    <w:p w:rsidR="00245AE0" w:rsidRPr="003A142C" w:rsidRDefault="00245AE0" w:rsidP="00245AE0">
      <w:pPr>
        <w:rPr>
          <w:rFonts w:cs="Arial"/>
          <w:color w:val="000000"/>
        </w:rPr>
      </w:pPr>
      <w:r w:rsidRPr="003A142C">
        <w:rPr>
          <w:rFonts w:cs="Arial"/>
          <w:b/>
          <w:color w:val="000000"/>
        </w:rPr>
        <w:t>Accountability</w:t>
      </w:r>
      <w:r w:rsidRPr="003A142C">
        <w:rPr>
          <w:rFonts w:cs="Arial"/>
          <w:color w:val="000000"/>
        </w:rPr>
        <w:t>:</w:t>
      </w:r>
    </w:p>
    <w:p w:rsidR="00245AE0" w:rsidRPr="003A142C" w:rsidRDefault="00245AE0" w:rsidP="00245AE0">
      <w:pPr>
        <w:ind w:left="360"/>
        <w:rPr>
          <w:rFonts w:cs="Arial"/>
          <w:color w:val="000000"/>
        </w:rPr>
      </w:pPr>
      <w:r w:rsidRPr="003A142C">
        <w:rPr>
          <w:rFonts w:cs="Arial"/>
          <w:color w:val="000000"/>
        </w:rPr>
        <w:t xml:space="preserve">The </w:t>
      </w:r>
      <w:r w:rsidRPr="003A142C">
        <w:rPr>
          <w:rFonts w:cs="Arial"/>
          <w:b/>
          <w:color w:val="000000"/>
        </w:rPr>
        <w:t>subject teacher</w:t>
      </w:r>
      <w:r w:rsidRPr="003A142C">
        <w:rPr>
          <w:rFonts w:cs="Arial"/>
          <w:color w:val="000000"/>
        </w:rPr>
        <w:t xml:space="preserve"> will be directly accountable for the progress of their classes.  They will report to their subject for their faculty and will be monitored and evaluated on their impact. </w:t>
      </w:r>
    </w:p>
    <w:p w:rsidR="00245AE0" w:rsidRPr="003A142C" w:rsidRDefault="00245AE0" w:rsidP="00245AE0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Raise standards of student attainment and progress of all pupils and for ‘Closing the Gap’.</w:t>
      </w:r>
    </w:p>
    <w:p w:rsidR="00245AE0" w:rsidRPr="003A142C" w:rsidRDefault="00245AE0" w:rsidP="00245AE0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Ensure the provision of effective strategies for monitoring, mentoring and intervention to support student academic progression and address underachievement of students.</w:t>
      </w:r>
    </w:p>
    <w:p w:rsidR="00245AE0" w:rsidRDefault="00245AE0" w:rsidP="00245AE0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To track the progress and achievements of students.</w:t>
      </w:r>
    </w:p>
    <w:p w:rsidR="002F0D34" w:rsidRPr="003A142C" w:rsidRDefault="002F0D34" w:rsidP="00245AE0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Ensure the Gospel values and teachings are </w:t>
      </w:r>
      <w:r w:rsidR="00457400">
        <w:rPr>
          <w:rFonts w:cs="Arial"/>
          <w:color w:val="000000"/>
        </w:rPr>
        <w:t>supported and modelled.</w:t>
      </w:r>
    </w:p>
    <w:p w:rsidR="00245AE0" w:rsidRPr="003A142C" w:rsidRDefault="00245AE0" w:rsidP="00245AE0">
      <w:pPr>
        <w:rPr>
          <w:rFonts w:cs="Arial"/>
          <w:color w:val="000000"/>
        </w:rPr>
      </w:pPr>
    </w:p>
    <w:p w:rsidR="00245AE0" w:rsidRPr="003A142C" w:rsidRDefault="00245AE0" w:rsidP="00245AE0">
      <w:pPr>
        <w:rPr>
          <w:rFonts w:cs="Arial"/>
          <w:b/>
          <w:color w:val="000000"/>
        </w:rPr>
      </w:pPr>
      <w:r w:rsidRPr="003A142C">
        <w:rPr>
          <w:rFonts w:cs="Arial"/>
          <w:b/>
          <w:color w:val="000000"/>
        </w:rPr>
        <w:t>Principle responsibilities of the post:</w:t>
      </w:r>
    </w:p>
    <w:p w:rsidR="00245AE0" w:rsidRPr="003A142C" w:rsidRDefault="00245AE0" w:rsidP="00245AE0">
      <w:pPr>
        <w:rPr>
          <w:rFonts w:cs="Arial"/>
          <w:b/>
          <w:color w:val="000000"/>
        </w:rPr>
      </w:pPr>
      <w:r w:rsidRPr="003A142C">
        <w:rPr>
          <w:rFonts w:cs="Arial"/>
          <w:b/>
          <w:color w:val="000000"/>
        </w:rPr>
        <w:t>Leadership and Management:</w:t>
      </w:r>
    </w:p>
    <w:p w:rsidR="00245AE0" w:rsidRDefault="00245AE0" w:rsidP="00245AE0">
      <w:pPr>
        <w:numPr>
          <w:ilvl w:val="0"/>
          <w:numId w:val="25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Attend all faculty and department meetings as required.</w:t>
      </w:r>
    </w:p>
    <w:p w:rsidR="002F0D34" w:rsidRPr="003A142C" w:rsidRDefault="002F0D34" w:rsidP="00245AE0">
      <w:pPr>
        <w:numPr>
          <w:ilvl w:val="0"/>
          <w:numId w:val="25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Support and enhance the Catholic life of the school through contributing to the liturgical life</w:t>
      </w:r>
      <w:r w:rsidR="0031089C">
        <w:rPr>
          <w:rFonts w:cs="Arial"/>
          <w:color w:val="000000"/>
        </w:rPr>
        <w:t xml:space="preserve"> of the school and fundraising.</w:t>
      </w:r>
    </w:p>
    <w:p w:rsidR="00245AE0" w:rsidRPr="003A142C" w:rsidRDefault="00245AE0" w:rsidP="00245AE0">
      <w:pPr>
        <w:numPr>
          <w:ilvl w:val="0"/>
          <w:numId w:val="25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Meet regularly with the Subject Leader for the faculty as required by the Head teacher.</w:t>
      </w:r>
    </w:p>
    <w:p w:rsidR="00245AE0" w:rsidRPr="003A142C" w:rsidRDefault="00245AE0" w:rsidP="00245AE0">
      <w:pPr>
        <w:numPr>
          <w:ilvl w:val="0"/>
          <w:numId w:val="25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Ensure communication is upheld with all members of the faculty and/or department.</w:t>
      </w:r>
    </w:p>
    <w:p w:rsidR="00245AE0" w:rsidRPr="003A142C" w:rsidRDefault="00245AE0" w:rsidP="00245AE0">
      <w:pPr>
        <w:numPr>
          <w:ilvl w:val="0"/>
          <w:numId w:val="25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Contribute to a cooperative team who understand their responsibilities and are consistent in the practice of school policies and procedures.</w:t>
      </w:r>
    </w:p>
    <w:p w:rsidR="00245AE0" w:rsidRPr="003A142C" w:rsidRDefault="00245AE0" w:rsidP="00245AE0">
      <w:pPr>
        <w:numPr>
          <w:ilvl w:val="0"/>
          <w:numId w:val="25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Contribute to school liaison and marketing activities and the effective promotion of the school and faculty at all events.</w:t>
      </w:r>
    </w:p>
    <w:p w:rsidR="00245AE0" w:rsidRPr="003A142C" w:rsidRDefault="00245AE0" w:rsidP="00245AE0">
      <w:pPr>
        <w:numPr>
          <w:ilvl w:val="0"/>
          <w:numId w:val="25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Attend all CPD, as required.</w:t>
      </w:r>
    </w:p>
    <w:p w:rsidR="00245AE0" w:rsidRPr="003A142C" w:rsidRDefault="00245AE0" w:rsidP="00245AE0">
      <w:pPr>
        <w:rPr>
          <w:rFonts w:cs="Arial"/>
          <w:b/>
          <w:color w:val="000000"/>
        </w:rPr>
      </w:pPr>
    </w:p>
    <w:p w:rsidR="00245AE0" w:rsidRPr="003A142C" w:rsidRDefault="00245AE0" w:rsidP="00245AE0">
      <w:pPr>
        <w:rPr>
          <w:rFonts w:cs="Arial"/>
          <w:b/>
          <w:color w:val="000000"/>
        </w:rPr>
      </w:pPr>
    </w:p>
    <w:p w:rsidR="00245AE0" w:rsidRPr="003A142C" w:rsidRDefault="00245AE0" w:rsidP="00245AE0">
      <w:pPr>
        <w:rPr>
          <w:rFonts w:cs="Arial"/>
          <w:b/>
          <w:color w:val="000000"/>
        </w:rPr>
      </w:pPr>
    </w:p>
    <w:p w:rsidR="00245AE0" w:rsidRPr="003A142C" w:rsidRDefault="00245AE0" w:rsidP="00245AE0">
      <w:pPr>
        <w:rPr>
          <w:rFonts w:cs="Arial"/>
          <w:b/>
          <w:color w:val="000000"/>
        </w:rPr>
      </w:pPr>
      <w:r w:rsidRPr="003A142C">
        <w:rPr>
          <w:rFonts w:cs="Arial"/>
          <w:b/>
          <w:color w:val="000000"/>
        </w:rPr>
        <w:t>Quality of Teaching and Learning:</w:t>
      </w:r>
    </w:p>
    <w:p w:rsidR="00245AE0" w:rsidRPr="003A142C" w:rsidRDefault="00245AE0" w:rsidP="00245AE0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Adhere to professional duties for purposes of school self-evaluation, i.e. assessment, recording, reporting of achievement.</w:t>
      </w:r>
    </w:p>
    <w:p w:rsidR="00245AE0" w:rsidRPr="003A142C" w:rsidRDefault="00245AE0" w:rsidP="00245AE0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Adhere to the school monitoring of teaching and learning policy.</w:t>
      </w:r>
    </w:p>
    <w:p w:rsidR="00245AE0" w:rsidRPr="003A142C" w:rsidRDefault="00245AE0" w:rsidP="00245AE0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Comply with school assessment, recording and reporting policy.</w:t>
      </w:r>
    </w:p>
    <w:p w:rsidR="00245AE0" w:rsidRPr="003A142C" w:rsidRDefault="00245AE0" w:rsidP="00245AE0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Plan and prepare programmes of work and lessons to ensure continuity and progression.</w:t>
      </w:r>
    </w:p>
    <w:p w:rsidR="00245AE0" w:rsidRPr="003A142C" w:rsidRDefault="00245AE0" w:rsidP="00245AE0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Set and mark classwork and homework according to the school marking policy.</w:t>
      </w:r>
    </w:p>
    <w:p w:rsidR="00245AE0" w:rsidRPr="003A142C" w:rsidRDefault="00245AE0" w:rsidP="00245AE0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Ensure the pupils are prepared for public examinations and all coursework and assessments are completed</w:t>
      </w:r>
    </w:p>
    <w:p w:rsidR="00245AE0" w:rsidRPr="003A142C" w:rsidRDefault="00245AE0" w:rsidP="00245AE0">
      <w:pPr>
        <w:rPr>
          <w:rFonts w:cs="Arial"/>
          <w:color w:val="000000"/>
        </w:rPr>
      </w:pPr>
    </w:p>
    <w:p w:rsidR="00245AE0" w:rsidRPr="003A142C" w:rsidRDefault="00245AE0" w:rsidP="00245AE0">
      <w:pPr>
        <w:rPr>
          <w:rFonts w:cs="Arial"/>
          <w:b/>
          <w:color w:val="000000"/>
        </w:rPr>
      </w:pPr>
      <w:r w:rsidRPr="003A142C">
        <w:rPr>
          <w:rFonts w:cs="Arial"/>
          <w:b/>
          <w:color w:val="000000"/>
        </w:rPr>
        <w:t>Curriculum development:</w:t>
      </w:r>
    </w:p>
    <w:p w:rsidR="00245AE0" w:rsidRPr="003A142C" w:rsidRDefault="00245AE0" w:rsidP="00245AE0">
      <w:pPr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Take such part as may be required of him/her in the review, development and management of activities relating to the curriculum.</w:t>
      </w:r>
    </w:p>
    <w:p w:rsidR="00245AE0" w:rsidRPr="003A142C" w:rsidRDefault="00245AE0" w:rsidP="00245AE0">
      <w:pPr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Ensure delivery of cross-curricular initiatives.</w:t>
      </w:r>
    </w:p>
    <w:p w:rsidR="00245AE0" w:rsidRPr="003A142C" w:rsidRDefault="00245AE0" w:rsidP="00245AE0">
      <w:pPr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If necessary, be prepared to teach a range of subjects, as directed by the head teacher.</w:t>
      </w:r>
    </w:p>
    <w:p w:rsidR="00245AE0" w:rsidRPr="003A142C" w:rsidRDefault="00245AE0" w:rsidP="00245AE0">
      <w:pPr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Contribute to the realisation of the school curriculum vision and priorities.</w:t>
      </w:r>
    </w:p>
    <w:p w:rsidR="00245AE0" w:rsidRDefault="00245AE0" w:rsidP="00245AE0">
      <w:pPr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 w:rsidRPr="003A142C">
        <w:rPr>
          <w:rFonts w:cs="Arial"/>
          <w:color w:val="000000"/>
        </w:rPr>
        <w:t>Keep up to date with curriculum development issues, including: within school, locally and nationally.</w:t>
      </w:r>
    </w:p>
    <w:p w:rsidR="0031089C" w:rsidRPr="003A142C" w:rsidRDefault="0031089C" w:rsidP="00245AE0">
      <w:pPr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Be up to date and familiar with the teachings of The Catholic Church that impact on the RE curriculum.</w:t>
      </w:r>
    </w:p>
    <w:p w:rsidR="00245AE0" w:rsidRPr="003A142C" w:rsidRDefault="00245AE0" w:rsidP="00245AE0">
      <w:pPr>
        <w:rPr>
          <w:rFonts w:cs="Arial"/>
          <w:color w:val="000000"/>
        </w:rPr>
      </w:pPr>
    </w:p>
    <w:p w:rsidR="00245AE0" w:rsidRPr="003A142C" w:rsidRDefault="00245AE0" w:rsidP="00245AE0">
      <w:pPr>
        <w:rPr>
          <w:rFonts w:cs="Arial"/>
          <w:b/>
          <w:color w:val="000000"/>
        </w:rPr>
      </w:pPr>
      <w:r w:rsidRPr="003A142C">
        <w:rPr>
          <w:rFonts w:cs="Arial"/>
          <w:b/>
          <w:color w:val="000000"/>
        </w:rPr>
        <w:t>Behaviour for Learning:</w:t>
      </w:r>
    </w:p>
    <w:p w:rsidR="00245AE0" w:rsidRPr="003A142C" w:rsidRDefault="00245AE0" w:rsidP="00245AE0">
      <w:pPr>
        <w:numPr>
          <w:ilvl w:val="0"/>
          <w:numId w:val="28"/>
        </w:numPr>
        <w:spacing w:after="0" w:line="240" w:lineRule="auto"/>
        <w:rPr>
          <w:rFonts w:cs="Arial"/>
        </w:rPr>
      </w:pPr>
      <w:r w:rsidRPr="003A142C">
        <w:rPr>
          <w:rFonts w:cs="Arial"/>
          <w:color w:val="000000"/>
        </w:rPr>
        <w:t>Follow the school Behaviour for Learning and detention policy.</w:t>
      </w:r>
      <w:r w:rsidRPr="003A142C">
        <w:rPr>
          <w:rFonts w:cs="Arial"/>
        </w:rPr>
        <w:t xml:space="preserve"> </w:t>
      </w:r>
    </w:p>
    <w:p w:rsidR="00245AE0" w:rsidRPr="003A142C" w:rsidRDefault="00245AE0" w:rsidP="00245AE0">
      <w:pPr>
        <w:rPr>
          <w:rFonts w:cs="Arial"/>
        </w:rPr>
      </w:pPr>
    </w:p>
    <w:p w:rsidR="00245AE0" w:rsidRPr="003A142C" w:rsidRDefault="00245AE0" w:rsidP="00245AE0">
      <w:pPr>
        <w:rPr>
          <w:rFonts w:cs="Arial"/>
        </w:rPr>
      </w:pPr>
    </w:p>
    <w:p w:rsidR="004B1161" w:rsidRPr="004B1161" w:rsidRDefault="004B1161" w:rsidP="00245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161" w:rsidRPr="004B1161" w:rsidSect="006D674F">
      <w:footerReference w:type="default" r:id="rId10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34" w:rsidRDefault="002F0D34" w:rsidP="004D10D2">
      <w:pPr>
        <w:spacing w:after="0" w:line="240" w:lineRule="auto"/>
      </w:pPr>
      <w:r>
        <w:separator/>
      </w:r>
    </w:p>
  </w:endnote>
  <w:endnote w:type="continuationSeparator" w:id="0">
    <w:p w:rsidR="002F0D34" w:rsidRDefault="002F0D34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F0D34" w:rsidRDefault="002F0D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82E" w:rsidRPr="00CC382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F0D34" w:rsidRDefault="002F0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34" w:rsidRDefault="002F0D34" w:rsidP="004D10D2">
      <w:pPr>
        <w:spacing w:after="0" w:line="240" w:lineRule="auto"/>
      </w:pPr>
      <w:r>
        <w:separator/>
      </w:r>
    </w:p>
  </w:footnote>
  <w:footnote w:type="continuationSeparator" w:id="0">
    <w:p w:rsidR="002F0D34" w:rsidRDefault="002F0D34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82043C"/>
    <w:multiLevelType w:val="hybridMultilevel"/>
    <w:tmpl w:val="22C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47BC"/>
    <w:multiLevelType w:val="hybridMultilevel"/>
    <w:tmpl w:val="94D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6579F"/>
    <w:multiLevelType w:val="hybridMultilevel"/>
    <w:tmpl w:val="4A68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D671A"/>
    <w:multiLevelType w:val="hybridMultilevel"/>
    <w:tmpl w:val="63B6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24E38"/>
    <w:multiLevelType w:val="hybridMultilevel"/>
    <w:tmpl w:val="EA60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B57A6"/>
    <w:multiLevelType w:val="hybridMultilevel"/>
    <w:tmpl w:val="75FEF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23"/>
  </w:num>
  <w:num w:numId="7">
    <w:abstractNumId w:val="0"/>
  </w:num>
  <w:num w:numId="8">
    <w:abstractNumId w:val="4"/>
  </w:num>
  <w:num w:numId="9">
    <w:abstractNumId w:val="25"/>
  </w:num>
  <w:num w:numId="10">
    <w:abstractNumId w:val="21"/>
  </w:num>
  <w:num w:numId="11">
    <w:abstractNumId w:val="3"/>
  </w:num>
  <w:num w:numId="12">
    <w:abstractNumId w:val="18"/>
  </w:num>
  <w:num w:numId="13">
    <w:abstractNumId w:val="9"/>
  </w:num>
  <w:num w:numId="14">
    <w:abstractNumId w:val="27"/>
  </w:num>
  <w:num w:numId="15">
    <w:abstractNumId w:val="22"/>
  </w:num>
  <w:num w:numId="16">
    <w:abstractNumId w:val="20"/>
  </w:num>
  <w:num w:numId="17">
    <w:abstractNumId w:val="19"/>
  </w:num>
  <w:num w:numId="18">
    <w:abstractNumId w:val="2"/>
  </w:num>
  <w:num w:numId="19">
    <w:abstractNumId w:val="15"/>
  </w:num>
  <w:num w:numId="20">
    <w:abstractNumId w:val="13"/>
  </w:num>
  <w:num w:numId="21">
    <w:abstractNumId w:val="26"/>
  </w:num>
  <w:num w:numId="22">
    <w:abstractNumId w:val="24"/>
  </w:num>
  <w:num w:numId="23">
    <w:abstractNumId w:val="17"/>
  </w:num>
  <w:num w:numId="24">
    <w:abstractNumId w:val="14"/>
  </w:num>
  <w:num w:numId="25">
    <w:abstractNumId w:val="7"/>
  </w:num>
  <w:num w:numId="26">
    <w:abstractNumId w:val="12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7C"/>
    <w:rsid w:val="00157713"/>
    <w:rsid w:val="00175EE0"/>
    <w:rsid w:val="00181FCF"/>
    <w:rsid w:val="001C5077"/>
    <w:rsid w:val="001E6D7F"/>
    <w:rsid w:val="001F3711"/>
    <w:rsid w:val="001F5A15"/>
    <w:rsid w:val="00243E0B"/>
    <w:rsid w:val="00245AE0"/>
    <w:rsid w:val="002C1025"/>
    <w:rsid w:val="002F0D34"/>
    <w:rsid w:val="002F12C7"/>
    <w:rsid w:val="0031089C"/>
    <w:rsid w:val="0033370B"/>
    <w:rsid w:val="0034517C"/>
    <w:rsid w:val="003D4BDD"/>
    <w:rsid w:val="003F3846"/>
    <w:rsid w:val="004306EF"/>
    <w:rsid w:val="00444323"/>
    <w:rsid w:val="00457400"/>
    <w:rsid w:val="004B1161"/>
    <w:rsid w:val="004D10D2"/>
    <w:rsid w:val="004E0BB1"/>
    <w:rsid w:val="004E601A"/>
    <w:rsid w:val="00556F23"/>
    <w:rsid w:val="00570973"/>
    <w:rsid w:val="005D1C20"/>
    <w:rsid w:val="005D7FCA"/>
    <w:rsid w:val="005F3632"/>
    <w:rsid w:val="00605CAC"/>
    <w:rsid w:val="00627447"/>
    <w:rsid w:val="00636BA6"/>
    <w:rsid w:val="006A08E2"/>
    <w:rsid w:val="006D674F"/>
    <w:rsid w:val="007917CD"/>
    <w:rsid w:val="00795224"/>
    <w:rsid w:val="007A45AD"/>
    <w:rsid w:val="008B716C"/>
    <w:rsid w:val="008F20EA"/>
    <w:rsid w:val="0097135A"/>
    <w:rsid w:val="009B53DB"/>
    <w:rsid w:val="00AA4450"/>
    <w:rsid w:val="00B217D4"/>
    <w:rsid w:val="00B25BBB"/>
    <w:rsid w:val="00B52D8B"/>
    <w:rsid w:val="00B80B24"/>
    <w:rsid w:val="00C51B26"/>
    <w:rsid w:val="00CB1379"/>
    <w:rsid w:val="00CC382E"/>
    <w:rsid w:val="00CC4D7C"/>
    <w:rsid w:val="00D53847"/>
    <w:rsid w:val="00DC7021"/>
    <w:rsid w:val="00DF1D52"/>
    <w:rsid w:val="00F360E3"/>
    <w:rsid w:val="00FB5080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D674-4B47-47C6-A3ED-A8B24567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37D553D7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Mrs Swire</cp:lastModifiedBy>
  <cp:revision>3</cp:revision>
  <dcterms:created xsi:type="dcterms:W3CDTF">2018-03-07T09:03:00Z</dcterms:created>
  <dcterms:modified xsi:type="dcterms:W3CDTF">2018-03-07T09:04:00Z</dcterms:modified>
</cp:coreProperties>
</file>