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bookmarkStart w:id="0" w:name="_GoBack"/>
      <w:bookmarkEnd w:id="0"/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 xml:space="preserve">Job Description: </w:t>
      </w:r>
      <w:r w:rsidR="000B6B9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 xml:space="preserve">English Teacher, NQT considered 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Reports to:</w:t>
      </w: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            Head of Department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Start date</w:t>
      </w: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:              September 2018 (earlier start available)  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Salary:</w:t>
      </w: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                   Ark MPS (Inner London + 2.5%)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eastAsia="en-GB"/>
        </w:rPr>
        <w:t> 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The Role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deliver outstanding teaching and learning of English and therefore ensure students achieve excellent academic results.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design engaging and challenging lessons that inspire our students to appreciate English.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Key responsibilities</w:t>
      </w:r>
    </w:p>
    <w:p w:rsidR="00DE3B0D" w:rsidRPr="000B6B93" w:rsidRDefault="00DE3B0D" w:rsidP="000B6B9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B6B93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plan, resource and deliver lessons and sequences of lessons to the highest standard.</w:t>
      </w:r>
    </w:p>
    <w:p w:rsidR="00DE3B0D" w:rsidRPr="000B6B93" w:rsidRDefault="00DE3B0D" w:rsidP="000B6B9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B6B93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provide a nurturing classroom and academy environment that helps students to develop as learners</w:t>
      </w:r>
    </w:p>
    <w:p w:rsidR="00DE3B0D" w:rsidRPr="000B6B93" w:rsidRDefault="00DE3B0D" w:rsidP="000B6B9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B6B93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help to maintain/establish discipline across the whole academy</w:t>
      </w:r>
    </w:p>
    <w:p w:rsidR="00DE3B0D" w:rsidRPr="000B6B93" w:rsidRDefault="00DE3B0D" w:rsidP="000B6B9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B6B93">
        <w:rPr>
          <w:rFonts w:ascii="Verdana" w:eastAsia="Times New Roman" w:hAnsi="Verdana" w:cs="Times New Roman"/>
          <w:bCs/>
          <w:color w:val="000000"/>
          <w:sz w:val="21"/>
          <w:szCs w:val="21"/>
          <w:lang w:eastAsia="en-GB"/>
        </w:rPr>
        <w:t>To contribute to the effective working of the academy.</w:t>
      </w:r>
    </w:p>
    <w:p w:rsidR="00DE3B0D" w:rsidRPr="000B6B93" w:rsidRDefault="00DE3B0D" w:rsidP="000B6B9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B6B93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be a self-reflective practitioner and purposefully develop your own areas for improvement</w:t>
      </w:r>
    </w:p>
    <w:p w:rsidR="00DE3B0D" w:rsidRPr="000B6B93" w:rsidRDefault="00DE3B0D" w:rsidP="000B6B9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B6B93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keep up to date records of your lesson planning, students’ punctuality, attendance, attainment progress, work done and homework set, according to school and department policy.</w:t>
      </w:r>
    </w:p>
    <w:p w:rsidR="00DE3B0D" w:rsidRPr="000B6B93" w:rsidRDefault="00DE3B0D" w:rsidP="000B6B93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0B6B93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To keep up to date with new developments in the curriculum 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Outcomes and Activities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lastRenderedPageBreak/>
        <w:t>Teaching and Learning</w:t>
      </w:r>
    </w:p>
    <w:p w:rsidR="00DE3B0D" w:rsidRPr="00DE3B0D" w:rsidRDefault="00DE3B0D" w:rsidP="00DE3B0D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Enrich the curriculum with trips and visits to enhance the learning experience of all students</w:t>
      </w:r>
    </w:p>
    <w:p w:rsidR="00DE3B0D" w:rsidRPr="00DE3B0D" w:rsidRDefault="00DE3B0D" w:rsidP="00DE3B0D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With direction of the Head of Department and within the context of the academy’s curriculum and schemes of learning, plan and prepare effective teaching modules and lessons</w:t>
      </w:r>
    </w:p>
    <w:p w:rsidR="00DE3B0D" w:rsidRPr="00DE3B0D" w:rsidRDefault="00DE3B0D" w:rsidP="00DE3B0D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Teach engaging and effective lessons that motivate, inspire and improve pupil attainment</w:t>
      </w:r>
    </w:p>
    <w:p w:rsidR="00DE3B0D" w:rsidRPr="00DE3B0D" w:rsidRDefault="00DE3B0D" w:rsidP="00DE3B0D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Use regular assessments to set targets for students, monitor student progress and respond accordingly to the results of such monitoring</w:t>
      </w:r>
    </w:p>
    <w:p w:rsidR="00DE3B0D" w:rsidRPr="00DE3B0D" w:rsidRDefault="00DE3B0D" w:rsidP="00DE3B0D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produce/contribute to oral and written assessments, reports and references relating to individual and groups of pupils</w:t>
      </w:r>
    </w:p>
    <w:p w:rsidR="00DE3B0D" w:rsidRPr="00DE3B0D" w:rsidRDefault="00DE3B0D" w:rsidP="00DE3B0D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Maintain regular and productive communication with pupils, parents and carers, to report on progress, sanctions and rewards and all other communications</w:t>
      </w:r>
    </w:p>
    <w:p w:rsidR="00DE3B0D" w:rsidRPr="00DE3B0D" w:rsidRDefault="00DE3B0D" w:rsidP="00DE3B0D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Implement and adhere to the academy’s behaviour management policy, ensuring the health and well-being of pupils is maintained at all times</w:t>
      </w:r>
    </w:p>
    <w:p w:rsidR="00DE3B0D" w:rsidRPr="00DE3B0D" w:rsidRDefault="00DE3B0D" w:rsidP="00DE3B0D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Participate in preparing pupils for external examinations.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Academy Culture</w:t>
      </w:r>
    </w:p>
    <w:p w:rsidR="00DE3B0D" w:rsidRPr="00DE3B0D" w:rsidRDefault="00DE3B0D" w:rsidP="00DE3B0D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Support the academy’s values and ethos by contributing to the development and implementation of policies practices and procedures</w:t>
      </w:r>
    </w:p>
    <w:p w:rsidR="00DE3B0D" w:rsidRPr="00DE3B0D" w:rsidRDefault="00DE3B0D" w:rsidP="00DE3B0D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Help create a strong academy community, characterised by consistent, orderly behaviour and caring, respectful relationships</w:t>
      </w:r>
    </w:p>
    <w:p w:rsidR="00DE3B0D" w:rsidRPr="00DE3B0D" w:rsidRDefault="00DE3B0D" w:rsidP="00DE3B0D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Help develop a small school/department culture and ethos that is utterly committed to achievement</w:t>
      </w:r>
    </w:p>
    <w:p w:rsidR="00DE3B0D" w:rsidRPr="00DE3B0D" w:rsidRDefault="00DE3B0D" w:rsidP="00DE3B0D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be active in issues of student welfare and support</w:t>
      </w:r>
    </w:p>
    <w:p w:rsidR="00DE3B0D" w:rsidRPr="00DE3B0D" w:rsidRDefault="00DE3B0D" w:rsidP="00DE3B0D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DE3B0D" w:rsidRPr="00DE3B0D" w:rsidRDefault="00DE3B0D" w:rsidP="00DE3B0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lastRenderedPageBreak/>
        <w:t>Other</w:t>
      </w:r>
    </w:p>
    <w:p w:rsidR="00DE3B0D" w:rsidRPr="00DE3B0D" w:rsidRDefault="00DE3B0D" w:rsidP="00DE3B0D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Undertake and be part of the appraisal system and relevant training and professional development</w:t>
      </w:r>
    </w:p>
    <w:p w:rsidR="00DE3B0D" w:rsidRPr="00DE3B0D" w:rsidRDefault="00DE3B0D" w:rsidP="00DE3B0D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DE3B0D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Undertake other various responsibilities as directed by the Head of Department or Principal. </w:t>
      </w:r>
    </w:p>
    <w:p w:rsidR="00DE3B0D" w:rsidRPr="00DE3B0D" w:rsidRDefault="00DE3B0D" w:rsidP="000B6B93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DE3B0D" w:rsidRPr="00DE3B0D" w:rsidRDefault="00DE3B0D" w:rsidP="000B6B93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6E356B" w:rsidRDefault="00B10D8A"/>
    <w:sectPr w:rsidR="006E356B" w:rsidSect="00DE3B0D">
      <w:pgSz w:w="12240" w:h="20160" w:code="5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039C"/>
    <w:multiLevelType w:val="multilevel"/>
    <w:tmpl w:val="5674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D663B"/>
    <w:multiLevelType w:val="hybridMultilevel"/>
    <w:tmpl w:val="5B6E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083"/>
    <w:multiLevelType w:val="multilevel"/>
    <w:tmpl w:val="BA7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E0449"/>
    <w:multiLevelType w:val="multilevel"/>
    <w:tmpl w:val="04CE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50C1C"/>
    <w:multiLevelType w:val="multilevel"/>
    <w:tmpl w:val="80BE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A1251"/>
    <w:multiLevelType w:val="multilevel"/>
    <w:tmpl w:val="BBEE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45CD6"/>
    <w:multiLevelType w:val="hybridMultilevel"/>
    <w:tmpl w:val="73FC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1A92"/>
    <w:multiLevelType w:val="multilevel"/>
    <w:tmpl w:val="07D8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A17C3"/>
    <w:multiLevelType w:val="multilevel"/>
    <w:tmpl w:val="7C46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F535C"/>
    <w:multiLevelType w:val="multilevel"/>
    <w:tmpl w:val="67C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0D"/>
    <w:rsid w:val="000B6B93"/>
    <w:rsid w:val="001041CE"/>
    <w:rsid w:val="002E37AE"/>
    <w:rsid w:val="004D1EF2"/>
    <w:rsid w:val="0061517D"/>
    <w:rsid w:val="00840C83"/>
    <w:rsid w:val="008A4E42"/>
    <w:rsid w:val="00933911"/>
    <w:rsid w:val="00A42D9F"/>
    <w:rsid w:val="00B10D8A"/>
    <w:rsid w:val="00C96CC0"/>
    <w:rsid w:val="00CF4890"/>
    <w:rsid w:val="00D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59870-2E50-402B-B232-7368F7E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Lemmer</dc:creator>
  <cp:keywords/>
  <dc:description/>
  <cp:lastModifiedBy>Lorraine Lemmer</cp:lastModifiedBy>
  <cp:revision>2</cp:revision>
  <dcterms:created xsi:type="dcterms:W3CDTF">2018-05-09T15:09:00Z</dcterms:created>
  <dcterms:modified xsi:type="dcterms:W3CDTF">2018-05-09T15:09:00Z</dcterms:modified>
</cp:coreProperties>
</file>