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B0A7" w14:textId="77777777" w:rsidR="00FF683D" w:rsidRDefault="00FF683D" w:rsidP="00FF683D">
      <w:pPr>
        <w:pStyle w:val="Heading2"/>
        <w:rPr>
          <w:rFonts w:ascii="Arial" w:hAnsi="Arial" w:cs="Arial"/>
          <w:sz w:val="28"/>
        </w:rPr>
      </w:pPr>
      <w:r w:rsidRPr="00FF683D">
        <w:rPr>
          <w:rFonts w:ascii="Arial" w:hAnsi="Arial" w:cs="Arial"/>
          <w:noProof/>
          <w:sz w:val="28"/>
        </w:rPr>
        <w:drawing>
          <wp:inline distT="0" distB="0" distL="0" distR="0" wp14:anchorId="03B092B5" wp14:editId="27F8D716">
            <wp:extent cx="2381250" cy="1028700"/>
            <wp:effectExtent l="0" t="0" r="0" b="0"/>
            <wp:docPr id="11" name="Picture 11" descr="W:\The_Hammond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he_Hammond_Logo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1627" cy="1041823"/>
                    </a:xfrm>
                    <a:prstGeom prst="rect">
                      <a:avLst/>
                    </a:prstGeom>
                    <a:noFill/>
                    <a:ln>
                      <a:noFill/>
                    </a:ln>
                  </pic:spPr>
                </pic:pic>
              </a:graphicData>
            </a:graphic>
          </wp:inline>
        </w:drawing>
      </w:r>
      <w:r>
        <w:rPr>
          <w:rFonts w:ascii="Arial" w:hAnsi="Arial" w:cs="Arial"/>
          <w:sz w:val="28"/>
        </w:rPr>
        <w:t xml:space="preserve"> </w:t>
      </w:r>
    </w:p>
    <w:p w14:paraId="1467D288" w14:textId="77777777" w:rsidR="00FF683D" w:rsidRDefault="00FF683D" w:rsidP="00FF683D">
      <w:pPr>
        <w:pStyle w:val="Heading2"/>
        <w:rPr>
          <w:rFonts w:ascii="Arial" w:hAnsi="Arial" w:cs="Arial"/>
          <w:sz w:val="28"/>
        </w:rPr>
      </w:pPr>
    </w:p>
    <w:p w14:paraId="6E047967" w14:textId="77777777" w:rsidR="00FF683D" w:rsidRPr="002C256E" w:rsidRDefault="00FF683D" w:rsidP="002F4C91">
      <w:pPr>
        <w:pStyle w:val="Heading2"/>
        <w:rPr>
          <w:rFonts w:ascii="Arial" w:hAnsi="Arial" w:cs="Arial"/>
          <w:color w:val="800000"/>
          <w:sz w:val="36"/>
          <w:szCs w:val="36"/>
        </w:rPr>
      </w:pPr>
      <w:r w:rsidRPr="00FF683D">
        <w:rPr>
          <w:rFonts w:ascii="Arial" w:hAnsi="Arial" w:cs="Arial"/>
          <w:color w:val="800000"/>
          <w:sz w:val="36"/>
          <w:szCs w:val="36"/>
        </w:rPr>
        <w:t>JOB DESCRIPTION</w:t>
      </w:r>
      <w:r>
        <w:rPr>
          <w:rFonts w:ascii="Arial" w:hAnsi="Arial" w:cs="Arial"/>
          <w:color w:val="800000"/>
          <w:sz w:val="36"/>
          <w:szCs w:val="36"/>
        </w:rPr>
        <w:t>:  PRINCIPAL</w:t>
      </w:r>
    </w:p>
    <w:p w14:paraId="3CB267FE" w14:textId="77777777" w:rsidR="00FF683D" w:rsidRDefault="00FF683D" w:rsidP="002F4C91">
      <w:pPr>
        <w:rPr>
          <w:rFonts w:ascii="Arial" w:hAnsi="Arial" w:cs="Arial"/>
          <w:b/>
          <w:sz w:val="24"/>
        </w:rPr>
      </w:pPr>
    </w:p>
    <w:p w14:paraId="3CB999F6" w14:textId="77777777" w:rsidR="005904E7" w:rsidRDefault="005904E7" w:rsidP="005904E7">
      <w:pPr>
        <w:rPr>
          <w:rFonts w:ascii="Arial" w:hAnsi="Arial" w:cs="Arial"/>
          <w:sz w:val="24"/>
        </w:rPr>
      </w:pPr>
      <w:r>
        <w:rPr>
          <w:rFonts w:ascii="Arial" w:hAnsi="Arial" w:cs="Arial"/>
          <w:sz w:val="24"/>
        </w:rPr>
        <w:t>The Principal is accountable to the Directors and responsible for reporting regularly to the Chair of the Board of Directors.</w:t>
      </w:r>
    </w:p>
    <w:p w14:paraId="57ABAC58" w14:textId="77777777" w:rsidR="005904E7" w:rsidRDefault="005904E7" w:rsidP="002F4C91">
      <w:pPr>
        <w:rPr>
          <w:rFonts w:ascii="Arial" w:hAnsi="Arial" w:cs="Arial"/>
          <w:b/>
          <w:sz w:val="24"/>
        </w:rPr>
      </w:pPr>
    </w:p>
    <w:p w14:paraId="73C23F39" w14:textId="487F5CEB" w:rsidR="00B608CE" w:rsidRPr="00B608CE" w:rsidRDefault="00B608CE" w:rsidP="00B608CE">
      <w:pPr>
        <w:pStyle w:val="Default"/>
      </w:pPr>
      <w:r w:rsidRPr="00B608CE">
        <w:rPr>
          <w:b/>
          <w:bCs/>
        </w:rPr>
        <w:t xml:space="preserve">MAIN ORGANISATIONAL RELATIONSHIPS </w:t>
      </w:r>
    </w:p>
    <w:p w14:paraId="35556E48" w14:textId="77777777" w:rsidR="00B608CE" w:rsidRDefault="00B608CE" w:rsidP="00B608CE">
      <w:pPr>
        <w:pStyle w:val="Default"/>
        <w:rPr>
          <w:sz w:val="22"/>
          <w:szCs w:val="22"/>
        </w:rPr>
      </w:pPr>
    </w:p>
    <w:p w14:paraId="591C7F88" w14:textId="76870C60" w:rsidR="00B608CE" w:rsidRDefault="00B608CE" w:rsidP="00EF33F8">
      <w:pPr>
        <w:pStyle w:val="Default"/>
        <w:ind w:left="1440" w:hanging="1440"/>
      </w:pPr>
      <w:r w:rsidRPr="00B608CE">
        <w:t>Internal:</w:t>
      </w:r>
      <w:r w:rsidRPr="00B608CE">
        <w:tab/>
      </w:r>
      <w:r>
        <w:t>Chair of Director</w:t>
      </w:r>
      <w:r w:rsidR="00BD5F4C">
        <w:t>s and Board of Directors</w:t>
      </w:r>
      <w:r>
        <w:t xml:space="preserve">, </w:t>
      </w:r>
      <w:r w:rsidR="00EF33F8">
        <w:t xml:space="preserve">Vice Principals, Assistant Vice-Principals, Head of Resources, </w:t>
      </w:r>
      <w:r w:rsidR="00BD5F4C">
        <w:t>HR Officer, Finance Team, Head of Boarding, Marketing Team, Prep School staff, Academic Teachers, Vocational Teachers, Administration Teams, IT Team, Facilities and Estates Teams</w:t>
      </w:r>
    </w:p>
    <w:p w14:paraId="4D25AB8F" w14:textId="77777777" w:rsidR="00F46346" w:rsidRPr="00B608CE" w:rsidRDefault="00F46346" w:rsidP="00EF33F8">
      <w:pPr>
        <w:pStyle w:val="Default"/>
        <w:ind w:left="1440" w:hanging="1440"/>
      </w:pPr>
    </w:p>
    <w:p w14:paraId="6DCF502B" w14:textId="2C4AC171" w:rsidR="00B608CE" w:rsidRPr="00B608CE" w:rsidRDefault="00B608CE" w:rsidP="00F46346">
      <w:pPr>
        <w:pStyle w:val="Default"/>
        <w:ind w:left="1440" w:hanging="1440"/>
      </w:pPr>
      <w:r w:rsidRPr="00B608CE">
        <w:t xml:space="preserve">External: </w:t>
      </w:r>
      <w:r>
        <w:tab/>
      </w:r>
      <w:r w:rsidRPr="00B608CE">
        <w:t xml:space="preserve">Maintain strong relationships with: </w:t>
      </w:r>
      <w:r w:rsidR="00F46346">
        <w:t xml:space="preserve">Local community partners, local primary and secondary schools, performing arts </w:t>
      </w:r>
      <w:r w:rsidR="00BD5F4C">
        <w:t>organi</w:t>
      </w:r>
      <w:bookmarkStart w:id="0" w:name="_GoBack"/>
      <w:bookmarkEnd w:id="0"/>
      <w:r w:rsidR="00BD5F4C">
        <w:t>sations,</w:t>
      </w:r>
      <w:r w:rsidRPr="00B608CE">
        <w:t xml:space="preserve"> </w:t>
      </w:r>
      <w:r w:rsidR="00371222">
        <w:t>local, national and international organisations for promotion purposes</w:t>
      </w:r>
    </w:p>
    <w:p w14:paraId="7189FE72" w14:textId="535D60B9" w:rsidR="00B608CE" w:rsidRDefault="00B608CE" w:rsidP="00B608CE">
      <w:pPr>
        <w:ind w:left="1440"/>
        <w:rPr>
          <w:rFonts w:ascii="Arial" w:hAnsi="Arial" w:cs="Arial"/>
          <w:b/>
          <w:sz w:val="24"/>
          <w:szCs w:val="24"/>
        </w:rPr>
      </w:pPr>
    </w:p>
    <w:p w14:paraId="6BF05B7D" w14:textId="7EF2CAAF" w:rsidR="00B608CE" w:rsidRPr="00B608CE" w:rsidRDefault="00B608CE" w:rsidP="00B608CE">
      <w:pPr>
        <w:rPr>
          <w:rFonts w:ascii="Arial" w:hAnsi="Arial" w:cs="Arial"/>
          <w:b/>
          <w:sz w:val="24"/>
          <w:szCs w:val="24"/>
        </w:rPr>
      </w:pPr>
      <w:r>
        <w:rPr>
          <w:rFonts w:ascii="Arial" w:hAnsi="Arial" w:cs="Arial"/>
          <w:b/>
          <w:sz w:val="24"/>
          <w:szCs w:val="24"/>
        </w:rPr>
        <w:t>CORE RESPONSIBILITIES</w:t>
      </w:r>
    </w:p>
    <w:p w14:paraId="55F35C37" w14:textId="77777777" w:rsidR="00B608CE" w:rsidRDefault="00B608CE" w:rsidP="002F4C91">
      <w:pPr>
        <w:rPr>
          <w:rFonts w:ascii="Arial" w:hAnsi="Arial" w:cs="Arial"/>
          <w:b/>
          <w:sz w:val="24"/>
        </w:rPr>
      </w:pPr>
    </w:p>
    <w:p w14:paraId="234C539E" w14:textId="49A91426" w:rsidR="00FF683D" w:rsidRDefault="00FF683D" w:rsidP="002F4C91">
      <w:pPr>
        <w:pStyle w:val="Heading1"/>
        <w:rPr>
          <w:rFonts w:ascii="Arial" w:hAnsi="Arial" w:cs="Arial"/>
        </w:rPr>
      </w:pPr>
      <w:r>
        <w:rPr>
          <w:rFonts w:ascii="Arial" w:hAnsi="Arial" w:cs="Arial"/>
        </w:rPr>
        <w:t xml:space="preserve">The Principal will </w:t>
      </w:r>
      <w:r w:rsidR="002B6A4C">
        <w:rPr>
          <w:rFonts w:ascii="Arial" w:hAnsi="Arial" w:cs="Arial"/>
        </w:rPr>
        <w:t xml:space="preserve">lead and </w:t>
      </w:r>
      <w:r>
        <w:rPr>
          <w:rFonts w:ascii="Arial" w:hAnsi="Arial" w:cs="Arial"/>
        </w:rPr>
        <w:t>be</w:t>
      </w:r>
      <w:r w:rsidR="000416EA">
        <w:rPr>
          <w:rFonts w:ascii="Arial" w:hAnsi="Arial" w:cs="Arial"/>
        </w:rPr>
        <w:t xml:space="preserve"> responsible for</w:t>
      </w:r>
      <w:r w:rsidR="002B6A4C">
        <w:rPr>
          <w:rFonts w:ascii="Arial" w:hAnsi="Arial" w:cs="Arial"/>
        </w:rPr>
        <w:t>:</w:t>
      </w:r>
      <w:r>
        <w:rPr>
          <w:rFonts w:ascii="Arial" w:hAnsi="Arial" w:cs="Arial"/>
        </w:rPr>
        <w:t xml:space="preserve"> </w:t>
      </w:r>
    </w:p>
    <w:p w14:paraId="2F3C140D" w14:textId="77777777" w:rsidR="002B6A4C" w:rsidRPr="002B6A4C" w:rsidRDefault="002B6A4C" w:rsidP="002B6A4C"/>
    <w:p w14:paraId="42308DCB" w14:textId="3416C4A0" w:rsidR="00FF683D" w:rsidRDefault="002B6A4C" w:rsidP="002F4C91">
      <w:pPr>
        <w:pStyle w:val="Heading1"/>
        <w:numPr>
          <w:ilvl w:val="0"/>
          <w:numId w:val="1"/>
        </w:numPr>
        <w:tabs>
          <w:tab w:val="left" w:pos="720"/>
        </w:tabs>
        <w:rPr>
          <w:rFonts w:ascii="Arial" w:hAnsi="Arial" w:cs="Arial"/>
        </w:rPr>
      </w:pPr>
      <w:r>
        <w:rPr>
          <w:rFonts w:ascii="Arial" w:hAnsi="Arial" w:cs="Arial"/>
        </w:rPr>
        <w:t>In conjunction with Directors, formulate</w:t>
      </w:r>
      <w:r w:rsidR="00FF683D">
        <w:rPr>
          <w:rFonts w:ascii="Arial" w:hAnsi="Arial" w:cs="Arial"/>
        </w:rPr>
        <w:t xml:space="preserve"> the aims and objectives of the school</w:t>
      </w:r>
      <w:r>
        <w:rPr>
          <w:rFonts w:ascii="Arial" w:hAnsi="Arial" w:cs="Arial"/>
        </w:rPr>
        <w:t xml:space="preserve">, having established the vision and strategic direction </w:t>
      </w:r>
      <w:r w:rsidR="000416EA">
        <w:rPr>
          <w:rFonts w:ascii="Arial" w:hAnsi="Arial" w:cs="Arial"/>
        </w:rPr>
        <w:t>of the school</w:t>
      </w:r>
    </w:p>
    <w:p w14:paraId="7EFAA0DB" w14:textId="0E20EEB6" w:rsidR="008A59C9" w:rsidRPr="008A59C9" w:rsidRDefault="00B4444E" w:rsidP="008A59C9">
      <w:pPr>
        <w:numPr>
          <w:ilvl w:val="0"/>
          <w:numId w:val="1"/>
        </w:numPr>
        <w:tabs>
          <w:tab w:val="left" w:pos="720"/>
        </w:tabs>
        <w:rPr>
          <w:rFonts w:ascii="Arial" w:hAnsi="Arial" w:cs="Arial"/>
          <w:sz w:val="24"/>
        </w:rPr>
      </w:pPr>
      <w:r>
        <w:rPr>
          <w:rFonts w:ascii="Arial" w:hAnsi="Arial" w:cs="Arial"/>
          <w:sz w:val="24"/>
        </w:rPr>
        <w:t>Under a delegated framework agree</w:t>
      </w:r>
      <w:r w:rsidR="002B6A4C">
        <w:rPr>
          <w:rFonts w:ascii="Arial" w:hAnsi="Arial" w:cs="Arial"/>
          <w:sz w:val="24"/>
        </w:rPr>
        <w:t xml:space="preserve"> with Directors the </w:t>
      </w:r>
      <w:r w:rsidR="00FF683D">
        <w:rPr>
          <w:rFonts w:ascii="Arial" w:hAnsi="Arial" w:cs="Arial"/>
          <w:sz w:val="24"/>
        </w:rPr>
        <w:t>policies</w:t>
      </w:r>
      <w:r w:rsidR="002B6A4C">
        <w:rPr>
          <w:rFonts w:ascii="Arial" w:hAnsi="Arial" w:cs="Arial"/>
          <w:sz w:val="24"/>
        </w:rPr>
        <w:t>, processes and procedure</w:t>
      </w:r>
      <w:r w:rsidR="008A59C9">
        <w:rPr>
          <w:rFonts w:ascii="Arial" w:hAnsi="Arial" w:cs="Arial"/>
          <w:sz w:val="24"/>
        </w:rPr>
        <w:t>s</w:t>
      </w:r>
      <w:r w:rsidR="00FF683D">
        <w:rPr>
          <w:rFonts w:ascii="Arial" w:hAnsi="Arial" w:cs="Arial"/>
          <w:sz w:val="24"/>
        </w:rPr>
        <w:t xml:space="preserve"> through </w:t>
      </w:r>
      <w:r w:rsidR="002B6A4C">
        <w:rPr>
          <w:rFonts w:ascii="Arial" w:hAnsi="Arial" w:cs="Arial"/>
          <w:sz w:val="24"/>
        </w:rPr>
        <w:t>which the vision and direction will be achieved</w:t>
      </w:r>
      <w:r w:rsidR="008A59C9">
        <w:rPr>
          <w:rFonts w:ascii="Arial" w:hAnsi="Arial" w:cs="Arial"/>
          <w:sz w:val="24"/>
        </w:rPr>
        <w:t xml:space="preserve"> through the school’s Development and Improvement Plans</w:t>
      </w:r>
    </w:p>
    <w:p w14:paraId="6A1A491C" w14:textId="70C54B37" w:rsidR="00FF683D" w:rsidRDefault="002B6A4C" w:rsidP="002F4C91">
      <w:pPr>
        <w:numPr>
          <w:ilvl w:val="0"/>
          <w:numId w:val="1"/>
        </w:numPr>
        <w:tabs>
          <w:tab w:val="left" w:pos="720"/>
        </w:tabs>
        <w:rPr>
          <w:rFonts w:ascii="Arial" w:hAnsi="Arial" w:cs="Arial"/>
          <w:sz w:val="24"/>
        </w:rPr>
      </w:pPr>
      <w:r>
        <w:rPr>
          <w:rFonts w:ascii="Arial" w:hAnsi="Arial" w:cs="Arial"/>
          <w:sz w:val="24"/>
        </w:rPr>
        <w:t>C</w:t>
      </w:r>
      <w:r w:rsidR="003E2E4F">
        <w:rPr>
          <w:rFonts w:ascii="Arial" w:hAnsi="Arial" w:cs="Arial"/>
          <w:sz w:val="24"/>
        </w:rPr>
        <w:t>ommunicating the policies</w:t>
      </w:r>
      <w:r w:rsidR="008A59C9">
        <w:rPr>
          <w:rFonts w:ascii="Arial" w:hAnsi="Arial" w:cs="Arial"/>
          <w:sz w:val="24"/>
        </w:rPr>
        <w:t xml:space="preserve"> and processes</w:t>
      </w:r>
      <w:r w:rsidR="00FF683D">
        <w:rPr>
          <w:rFonts w:ascii="Arial" w:hAnsi="Arial" w:cs="Arial"/>
          <w:sz w:val="24"/>
        </w:rPr>
        <w:t xml:space="preserve"> to </w:t>
      </w:r>
      <w:r>
        <w:rPr>
          <w:rFonts w:ascii="Arial" w:hAnsi="Arial" w:cs="Arial"/>
          <w:sz w:val="24"/>
        </w:rPr>
        <w:t xml:space="preserve">school management and all staff whilst ensuring the Leadership Management Team understand their roles and responsibilities in delivering </w:t>
      </w:r>
      <w:r w:rsidR="008A59C9">
        <w:rPr>
          <w:rFonts w:ascii="Arial" w:hAnsi="Arial" w:cs="Arial"/>
          <w:sz w:val="24"/>
        </w:rPr>
        <w:t>the schools’ plans</w:t>
      </w:r>
    </w:p>
    <w:p w14:paraId="623D230C" w14:textId="3DECCCAF" w:rsidR="0048528E" w:rsidRDefault="00AA6123" w:rsidP="002F4C91">
      <w:pPr>
        <w:numPr>
          <w:ilvl w:val="0"/>
          <w:numId w:val="1"/>
        </w:numPr>
        <w:tabs>
          <w:tab w:val="left" w:pos="720"/>
        </w:tabs>
        <w:rPr>
          <w:rFonts w:ascii="Arial" w:hAnsi="Arial" w:cs="Arial"/>
          <w:sz w:val="24"/>
        </w:rPr>
      </w:pPr>
      <w:r>
        <w:rPr>
          <w:rFonts w:ascii="Arial" w:hAnsi="Arial" w:cs="Arial"/>
          <w:sz w:val="24"/>
        </w:rPr>
        <w:t>Ensuring</w:t>
      </w:r>
      <w:r w:rsidR="0048528E">
        <w:rPr>
          <w:rFonts w:ascii="Arial" w:hAnsi="Arial" w:cs="Arial"/>
          <w:sz w:val="24"/>
        </w:rPr>
        <w:t xml:space="preserve"> effective consultation with all relevant staff on all proposed changes, and where appropriate parents</w:t>
      </w:r>
    </w:p>
    <w:p w14:paraId="0D73A2FF" w14:textId="624FD6CC" w:rsidR="00FF683D" w:rsidRDefault="008A59C9" w:rsidP="002F4C91">
      <w:pPr>
        <w:numPr>
          <w:ilvl w:val="0"/>
          <w:numId w:val="1"/>
        </w:numPr>
        <w:tabs>
          <w:tab w:val="left" w:pos="720"/>
        </w:tabs>
        <w:rPr>
          <w:rFonts w:ascii="Arial" w:hAnsi="Arial" w:cs="Arial"/>
          <w:sz w:val="24"/>
        </w:rPr>
      </w:pPr>
      <w:r>
        <w:rPr>
          <w:rFonts w:ascii="Arial" w:hAnsi="Arial" w:cs="Arial"/>
          <w:sz w:val="24"/>
        </w:rPr>
        <w:t>Effectively managing and developing the Leadership Management Team, whilst ensuring each Head of Department fulfils their team management and development responsibilities</w:t>
      </w:r>
    </w:p>
    <w:p w14:paraId="67912532" w14:textId="0792CC7C" w:rsidR="004723A9" w:rsidRDefault="004723A9" w:rsidP="002F4C91">
      <w:pPr>
        <w:numPr>
          <w:ilvl w:val="0"/>
          <w:numId w:val="1"/>
        </w:numPr>
        <w:tabs>
          <w:tab w:val="left" w:pos="720"/>
        </w:tabs>
        <w:rPr>
          <w:rFonts w:ascii="Arial" w:hAnsi="Arial" w:cs="Arial"/>
          <w:sz w:val="24"/>
        </w:rPr>
      </w:pPr>
      <w:r>
        <w:rPr>
          <w:rFonts w:ascii="Arial" w:hAnsi="Arial" w:cs="Arial"/>
          <w:sz w:val="24"/>
        </w:rPr>
        <w:t>In conjunction with the Head of Resources, ensure effective budget planning, monitoring and accountability processes are in place</w:t>
      </w:r>
    </w:p>
    <w:p w14:paraId="59E0E4FD" w14:textId="04D61063" w:rsidR="00FF683D" w:rsidRDefault="008A59C9" w:rsidP="002F4C91">
      <w:pPr>
        <w:numPr>
          <w:ilvl w:val="0"/>
          <w:numId w:val="1"/>
        </w:numPr>
        <w:tabs>
          <w:tab w:val="left" w:pos="720"/>
        </w:tabs>
        <w:rPr>
          <w:rFonts w:ascii="Arial" w:hAnsi="Arial" w:cs="Arial"/>
          <w:sz w:val="24"/>
        </w:rPr>
      </w:pPr>
      <w:r>
        <w:rPr>
          <w:rFonts w:ascii="Arial" w:hAnsi="Arial" w:cs="Arial"/>
          <w:sz w:val="24"/>
        </w:rPr>
        <w:t>Providing and leveraging all opportunities within the Community and performing arts sector to promote the school, its attributes, courses and ethos in order to meet and excee</w:t>
      </w:r>
      <w:r w:rsidR="00A049C2">
        <w:rPr>
          <w:rFonts w:ascii="Arial" w:hAnsi="Arial" w:cs="Arial"/>
          <w:sz w:val="24"/>
        </w:rPr>
        <w:t>d admission numbers</w:t>
      </w:r>
    </w:p>
    <w:p w14:paraId="23BD9953" w14:textId="626FBCEC" w:rsidR="00FF683D" w:rsidRDefault="008A59C9" w:rsidP="002F4C91">
      <w:pPr>
        <w:numPr>
          <w:ilvl w:val="0"/>
          <w:numId w:val="1"/>
        </w:numPr>
        <w:tabs>
          <w:tab w:val="left" w:pos="720"/>
        </w:tabs>
        <w:rPr>
          <w:rFonts w:ascii="Arial" w:hAnsi="Arial" w:cs="Arial"/>
          <w:sz w:val="24"/>
        </w:rPr>
      </w:pPr>
      <w:r>
        <w:rPr>
          <w:rFonts w:ascii="Arial" w:hAnsi="Arial" w:cs="Arial"/>
          <w:sz w:val="24"/>
        </w:rPr>
        <w:t>Leading by example to ensure all staff achieve the highest possible professional, academic and vocational standards</w:t>
      </w:r>
    </w:p>
    <w:p w14:paraId="46433BC9" w14:textId="59D774D9" w:rsidR="002B53C7" w:rsidRDefault="00E91AB5" w:rsidP="002F4C91">
      <w:pPr>
        <w:numPr>
          <w:ilvl w:val="0"/>
          <w:numId w:val="1"/>
        </w:numPr>
        <w:tabs>
          <w:tab w:val="left" w:pos="720"/>
        </w:tabs>
        <w:rPr>
          <w:rFonts w:ascii="Arial" w:hAnsi="Arial" w:cs="Arial"/>
          <w:sz w:val="24"/>
        </w:rPr>
      </w:pPr>
      <w:r>
        <w:rPr>
          <w:rFonts w:ascii="Arial" w:hAnsi="Arial" w:cs="Arial"/>
          <w:sz w:val="24"/>
        </w:rPr>
        <w:t>Lead</w:t>
      </w:r>
      <w:r w:rsidR="00B23C76">
        <w:rPr>
          <w:rFonts w:ascii="Arial" w:hAnsi="Arial" w:cs="Arial"/>
          <w:sz w:val="24"/>
        </w:rPr>
        <w:t>ing</w:t>
      </w:r>
      <w:r>
        <w:rPr>
          <w:rFonts w:ascii="Arial" w:hAnsi="Arial" w:cs="Arial"/>
          <w:sz w:val="24"/>
        </w:rPr>
        <w:t xml:space="preserve"> on all matters relating to Safeguarding within the school for pupils/students and staff</w:t>
      </w:r>
    </w:p>
    <w:p w14:paraId="40752E5D" w14:textId="6A8088FD" w:rsidR="00AA6123" w:rsidRDefault="00AA6123" w:rsidP="002F4C91">
      <w:pPr>
        <w:numPr>
          <w:ilvl w:val="0"/>
          <w:numId w:val="1"/>
        </w:numPr>
        <w:tabs>
          <w:tab w:val="left" w:pos="720"/>
        </w:tabs>
        <w:rPr>
          <w:rFonts w:ascii="Arial" w:hAnsi="Arial" w:cs="Arial"/>
          <w:sz w:val="24"/>
        </w:rPr>
      </w:pPr>
      <w:r>
        <w:rPr>
          <w:rFonts w:ascii="Arial" w:hAnsi="Arial" w:cs="Arial"/>
          <w:sz w:val="24"/>
        </w:rPr>
        <w:t>Undertaking overall responsibility for the Estates of the School and its Boarding Houses and associated accountabilities</w:t>
      </w:r>
    </w:p>
    <w:p w14:paraId="24169D51" w14:textId="35E21FF5" w:rsidR="00FF683D" w:rsidRDefault="00FF683D" w:rsidP="002F4C91">
      <w:pPr>
        <w:tabs>
          <w:tab w:val="left" w:pos="360"/>
        </w:tabs>
        <w:rPr>
          <w:rFonts w:ascii="Arial" w:hAnsi="Arial" w:cs="Arial"/>
          <w:sz w:val="16"/>
        </w:rPr>
      </w:pPr>
    </w:p>
    <w:p w14:paraId="4FF677D2" w14:textId="321E839B" w:rsidR="00FF683D" w:rsidRDefault="00FF683D" w:rsidP="002F4C91">
      <w:pPr>
        <w:rPr>
          <w:rFonts w:ascii="Arial" w:hAnsi="Arial" w:cs="Arial"/>
          <w:sz w:val="24"/>
        </w:rPr>
      </w:pPr>
    </w:p>
    <w:p w14:paraId="3D5F839D" w14:textId="1D4EFA45" w:rsidR="00FF683D" w:rsidRDefault="00CE7362" w:rsidP="002F4C91">
      <w:pPr>
        <w:rPr>
          <w:rFonts w:ascii="Arial" w:hAnsi="Arial" w:cs="Arial"/>
          <w:sz w:val="24"/>
        </w:rPr>
      </w:pPr>
      <w:r>
        <w:rPr>
          <w:rFonts w:ascii="Arial" w:hAnsi="Arial" w:cs="Arial"/>
          <w:sz w:val="24"/>
        </w:rPr>
        <w:t xml:space="preserve">The </w:t>
      </w:r>
      <w:r w:rsidR="00783756">
        <w:rPr>
          <w:rFonts w:ascii="Arial" w:hAnsi="Arial" w:cs="Arial"/>
          <w:sz w:val="24"/>
        </w:rPr>
        <w:t xml:space="preserve">following </w:t>
      </w:r>
      <w:r>
        <w:rPr>
          <w:rFonts w:ascii="Arial" w:hAnsi="Arial" w:cs="Arial"/>
          <w:sz w:val="24"/>
        </w:rPr>
        <w:t>areas of responsibility within this job description may be amended from time to time following consultation with The Principal.</w:t>
      </w:r>
    </w:p>
    <w:p w14:paraId="4AEBD2B5" w14:textId="77777777" w:rsidR="00371222" w:rsidRDefault="00371222" w:rsidP="002F4C91">
      <w:pPr>
        <w:rPr>
          <w:rFonts w:ascii="Arial" w:hAnsi="Arial" w:cs="Arial"/>
          <w:sz w:val="24"/>
        </w:rPr>
      </w:pPr>
    </w:p>
    <w:p w14:paraId="214DFD06" w14:textId="77777777" w:rsidR="00FF683D" w:rsidRDefault="00FF683D" w:rsidP="002F4C91">
      <w:pPr>
        <w:pStyle w:val="BodyText"/>
        <w:ind w:left="720"/>
      </w:pPr>
      <w:r>
        <w:rPr>
          <w:rFonts w:ascii="Arial" w:hAnsi="Arial" w:cs="Arial"/>
          <w:noProof/>
        </w:rPr>
        <mc:AlternateContent>
          <mc:Choice Requires="wps">
            <w:drawing>
              <wp:anchor distT="0" distB="0" distL="114300" distR="114300" simplePos="0" relativeHeight="251663360" behindDoc="0" locked="0" layoutInCell="1" allowOverlap="1" wp14:anchorId="0A5EE394" wp14:editId="754D6666">
                <wp:simplePos x="0" y="0"/>
                <wp:positionH relativeFrom="column">
                  <wp:posOffset>165735</wp:posOffset>
                </wp:positionH>
                <wp:positionV relativeFrom="paragraph">
                  <wp:posOffset>186690</wp:posOffset>
                </wp:positionV>
                <wp:extent cx="5303520" cy="0"/>
                <wp:effectExtent l="13335" t="5715"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9BF5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7pt" to="430.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"/>
            </w:pict>
          </mc:Fallback>
        </mc:AlternateContent>
      </w:r>
    </w:p>
    <w:p w14:paraId="47F09503" w14:textId="77777777" w:rsidR="00FF683D" w:rsidRDefault="00FF683D" w:rsidP="002F4C91">
      <w:pPr>
        <w:pStyle w:val="BodyText"/>
        <w:ind w:left="720"/>
      </w:pPr>
    </w:p>
    <w:p w14:paraId="73917904" w14:textId="77777777" w:rsidR="00FF683D" w:rsidRDefault="00FF683D" w:rsidP="002F4C91">
      <w:pPr>
        <w:tabs>
          <w:tab w:val="left" w:pos="360"/>
        </w:tabs>
        <w:rPr>
          <w:rFonts w:ascii="Arial" w:hAnsi="Arial" w:cs="Arial"/>
          <w:b/>
          <w:sz w:val="24"/>
        </w:rPr>
      </w:pPr>
      <w:r>
        <w:rPr>
          <w:rFonts w:ascii="Arial" w:hAnsi="Arial" w:cs="Arial"/>
          <w:b/>
          <w:sz w:val="24"/>
        </w:rPr>
        <w:tab/>
        <w:t>PROFESSIONAL DUTIES</w:t>
      </w:r>
    </w:p>
    <w:p w14:paraId="2EDC81FE" w14:textId="77777777" w:rsidR="00FF683D" w:rsidRDefault="00FF683D" w:rsidP="002F4C91">
      <w:pPr>
        <w:pStyle w:val="BodyText"/>
        <w:ind w:left="720"/>
      </w:pPr>
      <w:r>
        <w:rPr>
          <w:rFonts w:ascii="Arial" w:hAnsi="Arial" w:cs="Arial"/>
          <w:noProof/>
        </w:rPr>
        <mc:AlternateContent>
          <mc:Choice Requires="wps">
            <w:drawing>
              <wp:anchor distT="0" distB="0" distL="114300" distR="114300" simplePos="0" relativeHeight="251664384" behindDoc="0" locked="0" layoutInCell="1" allowOverlap="1" wp14:anchorId="355E5BC1" wp14:editId="7FF2C8F6">
                <wp:simplePos x="0" y="0"/>
                <wp:positionH relativeFrom="column">
                  <wp:posOffset>165735</wp:posOffset>
                </wp:positionH>
                <wp:positionV relativeFrom="paragraph">
                  <wp:posOffset>104775</wp:posOffset>
                </wp:positionV>
                <wp:extent cx="5303520" cy="0"/>
                <wp:effectExtent l="13335" t="9525" r="762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1946F"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25pt" to="430.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"/>
            </w:pict>
          </mc:Fallback>
        </mc:AlternateContent>
      </w:r>
    </w:p>
    <w:p w14:paraId="5C73CAB5" w14:textId="77777777" w:rsidR="00FF683D" w:rsidRDefault="00FF683D" w:rsidP="002F4C91">
      <w:pPr>
        <w:rPr>
          <w:rFonts w:ascii="Arial" w:hAnsi="Arial" w:cs="Arial"/>
          <w:sz w:val="16"/>
        </w:rPr>
      </w:pPr>
    </w:p>
    <w:p w14:paraId="53FF4E9B" w14:textId="77777777" w:rsidR="00371222" w:rsidRDefault="00371222" w:rsidP="002F4C91">
      <w:pPr>
        <w:rPr>
          <w:rFonts w:ascii="Arial" w:hAnsi="Arial" w:cs="Arial"/>
          <w:sz w:val="16"/>
        </w:rPr>
      </w:pPr>
    </w:p>
    <w:p w14:paraId="61346EFF" w14:textId="4B3695E2" w:rsidR="00FF683D" w:rsidRDefault="002B53C7" w:rsidP="002F4C91">
      <w:pPr>
        <w:numPr>
          <w:ilvl w:val="0"/>
          <w:numId w:val="4"/>
        </w:numPr>
        <w:tabs>
          <w:tab w:val="left" w:pos="360"/>
        </w:tabs>
        <w:rPr>
          <w:rFonts w:ascii="Arial" w:hAnsi="Arial" w:cs="Arial"/>
          <w:b/>
          <w:sz w:val="24"/>
        </w:rPr>
      </w:pPr>
      <w:r>
        <w:rPr>
          <w:rFonts w:ascii="Arial" w:hAnsi="Arial" w:cs="Arial"/>
          <w:b/>
          <w:sz w:val="24"/>
        </w:rPr>
        <w:t xml:space="preserve">      Recruitment</w:t>
      </w:r>
    </w:p>
    <w:p w14:paraId="33932665" w14:textId="77777777" w:rsidR="00FF683D" w:rsidRDefault="00FF683D" w:rsidP="002F4C91">
      <w:pPr>
        <w:tabs>
          <w:tab w:val="left" w:pos="360"/>
        </w:tabs>
        <w:ind w:left="360"/>
        <w:rPr>
          <w:rFonts w:ascii="Arial" w:hAnsi="Arial" w:cs="Arial"/>
          <w:b/>
          <w:sz w:val="24"/>
        </w:rPr>
      </w:pPr>
    </w:p>
    <w:p w14:paraId="70A3E96F" w14:textId="4E49D8E9" w:rsidR="00FC4287" w:rsidRDefault="002B53C7" w:rsidP="002F4C91">
      <w:pPr>
        <w:pStyle w:val="BodyText"/>
        <w:numPr>
          <w:ilvl w:val="0"/>
          <w:numId w:val="3"/>
        </w:numPr>
        <w:tabs>
          <w:tab w:val="left" w:pos="720"/>
        </w:tabs>
        <w:ind w:left="1080"/>
        <w:rPr>
          <w:rFonts w:ascii="Arial" w:hAnsi="Arial" w:cs="Arial"/>
        </w:rPr>
      </w:pPr>
      <w:r>
        <w:rPr>
          <w:rFonts w:ascii="Arial" w:hAnsi="Arial" w:cs="Arial"/>
        </w:rPr>
        <w:t>Consult and agree new appointments with Directors, in line with the Development Plan and the relevant outcomes from the Sub-Committees of Finance and HR set up at the instruction of the Board</w:t>
      </w:r>
      <w:r w:rsidR="00FC4287">
        <w:rPr>
          <w:rFonts w:ascii="Arial" w:hAnsi="Arial" w:cs="Arial"/>
        </w:rPr>
        <w:t xml:space="preserve"> </w:t>
      </w:r>
    </w:p>
    <w:p w14:paraId="2F34D0E7" w14:textId="3557C72F" w:rsidR="00FF683D" w:rsidRDefault="002B53C7" w:rsidP="002F4C91">
      <w:pPr>
        <w:pStyle w:val="BodyText"/>
        <w:numPr>
          <w:ilvl w:val="0"/>
          <w:numId w:val="3"/>
        </w:numPr>
        <w:tabs>
          <w:tab w:val="left" w:pos="720"/>
        </w:tabs>
        <w:ind w:left="1080"/>
        <w:rPr>
          <w:rFonts w:ascii="Arial" w:hAnsi="Arial" w:cs="Arial"/>
        </w:rPr>
      </w:pPr>
      <w:r>
        <w:rPr>
          <w:rFonts w:ascii="Arial" w:hAnsi="Arial" w:cs="Arial"/>
        </w:rPr>
        <w:t xml:space="preserve">Lead on the </w:t>
      </w:r>
      <w:r w:rsidR="00FF683D">
        <w:rPr>
          <w:rFonts w:ascii="Arial" w:hAnsi="Arial" w:cs="Arial"/>
        </w:rPr>
        <w:t xml:space="preserve">selection and appointment of members of the </w:t>
      </w:r>
      <w:r w:rsidR="000416EA">
        <w:rPr>
          <w:rFonts w:ascii="Arial" w:hAnsi="Arial" w:cs="Arial"/>
        </w:rPr>
        <w:t>Leadership Management Team (</w:t>
      </w:r>
      <w:r w:rsidR="00FF683D">
        <w:rPr>
          <w:rFonts w:ascii="Arial" w:hAnsi="Arial" w:cs="Arial"/>
        </w:rPr>
        <w:t>LMT</w:t>
      </w:r>
      <w:r w:rsidR="000416EA">
        <w:rPr>
          <w:rFonts w:ascii="Arial" w:hAnsi="Arial" w:cs="Arial"/>
        </w:rPr>
        <w:t>)</w:t>
      </w:r>
      <w:r w:rsidR="00FF683D">
        <w:rPr>
          <w:rFonts w:ascii="Arial" w:hAnsi="Arial" w:cs="Arial"/>
        </w:rPr>
        <w:t xml:space="preserve"> and other senior members of School in consultation with the Directors </w:t>
      </w:r>
    </w:p>
    <w:p w14:paraId="183EEA17" w14:textId="7E29BFAA" w:rsidR="00FF683D" w:rsidRDefault="004D2C64" w:rsidP="002F4C91">
      <w:pPr>
        <w:pStyle w:val="BodyText"/>
        <w:numPr>
          <w:ilvl w:val="0"/>
          <w:numId w:val="3"/>
        </w:numPr>
        <w:tabs>
          <w:tab w:val="left" w:pos="720"/>
        </w:tabs>
        <w:ind w:left="1080"/>
        <w:rPr>
          <w:rFonts w:ascii="Arial" w:hAnsi="Arial" w:cs="Arial"/>
        </w:rPr>
      </w:pPr>
      <w:r>
        <w:rPr>
          <w:rFonts w:ascii="Arial" w:hAnsi="Arial" w:cs="Arial"/>
        </w:rPr>
        <w:t>Ensure fair selection processes are conducted for the appointment of all staff</w:t>
      </w:r>
    </w:p>
    <w:p w14:paraId="22AAD8EB" w14:textId="77777777" w:rsidR="004D2C64" w:rsidRDefault="004D2C64" w:rsidP="004D2C64">
      <w:pPr>
        <w:pStyle w:val="BodyText"/>
        <w:tabs>
          <w:tab w:val="left" w:pos="720"/>
        </w:tabs>
        <w:ind w:left="1080"/>
        <w:rPr>
          <w:rFonts w:ascii="Arial" w:hAnsi="Arial" w:cs="Arial"/>
        </w:rPr>
      </w:pPr>
    </w:p>
    <w:p w14:paraId="40A7225D" w14:textId="77777777" w:rsidR="00FF683D" w:rsidRDefault="00FF683D" w:rsidP="002F4C91">
      <w:pPr>
        <w:pStyle w:val="BodyText"/>
        <w:rPr>
          <w:rFonts w:ascii="Arial" w:hAnsi="Arial" w:cs="Arial"/>
          <w:sz w:val="16"/>
        </w:rPr>
      </w:pPr>
      <w:r>
        <w:rPr>
          <w:rFonts w:ascii="Arial" w:hAnsi="Arial" w:cs="Arial"/>
        </w:rPr>
        <w:t xml:space="preserve"> </w:t>
      </w:r>
    </w:p>
    <w:p w14:paraId="66DE117D" w14:textId="35DD0AE6" w:rsidR="00FF683D" w:rsidRDefault="001273D7" w:rsidP="002F4C91">
      <w:pPr>
        <w:numPr>
          <w:ilvl w:val="0"/>
          <w:numId w:val="4"/>
        </w:numPr>
        <w:tabs>
          <w:tab w:val="left" w:pos="360"/>
        </w:tabs>
        <w:rPr>
          <w:rFonts w:ascii="Arial" w:hAnsi="Arial" w:cs="Arial"/>
          <w:b/>
          <w:sz w:val="24"/>
        </w:rPr>
      </w:pPr>
      <w:r>
        <w:rPr>
          <w:rFonts w:ascii="Arial" w:hAnsi="Arial" w:cs="Arial"/>
          <w:b/>
          <w:sz w:val="24"/>
        </w:rPr>
        <w:t>Leadership</w:t>
      </w:r>
      <w:r w:rsidR="00FF683D">
        <w:rPr>
          <w:rFonts w:ascii="Arial" w:hAnsi="Arial" w:cs="Arial"/>
          <w:b/>
          <w:sz w:val="24"/>
        </w:rPr>
        <w:t xml:space="preserve">   </w:t>
      </w:r>
    </w:p>
    <w:p w14:paraId="7051E217" w14:textId="77777777" w:rsidR="00FF683D" w:rsidRDefault="00FF683D" w:rsidP="002F4C91">
      <w:pPr>
        <w:tabs>
          <w:tab w:val="left" w:pos="360"/>
        </w:tabs>
        <w:ind w:left="360"/>
        <w:rPr>
          <w:rFonts w:ascii="Arial" w:hAnsi="Arial" w:cs="Arial"/>
          <w:b/>
          <w:sz w:val="24"/>
        </w:rPr>
      </w:pPr>
    </w:p>
    <w:p w14:paraId="105B8BF6" w14:textId="77777777" w:rsidR="00FF683D" w:rsidRDefault="00FF683D" w:rsidP="002F4C91">
      <w:pPr>
        <w:pStyle w:val="BodyText"/>
        <w:ind w:firstLine="360"/>
        <w:rPr>
          <w:rFonts w:ascii="Arial" w:hAnsi="Arial" w:cs="Arial"/>
        </w:rPr>
      </w:pPr>
      <w:r>
        <w:rPr>
          <w:rFonts w:ascii="Arial" w:hAnsi="Arial" w:cs="Arial"/>
        </w:rPr>
        <w:t>The Principal is responsible for:</w:t>
      </w:r>
    </w:p>
    <w:p w14:paraId="7BF7F3FD" w14:textId="77777777" w:rsidR="001273D7" w:rsidRDefault="001273D7" w:rsidP="002F4C91">
      <w:pPr>
        <w:pStyle w:val="BodyText"/>
        <w:ind w:firstLine="360"/>
        <w:rPr>
          <w:rFonts w:ascii="Arial" w:hAnsi="Arial" w:cs="Arial"/>
        </w:rPr>
      </w:pPr>
    </w:p>
    <w:p w14:paraId="23151CBC" w14:textId="0992996B" w:rsidR="00FF683D" w:rsidRDefault="001273D7" w:rsidP="002F4C91">
      <w:pPr>
        <w:pStyle w:val="BodyText"/>
        <w:numPr>
          <w:ilvl w:val="0"/>
          <w:numId w:val="3"/>
        </w:numPr>
        <w:tabs>
          <w:tab w:val="left" w:pos="1080"/>
        </w:tabs>
        <w:ind w:left="1080"/>
        <w:rPr>
          <w:rFonts w:ascii="Arial" w:hAnsi="Arial" w:cs="Arial"/>
        </w:rPr>
      </w:pPr>
      <w:r>
        <w:rPr>
          <w:rFonts w:ascii="Arial" w:hAnsi="Arial" w:cs="Arial"/>
        </w:rPr>
        <w:t>T</w:t>
      </w:r>
      <w:r w:rsidR="00FF683D">
        <w:rPr>
          <w:rFonts w:ascii="Arial" w:hAnsi="Arial" w:cs="Arial"/>
        </w:rPr>
        <w:t>he leadership of the School as a whole</w:t>
      </w:r>
    </w:p>
    <w:p w14:paraId="7BFC0CE5" w14:textId="08CA1A4F" w:rsidR="00FF683D" w:rsidRDefault="001273D7" w:rsidP="002F4C91">
      <w:pPr>
        <w:numPr>
          <w:ilvl w:val="0"/>
          <w:numId w:val="3"/>
        </w:numPr>
        <w:tabs>
          <w:tab w:val="left" w:pos="1080"/>
        </w:tabs>
        <w:ind w:left="1080"/>
        <w:rPr>
          <w:rFonts w:ascii="Arial" w:hAnsi="Arial" w:cs="Arial"/>
          <w:sz w:val="24"/>
        </w:rPr>
      </w:pPr>
      <w:r>
        <w:rPr>
          <w:rFonts w:ascii="Arial" w:hAnsi="Arial" w:cs="Arial"/>
          <w:sz w:val="24"/>
        </w:rPr>
        <w:t>P</w:t>
      </w:r>
      <w:r w:rsidR="00FF683D">
        <w:rPr>
          <w:rFonts w:ascii="Arial" w:hAnsi="Arial" w:cs="Arial"/>
          <w:sz w:val="24"/>
        </w:rPr>
        <w:t>lanning the development of the School</w:t>
      </w:r>
      <w:r>
        <w:rPr>
          <w:rFonts w:ascii="Arial" w:hAnsi="Arial" w:cs="Arial"/>
          <w:sz w:val="24"/>
        </w:rPr>
        <w:t xml:space="preserve"> in consultation with key stakeholders</w:t>
      </w:r>
    </w:p>
    <w:p w14:paraId="0F879AAA" w14:textId="17EFEC51" w:rsidR="00FF683D" w:rsidRDefault="001273D7" w:rsidP="002F4C91">
      <w:pPr>
        <w:numPr>
          <w:ilvl w:val="0"/>
          <w:numId w:val="3"/>
        </w:numPr>
        <w:tabs>
          <w:tab w:val="left" w:pos="1080"/>
        </w:tabs>
        <w:ind w:left="1080"/>
        <w:rPr>
          <w:rFonts w:ascii="Arial" w:hAnsi="Arial" w:cs="Arial"/>
          <w:sz w:val="24"/>
        </w:rPr>
      </w:pPr>
      <w:r>
        <w:rPr>
          <w:rFonts w:ascii="Arial" w:hAnsi="Arial" w:cs="Arial"/>
          <w:sz w:val="24"/>
        </w:rPr>
        <w:t>D</w:t>
      </w:r>
      <w:r w:rsidR="00FF683D">
        <w:rPr>
          <w:rFonts w:ascii="Arial" w:hAnsi="Arial" w:cs="Arial"/>
          <w:sz w:val="24"/>
        </w:rPr>
        <w:t xml:space="preserve">eveloping and implementing the policies, procedures, instructions and decisions of the Directors </w:t>
      </w:r>
    </w:p>
    <w:p w14:paraId="66D2A185" w14:textId="77777777" w:rsidR="001273D7" w:rsidRDefault="001273D7" w:rsidP="002F4C91">
      <w:pPr>
        <w:numPr>
          <w:ilvl w:val="0"/>
          <w:numId w:val="3"/>
        </w:numPr>
        <w:tabs>
          <w:tab w:val="left" w:pos="1080"/>
        </w:tabs>
        <w:ind w:left="1080"/>
        <w:rPr>
          <w:rFonts w:ascii="Arial" w:hAnsi="Arial" w:cs="Arial"/>
          <w:sz w:val="24"/>
        </w:rPr>
      </w:pPr>
      <w:r>
        <w:rPr>
          <w:rFonts w:ascii="Arial" w:hAnsi="Arial" w:cs="Arial"/>
          <w:sz w:val="24"/>
        </w:rPr>
        <w:t>Ensuring high standards of management are conducted throughout the school, through the LMT and other school Managers, ensuring they fulfil their role responsibilities and accountabilities as outlined in their respective job descriptions</w:t>
      </w:r>
    </w:p>
    <w:p w14:paraId="6A49A6FB" w14:textId="6FC00A0B" w:rsidR="001273D7" w:rsidRDefault="001273D7" w:rsidP="002F4C91">
      <w:pPr>
        <w:numPr>
          <w:ilvl w:val="0"/>
          <w:numId w:val="3"/>
        </w:numPr>
        <w:tabs>
          <w:tab w:val="left" w:pos="1080"/>
        </w:tabs>
        <w:ind w:left="1080"/>
        <w:rPr>
          <w:rFonts w:ascii="Arial" w:hAnsi="Arial" w:cs="Arial"/>
          <w:sz w:val="24"/>
        </w:rPr>
      </w:pPr>
      <w:r>
        <w:rPr>
          <w:rFonts w:ascii="Arial" w:hAnsi="Arial" w:cs="Arial"/>
          <w:sz w:val="24"/>
        </w:rPr>
        <w:t xml:space="preserve">Effectively chair weekly meetings of the LMT ensuring decisions taken are minuted and communicated to relevant stakeholders, and where appropriate, all staff.  Minutes of these meetings should be made available to the Board of Directors if requested </w:t>
      </w:r>
    </w:p>
    <w:p w14:paraId="686646D9" w14:textId="77777777" w:rsidR="00FF683D" w:rsidRDefault="00FF683D" w:rsidP="002F4C91">
      <w:pPr>
        <w:tabs>
          <w:tab w:val="left" w:pos="720"/>
          <w:tab w:val="left" w:pos="1440"/>
        </w:tabs>
        <w:ind w:left="720"/>
        <w:rPr>
          <w:rFonts w:ascii="Arial" w:hAnsi="Arial" w:cs="Arial"/>
          <w:sz w:val="24"/>
        </w:rPr>
      </w:pPr>
    </w:p>
    <w:p w14:paraId="3A34BCEA" w14:textId="77777777" w:rsidR="00FF683D" w:rsidRDefault="00FF683D" w:rsidP="002F4C91">
      <w:pPr>
        <w:numPr>
          <w:ilvl w:val="12"/>
          <w:numId w:val="0"/>
        </w:numPr>
        <w:rPr>
          <w:rFonts w:ascii="Arial" w:hAnsi="Arial" w:cs="Arial"/>
          <w:sz w:val="16"/>
        </w:rPr>
      </w:pPr>
    </w:p>
    <w:p w14:paraId="144034C0" w14:textId="1B355332" w:rsidR="00FF683D" w:rsidRPr="006B1357" w:rsidRDefault="00FF683D" w:rsidP="006B1357">
      <w:pPr>
        <w:pStyle w:val="ListParagraph"/>
        <w:numPr>
          <w:ilvl w:val="0"/>
          <w:numId w:val="4"/>
        </w:numPr>
        <w:rPr>
          <w:rFonts w:ascii="Arial" w:hAnsi="Arial" w:cs="Arial"/>
          <w:b/>
          <w:sz w:val="24"/>
        </w:rPr>
      </w:pPr>
      <w:r w:rsidRPr="006B1357">
        <w:rPr>
          <w:rFonts w:ascii="Arial" w:hAnsi="Arial" w:cs="Arial"/>
          <w:b/>
          <w:sz w:val="24"/>
        </w:rPr>
        <w:t xml:space="preserve">Standards of teaching and learning </w:t>
      </w:r>
    </w:p>
    <w:p w14:paraId="7E34781F" w14:textId="77777777" w:rsidR="00FF683D" w:rsidRDefault="00FF683D" w:rsidP="002F4C91">
      <w:pPr>
        <w:tabs>
          <w:tab w:val="left" w:pos="720"/>
        </w:tabs>
        <w:rPr>
          <w:rFonts w:ascii="Arial" w:hAnsi="Arial" w:cs="Arial"/>
          <w:b/>
          <w:sz w:val="24"/>
        </w:rPr>
      </w:pPr>
    </w:p>
    <w:p w14:paraId="00AA02EE" w14:textId="19730138" w:rsidR="006B1357" w:rsidRDefault="006B1357" w:rsidP="002F4C91">
      <w:pPr>
        <w:numPr>
          <w:ilvl w:val="0"/>
          <w:numId w:val="3"/>
        </w:numPr>
        <w:tabs>
          <w:tab w:val="left" w:pos="720"/>
        </w:tabs>
        <w:ind w:left="1080"/>
        <w:rPr>
          <w:rFonts w:ascii="Arial" w:hAnsi="Arial" w:cs="Arial"/>
          <w:sz w:val="24"/>
        </w:rPr>
      </w:pPr>
      <w:r>
        <w:rPr>
          <w:rFonts w:ascii="Arial" w:hAnsi="Arial" w:cs="Arial"/>
          <w:sz w:val="24"/>
        </w:rPr>
        <w:t xml:space="preserve">Ensure </w:t>
      </w:r>
      <w:r w:rsidR="00FF683D">
        <w:rPr>
          <w:rFonts w:ascii="Arial" w:hAnsi="Arial" w:cs="Arial"/>
          <w:sz w:val="24"/>
        </w:rPr>
        <w:t>the standards of teaching and learning in the School</w:t>
      </w:r>
      <w:r>
        <w:rPr>
          <w:rFonts w:ascii="Arial" w:hAnsi="Arial" w:cs="Arial"/>
          <w:sz w:val="24"/>
        </w:rPr>
        <w:t xml:space="preserve"> meet the needs of all pupils, </w:t>
      </w:r>
    </w:p>
    <w:p w14:paraId="3DF13D51" w14:textId="7B60FB79" w:rsidR="00FF683D" w:rsidRDefault="006B1357" w:rsidP="002F4C91">
      <w:pPr>
        <w:numPr>
          <w:ilvl w:val="0"/>
          <w:numId w:val="3"/>
        </w:numPr>
        <w:tabs>
          <w:tab w:val="left" w:pos="720"/>
        </w:tabs>
        <w:ind w:left="1080"/>
        <w:rPr>
          <w:rFonts w:ascii="Arial" w:hAnsi="Arial" w:cs="Arial"/>
          <w:sz w:val="24"/>
        </w:rPr>
      </w:pPr>
      <w:r>
        <w:rPr>
          <w:rFonts w:ascii="Arial" w:hAnsi="Arial" w:cs="Arial"/>
          <w:sz w:val="24"/>
        </w:rPr>
        <w:t>Ensure</w:t>
      </w:r>
      <w:r w:rsidR="00FF683D">
        <w:rPr>
          <w:rFonts w:ascii="Arial" w:hAnsi="Arial" w:cs="Arial"/>
          <w:sz w:val="24"/>
        </w:rPr>
        <w:t xml:space="preserve"> </w:t>
      </w:r>
      <w:r w:rsidR="00D475EF">
        <w:rPr>
          <w:rFonts w:ascii="Arial" w:hAnsi="Arial" w:cs="Arial"/>
          <w:sz w:val="24"/>
        </w:rPr>
        <w:t>appropriate</w:t>
      </w:r>
      <w:r w:rsidR="00FF683D">
        <w:rPr>
          <w:rFonts w:ascii="Arial" w:hAnsi="Arial" w:cs="Arial"/>
          <w:sz w:val="24"/>
        </w:rPr>
        <w:t xml:space="preserve"> standards of professional performance are established and maintained</w:t>
      </w:r>
    </w:p>
    <w:p w14:paraId="6ACA103C" w14:textId="2F7446BB" w:rsidR="00FF683D" w:rsidRDefault="006B1357" w:rsidP="002F4C91">
      <w:pPr>
        <w:numPr>
          <w:ilvl w:val="0"/>
          <w:numId w:val="3"/>
        </w:numPr>
        <w:tabs>
          <w:tab w:val="left" w:pos="720"/>
        </w:tabs>
        <w:ind w:left="1080"/>
        <w:rPr>
          <w:rFonts w:ascii="Arial" w:hAnsi="Arial" w:cs="Arial"/>
          <w:sz w:val="24"/>
        </w:rPr>
      </w:pPr>
      <w:r>
        <w:rPr>
          <w:rFonts w:ascii="Arial" w:hAnsi="Arial" w:cs="Arial"/>
          <w:sz w:val="24"/>
        </w:rPr>
        <w:t xml:space="preserve">Ensure </w:t>
      </w:r>
      <w:r w:rsidR="00FF683D">
        <w:rPr>
          <w:rFonts w:ascii="Arial" w:hAnsi="Arial" w:cs="Arial"/>
          <w:sz w:val="24"/>
        </w:rPr>
        <w:t xml:space="preserve">the appraisal, training, </w:t>
      </w:r>
      <w:r>
        <w:rPr>
          <w:rFonts w:ascii="Arial" w:hAnsi="Arial" w:cs="Arial"/>
          <w:sz w:val="24"/>
        </w:rPr>
        <w:t>development and induction of all staff are carried out in line with school procedures</w:t>
      </w:r>
    </w:p>
    <w:p w14:paraId="1ACA3413" w14:textId="77777777" w:rsidR="006B1357" w:rsidRDefault="006B1357" w:rsidP="006B1357">
      <w:pPr>
        <w:pStyle w:val="BodyText"/>
        <w:tabs>
          <w:tab w:val="left" w:pos="720"/>
        </w:tabs>
        <w:ind w:left="870"/>
        <w:rPr>
          <w:rFonts w:ascii="Arial" w:hAnsi="Arial" w:cs="Arial"/>
          <w:b/>
        </w:rPr>
      </w:pPr>
    </w:p>
    <w:p w14:paraId="1027577B" w14:textId="5FD5FAEB" w:rsidR="00FF683D" w:rsidRDefault="00FF683D" w:rsidP="002F4C91">
      <w:pPr>
        <w:pStyle w:val="BodyText"/>
        <w:numPr>
          <w:ilvl w:val="12"/>
          <w:numId w:val="0"/>
        </w:numPr>
        <w:rPr>
          <w:rFonts w:ascii="Arial" w:hAnsi="Arial" w:cs="Arial"/>
          <w:sz w:val="16"/>
        </w:rPr>
      </w:pPr>
    </w:p>
    <w:p w14:paraId="5053B597" w14:textId="5D53B866" w:rsidR="00FF683D" w:rsidRDefault="00FF683D" w:rsidP="006B1357">
      <w:pPr>
        <w:pStyle w:val="BodyText"/>
        <w:numPr>
          <w:ilvl w:val="0"/>
          <w:numId w:val="4"/>
        </w:numPr>
        <w:rPr>
          <w:rFonts w:ascii="Arial" w:hAnsi="Arial" w:cs="Arial"/>
          <w:b/>
        </w:rPr>
      </w:pPr>
      <w:r>
        <w:rPr>
          <w:rFonts w:ascii="Arial" w:hAnsi="Arial" w:cs="Arial"/>
          <w:b/>
        </w:rPr>
        <w:t>Pastoral Care/Discipline</w:t>
      </w:r>
    </w:p>
    <w:p w14:paraId="366A4CA1" w14:textId="77777777" w:rsidR="00FF683D" w:rsidRDefault="00FF683D" w:rsidP="002F4C91">
      <w:pPr>
        <w:pStyle w:val="BodyText"/>
        <w:ind w:left="390"/>
        <w:rPr>
          <w:rFonts w:ascii="Arial" w:hAnsi="Arial" w:cs="Arial"/>
          <w:b/>
        </w:rPr>
      </w:pPr>
    </w:p>
    <w:p w14:paraId="270A901C" w14:textId="04EC716B" w:rsidR="00FF683D" w:rsidRDefault="002F4C91" w:rsidP="002F4C91">
      <w:pPr>
        <w:pStyle w:val="BodyText"/>
        <w:numPr>
          <w:ilvl w:val="12"/>
          <w:numId w:val="0"/>
        </w:numPr>
        <w:ind w:firstLine="360"/>
        <w:rPr>
          <w:rFonts w:ascii="Arial" w:hAnsi="Arial" w:cs="Arial"/>
        </w:rPr>
      </w:pPr>
      <w:r>
        <w:rPr>
          <w:rFonts w:ascii="Arial" w:hAnsi="Arial" w:cs="Arial"/>
        </w:rPr>
        <w:t xml:space="preserve">The Principal </w:t>
      </w:r>
      <w:r w:rsidR="00FF683D">
        <w:rPr>
          <w:rFonts w:ascii="Arial" w:hAnsi="Arial" w:cs="Arial"/>
        </w:rPr>
        <w:t xml:space="preserve">will work with the </w:t>
      </w:r>
      <w:r w:rsidR="00D50187">
        <w:rPr>
          <w:rFonts w:ascii="Arial" w:hAnsi="Arial" w:cs="Arial"/>
        </w:rPr>
        <w:t>LMT</w:t>
      </w:r>
      <w:r w:rsidR="00FF683D">
        <w:rPr>
          <w:rFonts w:ascii="Arial" w:hAnsi="Arial" w:cs="Arial"/>
        </w:rPr>
        <w:t xml:space="preserve"> in:  </w:t>
      </w:r>
    </w:p>
    <w:p w14:paraId="5842D95E" w14:textId="77777777" w:rsidR="00D50187" w:rsidRDefault="00D50187" w:rsidP="002F4C91">
      <w:pPr>
        <w:pStyle w:val="BodyText"/>
        <w:numPr>
          <w:ilvl w:val="12"/>
          <w:numId w:val="0"/>
        </w:numPr>
        <w:ind w:firstLine="360"/>
        <w:rPr>
          <w:rFonts w:ascii="Arial" w:hAnsi="Arial" w:cs="Arial"/>
          <w:b/>
        </w:rPr>
      </w:pPr>
    </w:p>
    <w:p w14:paraId="7BE89F20" w14:textId="64D5BAB4" w:rsidR="00D50187" w:rsidRDefault="00D50187" w:rsidP="002F4C91">
      <w:pPr>
        <w:pStyle w:val="BodyText"/>
        <w:numPr>
          <w:ilvl w:val="0"/>
          <w:numId w:val="3"/>
        </w:numPr>
        <w:tabs>
          <w:tab w:val="left" w:pos="720"/>
        </w:tabs>
        <w:ind w:left="1080"/>
        <w:rPr>
          <w:rFonts w:ascii="Arial" w:hAnsi="Arial" w:cs="Arial"/>
        </w:rPr>
      </w:pPr>
      <w:r>
        <w:rPr>
          <w:rFonts w:ascii="Arial" w:hAnsi="Arial" w:cs="Arial"/>
        </w:rPr>
        <w:lastRenderedPageBreak/>
        <w:t>D</w:t>
      </w:r>
      <w:r w:rsidR="00FF683D">
        <w:rPr>
          <w:rFonts w:ascii="Arial" w:hAnsi="Arial" w:cs="Arial"/>
        </w:rPr>
        <w:t xml:space="preserve">etermining and ensuring the implementation of a </w:t>
      </w:r>
      <w:r>
        <w:rPr>
          <w:rFonts w:ascii="Arial" w:hAnsi="Arial" w:cs="Arial"/>
        </w:rPr>
        <w:t xml:space="preserve">good </w:t>
      </w:r>
      <w:r w:rsidR="00684EE9">
        <w:rPr>
          <w:rFonts w:ascii="Arial" w:hAnsi="Arial" w:cs="Arial"/>
        </w:rPr>
        <w:t xml:space="preserve">behaviour and conduct </w:t>
      </w:r>
      <w:r w:rsidR="00FF683D">
        <w:rPr>
          <w:rFonts w:ascii="Arial" w:hAnsi="Arial" w:cs="Arial"/>
        </w:rPr>
        <w:t xml:space="preserve">policy for the care and </w:t>
      </w:r>
      <w:r>
        <w:rPr>
          <w:rFonts w:ascii="Arial" w:hAnsi="Arial" w:cs="Arial"/>
        </w:rPr>
        <w:t>discipline of the pupils/students and taking appropriate and consistent action where these standards are not being upheld</w:t>
      </w:r>
    </w:p>
    <w:p w14:paraId="5B4750EC" w14:textId="65A5B770" w:rsidR="00FF683D" w:rsidRDefault="00D50187" w:rsidP="002F4C91">
      <w:pPr>
        <w:pStyle w:val="BodyText"/>
        <w:numPr>
          <w:ilvl w:val="0"/>
          <w:numId w:val="3"/>
        </w:numPr>
        <w:tabs>
          <w:tab w:val="left" w:pos="720"/>
        </w:tabs>
        <w:ind w:left="1080"/>
        <w:rPr>
          <w:rFonts w:ascii="Arial" w:hAnsi="Arial" w:cs="Arial"/>
        </w:rPr>
      </w:pPr>
      <w:r>
        <w:rPr>
          <w:rFonts w:ascii="Arial" w:hAnsi="Arial" w:cs="Arial"/>
        </w:rPr>
        <w:t>Communicating these standards to all pupils/students, parents and staff</w:t>
      </w:r>
      <w:r w:rsidR="00FF683D">
        <w:rPr>
          <w:rFonts w:ascii="Arial" w:hAnsi="Arial" w:cs="Arial"/>
        </w:rPr>
        <w:t xml:space="preserve"> ensuring </w:t>
      </w:r>
      <w:r>
        <w:rPr>
          <w:rFonts w:ascii="Arial" w:hAnsi="Arial" w:cs="Arial"/>
        </w:rPr>
        <w:t xml:space="preserve">consistent management and implementation </w:t>
      </w:r>
    </w:p>
    <w:p w14:paraId="70CF01A6" w14:textId="7A19F91D" w:rsidR="00FF683D" w:rsidRPr="00D50187" w:rsidRDefault="00D50187" w:rsidP="002F4C91">
      <w:pPr>
        <w:pStyle w:val="BodyText"/>
        <w:numPr>
          <w:ilvl w:val="0"/>
          <w:numId w:val="3"/>
        </w:numPr>
        <w:tabs>
          <w:tab w:val="left" w:pos="720"/>
        </w:tabs>
        <w:ind w:left="1080"/>
        <w:rPr>
          <w:rFonts w:ascii="Arial" w:hAnsi="Arial" w:cs="Arial"/>
        </w:rPr>
      </w:pPr>
      <w:r w:rsidRPr="00D50187">
        <w:rPr>
          <w:rFonts w:ascii="Arial" w:hAnsi="Arial" w:cs="Arial"/>
        </w:rPr>
        <w:t>C</w:t>
      </w:r>
      <w:r w:rsidR="00FF683D" w:rsidRPr="00D50187">
        <w:rPr>
          <w:rFonts w:ascii="Arial" w:hAnsi="Arial" w:cs="Arial"/>
        </w:rPr>
        <w:t>omply</w:t>
      </w:r>
      <w:r w:rsidRPr="00D50187">
        <w:rPr>
          <w:rFonts w:ascii="Arial" w:hAnsi="Arial" w:cs="Arial"/>
        </w:rPr>
        <w:t>ing</w:t>
      </w:r>
      <w:r w:rsidR="00FF683D" w:rsidRPr="00D50187">
        <w:rPr>
          <w:rFonts w:ascii="Arial" w:hAnsi="Arial" w:cs="Arial"/>
        </w:rPr>
        <w:t xml:space="preserve"> at all times with the School’s policy as to the discipline, suspension, removal or expulsion of pupils</w:t>
      </w:r>
      <w:r w:rsidRPr="00D50187">
        <w:rPr>
          <w:rFonts w:ascii="Arial" w:hAnsi="Arial" w:cs="Arial"/>
        </w:rPr>
        <w:t xml:space="preserve">. </w:t>
      </w:r>
    </w:p>
    <w:p w14:paraId="507F1F89" w14:textId="77777777" w:rsidR="00FF683D" w:rsidRDefault="00FF683D" w:rsidP="002F4C91">
      <w:pPr>
        <w:pStyle w:val="BodyText"/>
        <w:tabs>
          <w:tab w:val="left" w:pos="720"/>
        </w:tabs>
        <w:rPr>
          <w:rFonts w:ascii="Arial" w:hAnsi="Arial" w:cs="Arial"/>
          <w:b/>
          <w:sz w:val="16"/>
        </w:rPr>
      </w:pPr>
    </w:p>
    <w:p w14:paraId="37E9A9B4" w14:textId="575D8AC8" w:rsidR="00FF683D" w:rsidRDefault="00FF683D" w:rsidP="00D50187">
      <w:pPr>
        <w:pStyle w:val="BodyText"/>
        <w:numPr>
          <w:ilvl w:val="0"/>
          <w:numId w:val="4"/>
        </w:numPr>
        <w:tabs>
          <w:tab w:val="left" w:pos="720"/>
        </w:tabs>
        <w:rPr>
          <w:rFonts w:ascii="Arial" w:hAnsi="Arial" w:cs="Arial"/>
          <w:b/>
        </w:rPr>
      </w:pPr>
      <w:r>
        <w:rPr>
          <w:rFonts w:ascii="Arial" w:hAnsi="Arial" w:cs="Arial"/>
          <w:b/>
        </w:rPr>
        <w:t>Relations with Parents</w:t>
      </w:r>
    </w:p>
    <w:p w14:paraId="1A203D8D" w14:textId="77777777" w:rsidR="00FF683D" w:rsidRDefault="00FF683D" w:rsidP="002F4C91">
      <w:pPr>
        <w:pStyle w:val="BodyText"/>
        <w:tabs>
          <w:tab w:val="left" w:pos="720"/>
        </w:tabs>
        <w:ind w:left="360"/>
        <w:rPr>
          <w:rFonts w:ascii="Arial" w:hAnsi="Arial" w:cs="Arial"/>
          <w:b/>
        </w:rPr>
      </w:pPr>
    </w:p>
    <w:p w14:paraId="61E617EC" w14:textId="76356F61" w:rsidR="00FF683D" w:rsidRDefault="00D50187" w:rsidP="002F4C91">
      <w:pPr>
        <w:pStyle w:val="BodyText"/>
        <w:numPr>
          <w:ilvl w:val="0"/>
          <w:numId w:val="3"/>
        </w:numPr>
        <w:tabs>
          <w:tab w:val="left" w:pos="720"/>
        </w:tabs>
        <w:ind w:left="1080"/>
        <w:rPr>
          <w:rFonts w:ascii="Arial" w:hAnsi="Arial" w:cs="Arial"/>
        </w:rPr>
      </w:pPr>
      <w:r>
        <w:rPr>
          <w:rFonts w:ascii="Arial" w:hAnsi="Arial" w:cs="Arial"/>
        </w:rPr>
        <w:t>E</w:t>
      </w:r>
      <w:r w:rsidR="00FF683D">
        <w:rPr>
          <w:rFonts w:ascii="Arial" w:hAnsi="Arial" w:cs="Arial"/>
        </w:rPr>
        <w:t>nsuring that parents receive regular information about the school curriculum, the progress of their children and other matters affecting the school so as to promote common understanding of its aims</w:t>
      </w:r>
    </w:p>
    <w:p w14:paraId="7DF1E5FB" w14:textId="3EA5F9FD" w:rsidR="00FF683D" w:rsidRDefault="00D50187" w:rsidP="002F4C91">
      <w:pPr>
        <w:pStyle w:val="BodyText"/>
        <w:numPr>
          <w:ilvl w:val="0"/>
          <w:numId w:val="3"/>
        </w:numPr>
        <w:tabs>
          <w:tab w:val="left" w:pos="720"/>
        </w:tabs>
        <w:ind w:left="1080"/>
        <w:rPr>
          <w:rFonts w:ascii="Arial" w:hAnsi="Arial" w:cs="Arial"/>
        </w:rPr>
      </w:pPr>
      <w:r>
        <w:rPr>
          <w:rFonts w:ascii="Arial" w:hAnsi="Arial" w:cs="Arial"/>
        </w:rPr>
        <w:t>C</w:t>
      </w:r>
      <w:r w:rsidR="00FF683D">
        <w:rPr>
          <w:rFonts w:ascii="Arial" w:hAnsi="Arial" w:cs="Arial"/>
        </w:rPr>
        <w:t>ommunicates clearly, satisfactorily and promptly with parents and pupils</w:t>
      </w:r>
      <w:r>
        <w:rPr>
          <w:rFonts w:ascii="Arial" w:hAnsi="Arial" w:cs="Arial"/>
        </w:rPr>
        <w:t>/students</w:t>
      </w:r>
      <w:r w:rsidR="00FF683D">
        <w:rPr>
          <w:rFonts w:ascii="Arial" w:hAnsi="Arial" w:cs="Arial"/>
        </w:rPr>
        <w:t xml:space="preserve"> and manages the</w:t>
      </w:r>
      <w:r>
        <w:rPr>
          <w:rFonts w:ascii="Arial" w:hAnsi="Arial" w:cs="Arial"/>
        </w:rPr>
        <w:t>ir</w:t>
      </w:r>
      <w:r w:rsidR="00FF683D">
        <w:rPr>
          <w:rFonts w:ascii="Arial" w:hAnsi="Arial" w:cs="Arial"/>
        </w:rPr>
        <w:t xml:space="preserve"> expectations</w:t>
      </w:r>
    </w:p>
    <w:p w14:paraId="4410C10C" w14:textId="0CA3BCC9" w:rsidR="00FF683D" w:rsidRDefault="00D50187" w:rsidP="002F4C91">
      <w:pPr>
        <w:pStyle w:val="BodyText"/>
        <w:numPr>
          <w:ilvl w:val="0"/>
          <w:numId w:val="3"/>
        </w:numPr>
        <w:tabs>
          <w:tab w:val="left" w:pos="720"/>
        </w:tabs>
        <w:ind w:left="1080"/>
        <w:rPr>
          <w:rFonts w:ascii="Arial" w:hAnsi="Arial" w:cs="Arial"/>
        </w:rPr>
      </w:pPr>
      <w:r>
        <w:rPr>
          <w:rFonts w:ascii="Arial" w:hAnsi="Arial" w:cs="Arial"/>
        </w:rPr>
        <w:t>E</w:t>
      </w:r>
      <w:r w:rsidR="00FF683D">
        <w:rPr>
          <w:rFonts w:ascii="Arial" w:hAnsi="Arial" w:cs="Arial"/>
        </w:rPr>
        <w:t>stablishes and operates satisfactory procedures for the</w:t>
      </w:r>
      <w:r>
        <w:rPr>
          <w:rFonts w:ascii="Arial" w:hAnsi="Arial" w:cs="Arial"/>
        </w:rPr>
        <w:t xml:space="preserve"> prompt handling of complaints </w:t>
      </w:r>
      <w:r w:rsidR="00FF683D">
        <w:rPr>
          <w:rFonts w:ascii="Arial" w:hAnsi="Arial" w:cs="Arial"/>
        </w:rPr>
        <w:t>or queries</w:t>
      </w:r>
    </w:p>
    <w:p w14:paraId="2E8E4155" w14:textId="77777777" w:rsidR="00FF683D" w:rsidRDefault="00FF683D" w:rsidP="002F4C91">
      <w:pPr>
        <w:pStyle w:val="BodyText"/>
        <w:tabs>
          <w:tab w:val="left" w:pos="720"/>
        </w:tabs>
        <w:rPr>
          <w:rFonts w:ascii="Arial" w:hAnsi="Arial" w:cs="Arial"/>
        </w:rPr>
      </w:pPr>
    </w:p>
    <w:p w14:paraId="4F650088" w14:textId="77777777" w:rsidR="00076D60" w:rsidRDefault="00076D60" w:rsidP="002F4C91">
      <w:pPr>
        <w:pStyle w:val="BodyText"/>
        <w:tabs>
          <w:tab w:val="left" w:pos="720"/>
        </w:tabs>
        <w:rPr>
          <w:rFonts w:ascii="Arial" w:hAnsi="Arial" w:cs="Arial"/>
          <w:b/>
          <w:sz w:val="16"/>
        </w:rPr>
      </w:pPr>
    </w:p>
    <w:p w14:paraId="524EEC8D" w14:textId="05338B3D" w:rsidR="00FF683D" w:rsidRDefault="00FF683D" w:rsidP="002F4C91">
      <w:pPr>
        <w:pStyle w:val="BodyText"/>
        <w:numPr>
          <w:ilvl w:val="0"/>
          <w:numId w:val="4"/>
        </w:numPr>
        <w:tabs>
          <w:tab w:val="left" w:pos="720"/>
        </w:tabs>
        <w:ind w:left="360"/>
        <w:rPr>
          <w:rFonts w:ascii="Arial" w:hAnsi="Arial" w:cs="Arial"/>
          <w:b/>
        </w:rPr>
      </w:pPr>
      <w:r w:rsidRPr="00F03D04">
        <w:rPr>
          <w:rFonts w:ascii="Arial" w:hAnsi="Arial" w:cs="Arial"/>
          <w:b/>
        </w:rPr>
        <w:t xml:space="preserve">Relations with </w:t>
      </w:r>
      <w:r w:rsidR="00F03D04">
        <w:rPr>
          <w:rFonts w:ascii="Arial" w:hAnsi="Arial" w:cs="Arial"/>
          <w:b/>
        </w:rPr>
        <w:t>the wider community</w:t>
      </w:r>
    </w:p>
    <w:p w14:paraId="583505FC" w14:textId="77777777" w:rsidR="00F03D04" w:rsidRPr="00F03D04" w:rsidRDefault="00F03D04" w:rsidP="00F03D04">
      <w:pPr>
        <w:pStyle w:val="BodyText"/>
        <w:tabs>
          <w:tab w:val="left" w:pos="720"/>
        </w:tabs>
        <w:ind w:left="360"/>
        <w:rPr>
          <w:rFonts w:ascii="Arial" w:hAnsi="Arial" w:cs="Arial"/>
          <w:b/>
        </w:rPr>
      </w:pPr>
    </w:p>
    <w:p w14:paraId="38D5B138" w14:textId="6013E702" w:rsidR="00FF683D" w:rsidRDefault="00684EE9" w:rsidP="00F03D04">
      <w:pPr>
        <w:pStyle w:val="BodyText"/>
        <w:numPr>
          <w:ilvl w:val="0"/>
          <w:numId w:val="9"/>
        </w:numPr>
        <w:rPr>
          <w:rFonts w:ascii="Arial" w:hAnsi="Arial" w:cs="Arial"/>
        </w:rPr>
      </w:pPr>
      <w:r>
        <w:rPr>
          <w:rFonts w:ascii="Arial" w:hAnsi="Arial" w:cs="Arial"/>
        </w:rPr>
        <w:t xml:space="preserve">Ensuring that the school is in </w:t>
      </w:r>
      <w:r w:rsidR="00FF683D">
        <w:rPr>
          <w:rFonts w:ascii="Arial" w:hAnsi="Arial" w:cs="Arial"/>
        </w:rPr>
        <w:t>liaison with other establishments, schools and further education establishments, bodies and groups with which the school has a relationship</w:t>
      </w:r>
    </w:p>
    <w:p w14:paraId="7F1E79A2" w14:textId="43842A8C" w:rsidR="00F03D04" w:rsidRDefault="00F03D04" w:rsidP="00F03D04">
      <w:pPr>
        <w:pStyle w:val="BodyText"/>
        <w:numPr>
          <w:ilvl w:val="0"/>
          <w:numId w:val="9"/>
        </w:numPr>
        <w:rPr>
          <w:rFonts w:ascii="Arial" w:hAnsi="Arial" w:cs="Arial"/>
        </w:rPr>
      </w:pPr>
      <w:r>
        <w:rPr>
          <w:rFonts w:ascii="Arial" w:hAnsi="Arial" w:cs="Arial"/>
        </w:rPr>
        <w:t>Regularly review the interaction of the school with local, national and international bodies in order to further promote the school’s activities and opportunities</w:t>
      </w:r>
    </w:p>
    <w:p w14:paraId="720E5E76" w14:textId="77777777" w:rsidR="00371222" w:rsidRDefault="00371222" w:rsidP="00371222">
      <w:pPr>
        <w:pStyle w:val="BodyText"/>
        <w:rPr>
          <w:rFonts w:ascii="Arial" w:hAnsi="Arial" w:cs="Arial"/>
        </w:rPr>
      </w:pPr>
    </w:p>
    <w:p w14:paraId="0A028E31" w14:textId="77777777" w:rsidR="00771DFB" w:rsidRDefault="00771DFB" w:rsidP="00771DFB">
      <w:pPr>
        <w:rPr>
          <w:rFonts w:ascii="Arial" w:hAnsi="Arial" w:cs="Arial"/>
          <w:b/>
          <w:sz w:val="24"/>
        </w:rPr>
      </w:pPr>
      <w:r>
        <w:rPr>
          <w:rFonts w:ascii="Arial" w:hAnsi="Arial" w:cs="Arial"/>
          <w:noProof/>
        </w:rPr>
        <mc:AlternateContent>
          <mc:Choice Requires="wps">
            <w:drawing>
              <wp:anchor distT="0" distB="0" distL="114300" distR="114300" simplePos="0" relativeHeight="251670528" behindDoc="0" locked="0" layoutInCell="0" allowOverlap="1" wp14:anchorId="6D98F857" wp14:editId="207C0DBB">
                <wp:simplePos x="0" y="0"/>
                <wp:positionH relativeFrom="column">
                  <wp:posOffset>-45720</wp:posOffset>
                </wp:positionH>
                <wp:positionV relativeFrom="paragraph">
                  <wp:posOffset>63500</wp:posOffset>
                </wp:positionV>
                <wp:extent cx="5303520" cy="0"/>
                <wp:effectExtent l="11430"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CB711"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" o:allowincell="f"/>
            </w:pict>
          </mc:Fallback>
        </mc:AlternateContent>
      </w:r>
    </w:p>
    <w:p w14:paraId="1F15A09B" w14:textId="5E601215" w:rsidR="00771DFB" w:rsidRDefault="00771DFB" w:rsidP="00771DFB">
      <w:pPr>
        <w:rPr>
          <w:rFonts w:ascii="Arial" w:hAnsi="Arial" w:cs="Arial"/>
          <w:b/>
          <w:sz w:val="24"/>
        </w:rPr>
      </w:pPr>
      <w:r>
        <w:rPr>
          <w:rFonts w:ascii="Arial" w:hAnsi="Arial" w:cs="Arial"/>
          <w:b/>
          <w:sz w:val="24"/>
        </w:rPr>
        <w:t>FINANCE AND PERFORMANCE</w:t>
      </w:r>
    </w:p>
    <w:p w14:paraId="1BBF13A2" w14:textId="77777777" w:rsidR="00771DFB" w:rsidRDefault="00771DFB" w:rsidP="00771DFB">
      <w:pPr>
        <w:rPr>
          <w:rFonts w:ascii="Arial" w:hAnsi="Arial" w:cs="Arial"/>
          <w:b/>
          <w:i/>
          <w:sz w:val="24"/>
        </w:rPr>
      </w:pPr>
      <w:r>
        <w:rPr>
          <w:rFonts w:ascii="Arial" w:hAnsi="Arial" w:cs="Arial"/>
          <w:noProof/>
        </w:rPr>
        <mc:AlternateContent>
          <mc:Choice Requires="wps">
            <w:drawing>
              <wp:anchor distT="0" distB="0" distL="114300" distR="114300" simplePos="0" relativeHeight="251671552" behindDoc="0" locked="0" layoutInCell="1" allowOverlap="1" wp14:anchorId="5227769B" wp14:editId="4EFDF093">
                <wp:simplePos x="0" y="0"/>
                <wp:positionH relativeFrom="column">
                  <wp:posOffset>-62865</wp:posOffset>
                </wp:positionH>
                <wp:positionV relativeFrom="paragraph">
                  <wp:posOffset>83185</wp:posOffset>
                </wp:positionV>
                <wp:extent cx="5303520" cy="0"/>
                <wp:effectExtent l="13335" t="6985" r="762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045C3"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55pt" to="41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"/>
            </w:pict>
          </mc:Fallback>
        </mc:AlternateContent>
      </w:r>
    </w:p>
    <w:p w14:paraId="75879979" w14:textId="77777777" w:rsidR="00371222" w:rsidRDefault="00371222" w:rsidP="00371222">
      <w:pPr>
        <w:pStyle w:val="BodyText"/>
        <w:numPr>
          <w:ilvl w:val="0"/>
          <w:numId w:val="10"/>
        </w:numPr>
        <w:rPr>
          <w:rFonts w:ascii="Arial" w:hAnsi="Arial" w:cs="Arial"/>
        </w:rPr>
      </w:pPr>
      <w:r>
        <w:rPr>
          <w:rFonts w:ascii="Arial" w:hAnsi="Arial" w:cs="Arial"/>
        </w:rPr>
        <w:t>Work with the Head of Resources to ensure that all financial and material resources of the school are effectively allocated, controlled, monitored and accounted for.</w:t>
      </w:r>
    </w:p>
    <w:p w14:paraId="1D4523F4" w14:textId="77777777" w:rsidR="00371222" w:rsidRDefault="00371222" w:rsidP="00371222">
      <w:pPr>
        <w:pStyle w:val="BodyText"/>
        <w:numPr>
          <w:ilvl w:val="0"/>
          <w:numId w:val="10"/>
        </w:numPr>
        <w:rPr>
          <w:rFonts w:ascii="Arial" w:hAnsi="Arial" w:cs="Arial"/>
        </w:rPr>
      </w:pPr>
      <w:r>
        <w:rPr>
          <w:rFonts w:ascii="Arial" w:hAnsi="Arial" w:cs="Arial"/>
        </w:rPr>
        <w:t>In partnership with the Vice Principals and Head of Resources ensure that the provisions for pupils/students and staff are regularly reviewed and incorporated into Development plans.</w:t>
      </w:r>
    </w:p>
    <w:p w14:paraId="228F1DA8" w14:textId="77777777" w:rsidR="00771DFB" w:rsidRDefault="00771DFB" w:rsidP="00F03D04">
      <w:pPr>
        <w:pStyle w:val="BodyText"/>
        <w:rPr>
          <w:rFonts w:ascii="Arial" w:hAnsi="Arial" w:cs="Arial"/>
          <w:b/>
        </w:rPr>
      </w:pPr>
    </w:p>
    <w:p w14:paraId="5A02A866" w14:textId="77777777" w:rsidR="00FF683D" w:rsidRDefault="00FF683D" w:rsidP="002F4C91">
      <w:pPr>
        <w:rPr>
          <w:rFonts w:ascii="Arial" w:hAnsi="Arial" w:cs="Arial"/>
          <w:b/>
          <w:sz w:val="24"/>
        </w:rPr>
      </w:pPr>
      <w:r>
        <w:rPr>
          <w:rFonts w:ascii="Arial" w:hAnsi="Arial" w:cs="Arial"/>
          <w:noProof/>
        </w:rPr>
        <mc:AlternateContent>
          <mc:Choice Requires="wps">
            <w:drawing>
              <wp:anchor distT="0" distB="0" distL="114300" distR="114300" simplePos="0" relativeHeight="251665408" behindDoc="0" locked="0" layoutInCell="0" allowOverlap="1" wp14:anchorId="20147B02" wp14:editId="4CBFB618">
                <wp:simplePos x="0" y="0"/>
                <wp:positionH relativeFrom="column">
                  <wp:posOffset>-45720</wp:posOffset>
                </wp:positionH>
                <wp:positionV relativeFrom="paragraph">
                  <wp:posOffset>63500</wp:posOffset>
                </wp:positionV>
                <wp:extent cx="5303520" cy="0"/>
                <wp:effectExtent l="11430"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A5F2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" o:allowincell="f"/>
            </w:pict>
          </mc:Fallback>
        </mc:AlternateContent>
      </w:r>
    </w:p>
    <w:p w14:paraId="3303372F" w14:textId="63650F6C" w:rsidR="00FF683D" w:rsidRDefault="00FF683D" w:rsidP="002F4C91">
      <w:pPr>
        <w:rPr>
          <w:rFonts w:ascii="Arial" w:hAnsi="Arial" w:cs="Arial"/>
          <w:b/>
          <w:sz w:val="24"/>
        </w:rPr>
      </w:pPr>
      <w:r>
        <w:rPr>
          <w:rFonts w:ascii="Arial" w:hAnsi="Arial" w:cs="Arial"/>
          <w:b/>
          <w:sz w:val="24"/>
        </w:rPr>
        <w:t>MA</w:t>
      </w:r>
      <w:r w:rsidR="00F03D04">
        <w:rPr>
          <w:rFonts w:ascii="Arial" w:hAnsi="Arial" w:cs="Arial"/>
          <w:b/>
          <w:sz w:val="24"/>
        </w:rPr>
        <w:t xml:space="preserve">RKETING </w:t>
      </w:r>
    </w:p>
    <w:p w14:paraId="1D68CFA8" w14:textId="77777777" w:rsidR="00FF683D" w:rsidRDefault="00FF683D" w:rsidP="002F4C91">
      <w:pPr>
        <w:rPr>
          <w:rFonts w:ascii="Arial" w:hAnsi="Arial" w:cs="Arial"/>
          <w:b/>
          <w:i/>
          <w:sz w:val="24"/>
        </w:rPr>
      </w:pPr>
      <w:r>
        <w:rPr>
          <w:rFonts w:ascii="Arial" w:hAnsi="Arial" w:cs="Arial"/>
          <w:noProof/>
        </w:rPr>
        <mc:AlternateContent>
          <mc:Choice Requires="wps">
            <w:drawing>
              <wp:anchor distT="0" distB="0" distL="114300" distR="114300" simplePos="0" relativeHeight="251666432" behindDoc="0" locked="0" layoutInCell="1" allowOverlap="1" wp14:anchorId="71B9A3A9" wp14:editId="79C88EA4">
                <wp:simplePos x="0" y="0"/>
                <wp:positionH relativeFrom="column">
                  <wp:posOffset>-62865</wp:posOffset>
                </wp:positionH>
                <wp:positionV relativeFrom="paragraph">
                  <wp:posOffset>83185</wp:posOffset>
                </wp:positionV>
                <wp:extent cx="5303520" cy="0"/>
                <wp:effectExtent l="13335" t="6985" r="762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D83BA"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55pt" to="41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"/>
            </w:pict>
          </mc:Fallback>
        </mc:AlternateContent>
      </w:r>
    </w:p>
    <w:p w14:paraId="58F321BE" w14:textId="77777777" w:rsidR="00FF683D" w:rsidRDefault="00FF683D" w:rsidP="002F4C91">
      <w:pPr>
        <w:pStyle w:val="Heading1"/>
        <w:ind w:left="720"/>
        <w:rPr>
          <w:rFonts w:ascii="Arial" w:hAnsi="Arial" w:cs="Arial"/>
        </w:rPr>
      </w:pPr>
    </w:p>
    <w:p w14:paraId="02625B55" w14:textId="77777777" w:rsidR="00FF683D" w:rsidRDefault="00FF683D" w:rsidP="002F4C91">
      <w:pPr>
        <w:pStyle w:val="Heading1"/>
        <w:ind w:left="720"/>
        <w:rPr>
          <w:rFonts w:ascii="Arial" w:hAnsi="Arial" w:cs="Arial"/>
        </w:rPr>
      </w:pPr>
      <w:r>
        <w:rPr>
          <w:rFonts w:ascii="Arial" w:hAnsi="Arial" w:cs="Arial"/>
        </w:rPr>
        <w:t>The Principal is responsible for representing the School in the community by:</w:t>
      </w:r>
    </w:p>
    <w:p w14:paraId="370D8CC9" w14:textId="77777777" w:rsidR="00F03D04" w:rsidRPr="00F03D04" w:rsidRDefault="00F03D04" w:rsidP="00F03D04"/>
    <w:p w14:paraId="2DCB29B9" w14:textId="79825D2F" w:rsidR="00FF683D" w:rsidRDefault="00F03D04" w:rsidP="002F4C91">
      <w:pPr>
        <w:numPr>
          <w:ilvl w:val="0"/>
          <w:numId w:val="3"/>
        </w:numPr>
        <w:tabs>
          <w:tab w:val="left" w:pos="720"/>
        </w:tabs>
        <w:rPr>
          <w:rFonts w:ascii="Arial" w:hAnsi="Arial" w:cs="Arial"/>
          <w:sz w:val="24"/>
        </w:rPr>
      </w:pPr>
      <w:r>
        <w:rPr>
          <w:rFonts w:ascii="Arial" w:hAnsi="Arial" w:cs="Arial"/>
          <w:sz w:val="24"/>
        </w:rPr>
        <w:t xml:space="preserve">Fostering a forward thinking ‘marketing culture’ within </w:t>
      </w:r>
      <w:r w:rsidR="00FF683D">
        <w:rPr>
          <w:rFonts w:ascii="Arial" w:hAnsi="Arial" w:cs="Arial"/>
          <w:sz w:val="24"/>
        </w:rPr>
        <w:t>the Schoo</w:t>
      </w:r>
      <w:r>
        <w:rPr>
          <w:rFonts w:ascii="Arial" w:hAnsi="Arial" w:cs="Arial"/>
          <w:sz w:val="24"/>
        </w:rPr>
        <w:t xml:space="preserve">l so that each member of staff </w:t>
      </w:r>
      <w:r w:rsidR="00FF683D">
        <w:rPr>
          <w:rFonts w:ascii="Arial" w:hAnsi="Arial" w:cs="Arial"/>
          <w:sz w:val="24"/>
        </w:rPr>
        <w:t>is aware of the contribution s/he can make to the promotion of the School</w:t>
      </w:r>
    </w:p>
    <w:p w14:paraId="193DDA80" w14:textId="6BC28DF4" w:rsidR="00F03D04" w:rsidRDefault="00F03D04" w:rsidP="002F4C91">
      <w:pPr>
        <w:numPr>
          <w:ilvl w:val="0"/>
          <w:numId w:val="3"/>
        </w:numPr>
        <w:tabs>
          <w:tab w:val="left" w:pos="720"/>
        </w:tabs>
        <w:rPr>
          <w:rFonts w:ascii="Arial" w:hAnsi="Arial" w:cs="Arial"/>
          <w:sz w:val="24"/>
        </w:rPr>
      </w:pPr>
      <w:r>
        <w:rPr>
          <w:rFonts w:ascii="Arial" w:hAnsi="Arial" w:cs="Arial"/>
          <w:sz w:val="24"/>
        </w:rPr>
        <w:t xml:space="preserve">Ensure the school is effectively marketed at Open Days, other events, online </w:t>
      </w:r>
      <w:r w:rsidR="005B55B5">
        <w:rPr>
          <w:rFonts w:ascii="Arial" w:hAnsi="Arial" w:cs="Arial"/>
          <w:sz w:val="24"/>
        </w:rPr>
        <w:t xml:space="preserve">through its website and </w:t>
      </w:r>
      <w:r>
        <w:rPr>
          <w:rFonts w:ascii="Arial" w:hAnsi="Arial" w:cs="Arial"/>
          <w:sz w:val="24"/>
        </w:rPr>
        <w:t>social media</w:t>
      </w:r>
      <w:r w:rsidR="005B55B5">
        <w:rPr>
          <w:rFonts w:ascii="Arial" w:hAnsi="Arial" w:cs="Arial"/>
          <w:sz w:val="24"/>
        </w:rPr>
        <w:t xml:space="preserve"> channels</w:t>
      </w:r>
    </w:p>
    <w:p w14:paraId="69D869D5" w14:textId="46238F57" w:rsidR="00814FD9" w:rsidRDefault="005B55B5" w:rsidP="002F4C91">
      <w:pPr>
        <w:numPr>
          <w:ilvl w:val="0"/>
          <w:numId w:val="3"/>
        </w:numPr>
        <w:tabs>
          <w:tab w:val="left" w:pos="720"/>
        </w:tabs>
        <w:rPr>
          <w:rFonts w:ascii="Arial" w:hAnsi="Arial" w:cs="Arial"/>
          <w:sz w:val="24"/>
        </w:rPr>
      </w:pPr>
      <w:r>
        <w:rPr>
          <w:rFonts w:ascii="Arial" w:hAnsi="Arial" w:cs="Arial"/>
          <w:sz w:val="24"/>
        </w:rPr>
        <w:t>F</w:t>
      </w:r>
      <w:r w:rsidR="00814FD9">
        <w:rPr>
          <w:rFonts w:ascii="Arial" w:hAnsi="Arial" w:cs="Arial"/>
          <w:sz w:val="24"/>
        </w:rPr>
        <w:t>ostering excellent relationships with the local neighbourhood and community bearing in mind the ‘Boarding’ element of the School</w:t>
      </w:r>
    </w:p>
    <w:p w14:paraId="4A3E09C2" w14:textId="3A2AB0E9" w:rsidR="00FF683D" w:rsidRDefault="005B55B5" w:rsidP="002F4C91">
      <w:pPr>
        <w:numPr>
          <w:ilvl w:val="0"/>
          <w:numId w:val="3"/>
        </w:numPr>
        <w:tabs>
          <w:tab w:val="left" w:pos="720"/>
        </w:tabs>
        <w:rPr>
          <w:rFonts w:ascii="Arial" w:hAnsi="Arial" w:cs="Arial"/>
          <w:sz w:val="24"/>
        </w:rPr>
      </w:pPr>
      <w:r>
        <w:rPr>
          <w:rFonts w:ascii="Arial" w:hAnsi="Arial" w:cs="Arial"/>
          <w:sz w:val="24"/>
        </w:rPr>
        <w:t xml:space="preserve">Working with the LMT devise and implement a sound and forward thinking </w:t>
      </w:r>
      <w:r w:rsidR="00814FD9">
        <w:rPr>
          <w:rFonts w:ascii="Arial" w:hAnsi="Arial" w:cs="Arial"/>
          <w:sz w:val="24"/>
        </w:rPr>
        <w:t>Marketing Plan</w:t>
      </w:r>
    </w:p>
    <w:p w14:paraId="49092FBE" w14:textId="77777777" w:rsidR="00FF683D" w:rsidRDefault="00FF683D" w:rsidP="002F4C91">
      <w:pPr>
        <w:numPr>
          <w:ilvl w:val="12"/>
          <w:numId w:val="0"/>
        </w:numPr>
        <w:rPr>
          <w:rFonts w:ascii="Arial" w:hAnsi="Arial" w:cs="Arial"/>
          <w:sz w:val="24"/>
        </w:rPr>
      </w:pPr>
    </w:p>
    <w:p w14:paraId="007964D1" w14:textId="77777777" w:rsidR="00FF683D" w:rsidRDefault="00FF683D" w:rsidP="002F4C91">
      <w:pPr>
        <w:numPr>
          <w:ilvl w:val="12"/>
          <w:numId w:val="0"/>
        </w:numPr>
        <w:rPr>
          <w:rFonts w:ascii="Arial" w:hAnsi="Arial" w:cs="Arial"/>
          <w:sz w:val="24"/>
        </w:rPr>
      </w:pPr>
    </w:p>
    <w:p w14:paraId="4C1D62C4" w14:textId="77777777" w:rsidR="00FF683D" w:rsidRDefault="00FF683D" w:rsidP="002F4C91">
      <w:pPr>
        <w:numPr>
          <w:ilvl w:val="12"/>
          <w:numId w:val="0"/>
        </w:numPr>
        <w:rPr>
          <w:rFonts w:ascii="Arial" w:hAnsi="Arial" w:cs="Arial"/>
          <w:b/>
          <w:sz w:val="24"/>
        </w:rPr>
      </w:pPr>
      <w:r>
        <w:rPr>
          <w:rFonts w:ascii="Arial" w:hAnsi="Arial" w:cs="Arial"/>
          <w:noProof/>
        </w:rPr>
        <mc:AlternateContent>
          <mc:Choice Requires="wps">
            <w:drawing>
              <wp:anchor distT="0" distB="0" distL="114300" distR="114300" simplePos="0" relativeHeight="251667456" behindDoc="0" locked="0" layoutInCell="0" allowOverlap="1" wp14:anchorId="1E151A59" wp14:editId="2AA08A0C">
                <wp:simplePos x="0" y="0"/>
                <wp:positionH relativeFrom="column">
                  <wp:posOffset>-45720</wp:posOffset>
                </wp:positionH>
                <wp:positionV relativeFrom="paragraph">
                  <wp:posOffset>48895</wp:posOffset>
                </wp:positionV>
                <wp:extent cx="5303520" cy="0"/>
                <wp:effectExtent l="11430"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1BE47"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5pt" to="41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" o:allowincell="f"/>
            </w:pict>
          </mc:Fallback>
        </mc:AlternateContent>
      </w:r>
    </w:p>
    <w:p w14:paraId="1E62E5ED" w14:textId="77777777" w:rsidR="00FF683D" w:rsidRDefault="00FF683D" w:rsidP="002F4C91">
      <w:pPr>
        <w:numPr>
          <w:ilvl w:val="12"/>
          <w:numId w:val="0"/>
        </w:numPr>
        <w:rPr>
          <w:rFonts w:ascii="Arial" w:hAnsi="Arial" w:cs="Arial"/>
          <w:b/>
          <w:sz w:val="24"/>
        </w:rPr>
      </w:pPr>
      <w:r>
        <w:rPr>
          <w:rFonts w:ascii="Arial" w:hAnsi="Arial" w:cs="Arial"/>
          <w:b/>
          <w:sz w:val="24"/>
        </w:rPr>
        <w:t>PROFESSIONAL DEVELOPMENT</w:t>
      </w:r>
    </w:p>
    <w:p w14:paraId="531B898A" w14:textId="77777777" w:rsidR="00FF683D" w:rsidRDefault="00FF683D" w:rsidP="002F4C91">
      <w:pPr>
        <w:numPr>
          <w:ilvl w:val="12"/>
          <w:numId w:val="0"/>
        </w:numPr>
        <w:rPr>
          <w:rFonts w:ascii="Arial" w:hAnsi="Arial" w:cs="Arial"/>
          <w:b/>
          <w:sz w:val="24"/>
        </w:rPr>
      </w:pPr>
      <w:r>
        <w:rPr>
          <w:rFonts w:ascii="Arial" w:hAnsi="Arial" w:cs="Arial"/>
          <w:noProof/>
        </w:rPr>
        <mc:AlternateContent>
          <mc:Choice Requires="wps">
            <w:drawing>
              <wp:anchor distT="0" distB="0" distL="114300" distR="114300" simplePos="0" relativeHeight="251668480" behindDoc="0" locked="0" layoutInCell="1" allowOverlap="1" wp14:anchorId="6BDCAD4C" wp14:editId="0BF12CA1">
                <wp:simplePos x="0" y="0"/>
                <wp:positionH relativeFrom="column">
                  <wp:posOffset>-62865</wp:posOffset>
                </wp:positionH>
                <wp:positionV relativeFrom="paragraph">
                  <wp:posOffset>115570</wp:posOffset>
                </wp:positionV>
                <wp:extent cx="5303520" cy="0"/>
                <wp:effectExtent l="13335"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295A2D"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1pt" to="412.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"/>
            </w:pict>
          </mc:Fallback>
        </mc:AlternateContent>
      </w:r>
    </w:p>
    <w:p w14:paraId="6278682B" w14:textId="77777777" w:rsidR="00FF683D" w:rsidRDefault="00FF683D" w:rsidP="002F4C91">
      <w:pPr>
        <w:numPr>
          <w:ilvl w:val="12"/>
          <w:numId w:val="0"/>
        </w:numPr>
        <w:rPr>
          <w:rFonts w:ascii="Arial" w:hAnsi="Arial" w:cs="Arial"/>
          <w:b/>
          <w:sz w:val="16"/>
        </w:rPr>
      </w:pPr>
    </w:p>
    <w:p w14:paraId="40412F2F" w14:textId="77777777" w:rsidR="00FF683D" w:rsidRDefault="00FF683D" w:rsidP="002F4C91">
      <w:pPr>
        <w:numPr>
          <w:ilvl w:val="12"/>
          <w:numId w:val="0"/>
        </w:numPr>
        <w:ind w:firstLine="720"/>
        <w:rPr>
          <w:rFonts w:ascii="Arial" w:hAnsi="Arial" w:cs="Arial"/>
          <w:sz w:val="24"/>
        </w:rPr>
      </w:pPr>
      <w:r>
        <w:rPr>
          <w:rFonts w:ascii="Arial" w:hAnsi="Arial" w:cs="Arial"/>
          <w:sz w:val="24"/>
        </w:rPr>
        <w:t>The Principal will:</w:t>
      </w:r>
    </w:p>
    <w:p w14:paraId="12D1ADAB" w14:textId="77777777" w:rsidR="005B55B5" w:rsidRDefault="005B55B5" w:rsidP="002F4C91">
      <w:pPr>
        <w:numPr>
          <w:ilvl w:val="12"/>
          <w:numId w:val="0"/>
        </w:numPr>
        <w:ind w:firstLine="720"/>
        <w:rPr>
          <w:rFonts w:ascii="Arial" w:hAnsi="Arial" w:cs="Arial"/>
          <w:sz w:val="24"/>
        </w:rPr>
      </w:pPr>
    </w:p>
    <w:p w14:paraId="1FBBF7B1" w14:textId="693C765E" w:rsidR="00FF683D" w:rsidRDefault="005B55B5" w:rsidP="002F4C91">
      <w:pPr>
        <w:numPr>
          <w:ilvl w:val="0"/>
          <w:numId w:val="3"/>
        </w:numPr>
        <w:tabs>
          <w:tab w:val="left" w:pos="720"/>
        </w:tabs>
        <w:rPr>
          <w:rFonts w:ascii="Arial" w:hAnsi="Arial" w:cs="Arial"/>
          <w:sz w:val="24"/>
        </w:rPr>
      </w:pPr>
      <w:r>
        <w:rPr>
          <w:rFonts w:ascii="Arial" w:hAnsi="Arial" w:cs="Arial"/>
          <w:sz w:val="24"/>
        </w:rPr>
        <w:t>Following completion of their annual appraisal, agree appropriate professional training and development activities for the forthcoming year.</w:t>
      </w:r>
    </w:p>
    <w:p w14:paraId="4534B7EE" w14:textId="4E8BAE2A" w:rsidR="00FF683D" w:rsidRDefault="005B55B5" w:rsidP="002F4C91">
      <w:pPr>
        <w:numPr>
          <w:ilvl w:val="0"/>
          <w:numId w:val="3"/>
        </w:numPr>
        <w:tabs>
          <w:tab w:val="left" w:pos="720"/>
        </w:tabs>
        <w:rPr>
          <w:rFonts w:ascii="Arial" w:hAnsi="Arial" w:cs="Arial"/>
          <w:sz w:val="24"/>
        </w:rPr>
      </w:pPr>
      <w:r>
        <w:rPr>
          <w:rFonts w:ascii="Arial" w:hAnsi="Arial" w:cs="Arial"/>
          <w:sz w:val="24"/>
        </w:rPr>
        <w:t>B</w:t>
      </w:r>
      <w:r w:rsidR="00FF683D" w:rsidRPr="000B710F">
        <w:rPr>
          <w:rFonts w:ascii="Arial" w:hAnsi="Arial" w:cs="Arial"/>
          <w:sz w:val="24"/>
        </w:rPr>
        <w:t>e appraised annu</w:t>
      </w:r>
      <w:r w:rsidR="00822746" w:rsidRPr="000B710F">
        <w:rPr>
          <w:rFonts w:ascii="Arial" w:hAnsi="Arial" w:cs="Arial"/>
          <w:sz w:val="24"/>
        </w:rPr>
        <w:t xml:space="preserve">ally by </w:t>
      </w:r>
      <w:r w:rsidR="000B710F" w:rsidRPr="000B710F">
        <w:rPr>
          <w:rFonts w:ascii="Arial" w:hAnsi="Arial" w:cs="Arial"/>
          <w:sz w:val="24"/>
        </w:rPr>
        <w:t xml:space="preserve">two </w:t>
      </w:r>
      <w:r w:rsidR="00822746" w:rsidRPr="000B710F">
        <w:rPr>
          <w:rFonts w:ascii="Arial" w:hAnsi="Arial" w:cs="Arial"/>
          <w:sz w:val="24"/>
        </w:rPr>
        <w:t>nominated Directors</w:t>
      </w:r>
      <w:r w:rsidR="000B710F" w:rsidRPr="000B710F">
        <w:rPr>
          <w:rFonts w:ascii="Arial" w:hAnsi="Arial" w:cs="Arial"/>
          <w:sz w:val="24"/>
        </w:rPr>
        <w:t>, supported by a suitably skilled and/or experienced external advisor appointed by the Directors.</w:t>
      </w:r>
    </w:p>
    <w:p w14:paraId="4F95E584" w14:textId="4492CBF9" w:rsidR="005B55B5" w:rsidRPr="000B710F" w:rsidRDefault="005B55B5" w:rsidP="002F4C91">
      <w:pPr>
        <w:numPr>
          <w:ilvl w:val="0"/>
          <w:numId w:val="3"/>
        </w:numPr>
        <w:tabs>
          <w:tab w:val="left" w:pos="720"/>
        </w:tabs>
        <w:rPr>
          <w:rFonts w:ascii="Arial" w:hAnsi="Arial" w:cs="Arial"/>
          <w:sz w:val="24"/>
        </w:rPr>
      </w:pPr>
      <w:r>
        <w:rPr>
          <w:rFonts w:ascii="Arial" w:hAnsi="Arial" w:cs="Arial"/>
          <w:sz w:val="24"/>
        </w:rPr>
        <w:t>Keep abreast of changes within the education sector, in particular those affecting independent schools</w:t>
      </w:r>
    </w:p>
    <w:p w14:paraId="51F01DB5" w14:textId="77777777" w:rsidR="002C256E" w:rsidRDefault="002C256E" w:rsidP="002F4C91"/>
    <w:sectPr w:rsidR="002C256E" w:rsidSect="00FF683D">
      <w:headerReference w:type="even" r:id="rId8"/>
      <w:headerReference w:type="default" r:id="rId9"/>
      <w:footerReference w:type="even" r:id="rId10"/>
      <w:footerReference w:type="default" r:id="rId11"/>
      <w:headerReference w:type="first" r:id="rId12"/>
      <w:footerReference w:type="first" r:id="rId13"/>
      <w:pgSz w:w="11906" w:h="16838"/>
      <w:pgMar w:top="1077" w:right="1247" w:bottom="1077"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6526" w14:textId="77777777" w:rsidR="00EF33F8" w:rsidRDefault="00EF33F8" w:rsidP="00FF683D">
      <w:r>
        <w:separator/>
      </w:r>
    </w:p>
  </w:endnote>
  <w:endnote w:type="continuationSeparator" w:id="0">
    <w:p w14:paraId="2459333C" w14:textId="77777777" w:rsidR="00EF33F8" w:rsidRDefault="00EF33F8" w:rsidP="00FF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AC64" w14:textId="77777777" w:rsidR="00EF33F8" w:rsidRDefault="00EF3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69717"/>
      <w:docPartObj>
        <w:docPartGallery w:val="Page Numbers (Bottom of Page)"/>
        <w:docPartUnique/>
      </w:docPartObj>
    </w:sdtPr>
    <w:sdtEndPr/>
    <w:sdtContent>
      <w:sdt>
        <w:sdtPr>
          <w:id w:val="1728636285"/>
          <w:docPartObj>
            <w:docPartGallery w:val="Page Numbers (Top of Page)"/>
            <w:docPartUnique/>
          </w:docPartObj>
        </w:sdtPr>
        <w:sdtEndPr/>
        <w:sdtContent>
          <w:p w14:paraId="01FB2A74" w14:textId="77777777" w:rsidR="00EF33F8" w:rsidRDefault="00EF33F8">
            <w:pPr>
              <w:pStyle w:val="Footer"/>
              <w:jc w:val="center"/>
            </w:pPr>
            <w:r w:rsidRPr="00FF683D">
              <w:rPr>
                <w:sz w:val="16"/>
                <w:szCs w:val="16"/>
              </w:rPr>
              <w:t xml:space="preserve">Page </w:t>
            </w:r>
            <w:r w:rsidRPr="00FF683D">
              <w:rPr>
                <w:b/>
                <w:bCs/>
                <w:sz w:val="16"/>
                <w:szCs w:val="16"/>
              </w:rPr>
              <w:fldChar w:fldCharType="begin"/>
            </w:r>
            <w:r w:rsidRPr="00FF683D">
              <w:rPr>
                <w:b/>
                <w:bCs/>
                <w:sz w:val="16"/>
                <w:szCs w:val="16"/>
              </w:rPr>
              <w:instrText xml:space="preserve"> PAGE </w:instrText>
            </w:r>
            <w:r w:rsidRPr="00FF683D">
              <w:rPr>
                <w:b/>
                <w:bCs/>
                <w:sz w:val="16"/>
                <w:szCs w:val="16"/>
              </w:rPr>
              <w:fldChar w:fldCharType="separate"/>
            </w:r>
            <w:r w:rsidR="00C84BBF">
              <w:rPr>
                <w:b/>
                <w:bCs/>
                <w:noProof/>
                <w:sz w:val="16"/>
                <w:szCs w:val="16"/>
              </w:rPr>
              <w:t>1</w:t>
            </w:r>
            <w:r w:rsidRPr="00FF683D">
              <w:rPr>
                <w:b/>
                <w:bCs/>
                <w:sz w:val="16"/>
                <w:szCs w:val="16"/>
              </w:rPr>
              <w:fldChar w:fldCharType="end"/>
            </w:r>
            <w:r w:rsidRPr="00FF683D">
              <w:rPr>
                <w:sz w:val="16"/>
                <w:szCs w:val="16"/>
              </w:rPr>
              <w:t xml:space="preserve"> of </w:t>
            </w:r>
            <w:r w:rsidRPr="00FF683D">
              <w:rPr>
                <w:b/>
                <w:bCs/>
                <w:sz w:val="16"/>
                <w:szCs w:val="16"/>
              </w:rPr>
              <w:fldChar w:fldCharType="begin"/>
            </w:r>
            <w:r w:rsidRPr="00FF683D">
              <w:rPr>
                <w:b/>
                <w:bCs/>
                <w:sz w:val="16"/>
                <w:szCs w:val="16"/>
              </w:rPr>
              <w:instrText xml:space="preserve"> NUMPAGES  </w:instrText>
            </w:r>
            <w:r w:rsidRPr="00FF683D">
              <w:rPr>
                <w:b/>
                <w:bCs/>
                <w:sz w:val="16"/>
                <w:szCs w:val="16"/>
              </w:rPr>
              <w:fldChar w:fldCharType="separate"/>
            </w:r>
            <w:r w:rsidR="00C84BBF">
              <w:rPr>
                <w:b/>
                <w:bCs/>
                <w:noProof/>
                <w:sz w:val="16"/>
                <w:szCs w:val="16"/>
              </w:rPr>
              <w:t>4</w:t>
            </w:r>
            <w:r w:rsidRPr="00FF683D">
              <w:rPr>
                <w:b/>
                <w:bCs/>
                <w:sz w:val="16"/>
                <w:szCs w:val="16"/>
              </w:rPr>
              <w:fldChar w:fldCharType="end"/>
            </w:r>
          </w:p>
        </w:sdtContent>
      </w:sdt>
    </w:sdtContent>
  </w:sdt>
  <w:p w14:paraId="1B985DFD" w14:textId="77777777" w:rsidR="00EF33F8" w:rsidRDefault="00EF3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E77C" w14:textId="77777777" w:rsidR="00EF33F8" w:rsidRDefault="00EF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9E53E" w14:textId="77777777" w:rsidR="00EF33F8" w:rsidRDefault="00EF33F8" w:rsidP="00FF683D">
      <w:r>
        <w:separator/>
      </w:r>
    </w:p>
  </w:footnote>
  <w:footnote w:type="continuationSeparator" w:id="0">
    <w:p w14:paraId="0EB8A9C2" w14:textId="77777777" w:rsidR="00EF33F8" w:rsidRDefault="00EF33F8" w:rsidP="00FF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E55A" w14:textId="77777777" w:rsidR="00EF33F8" w:rsidRDefault="00EF3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C9E5" w14:textId="1C9B6D86" w:rsidR="00EF33F8" w:rsidRDefault="00EF3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3DA4" w14:textId="77777777" w:rsidR="00EF33F8" w:rsidRDefault="00EF3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22999"/>
    <w:multiLevelType w:val="singleLevel"/>
    <w:tmpl w:val="3176040C"/>
    <w:lvl w:ilvl="0">
      <w:start w:val="7"/>
      <w:numFmt w:val="lowerLetter"/>
      <w:lvlText w:val="%1)"/>
      <w:legacy w:legacy="1" w:legacySpace="0" w:legacyIndent="720"/>
      <w:lvlJc w:val="left"/>
      <w:pPr>
        <w:ind w:left="1080" w:hanging="720"/>
      </w:pPr>
    </w:lvl>
  </w:abstractNum>
  <w:abstractNum w:abstractNumId="2" w15:restartNumberingAfterBreak="0">
    <w:nsid w:val="060B0F0F"/>
    <w:multiLevelType w:val="hybridMultilevel"/>
    <w:tmpl w:val="A44EE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B0F78"/>
    <w:multiLevelType w:val="multilevel"/>
    <w:tmpl w:val="CF883616"/>
    <w:lvl w:ilvl="0">
      <w:start w:val="1"/>
      <w:numFmt w:val="lowerLetter"/>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2902944"/>
    <w:multiLevelType w:val="singleLevel"/>
    <w:tmpl w:val="7E7CD4D2"/>
    <w:lvl w:ilvl="0">
      <w:start w:val="1"/>
      <w:numFmt w:val="lowerLetter"/>
      <w:lvlText w:val="%1)"/>
      <w:legacy w:legacy="1" w:legacySpace="0" w:legacyIndent="360"/>
      <w:lvlJc w:val="left"/>
      <w:pPr>
        <w:ind w:left="360" w:hanging="360"/>
      </w:pPr>
    </w:lvl>
  </w:abstractNum>
  <w:abstractNum w:abstractNumId="5" w15:restartNumberingAfterBreak="0">
    <w:nsid w:val="25710677"/>
    <w:multiLevelType w:val="hybridMultilevel"/>
    <w:tmpl w:val="67909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477BEF"/>
    <w:multiLevelType w:val="hybridMultilevel"/>
    <w:tmpl w:val="CA326014"/>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928C1"/>
    <w:multiLevelType w:val="hybridMultilevel"/>
    <w:tmpl w:val="1526AB26"/>
    <w:lvl w:ilvl="0" w:tplc="6F9AF170">
      <w:start w:val="6"/>
      <w:numFmt w:val="lowerLetter"/>
      <w:lvlText w:val="%1)"/>
      <w:lvlJc w:val="left"/>
      <w:pPr>
        <w:tabs>
          <w:tab w:val="num" w:pos="810"/>
        </w:tabs>
        <w:ind w:left="810" w:hanging="42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8" w15:restartNumberingAfterBreak="0">
    <w:nsid w:val="71DC5C65"/>
    <w:multiLevelType w:val="hybridMultilevel"/>
    <w:tmpl w:val="D3169854"/>
    <w:lvl w:ilvl="0" w:tplc="03A654E8">
      <w:start w:val="5"/>
      <w:numFmt w:val="lowerLetter"/>
      <w:lvlText w:val="%1)"/>
      <w:lvlJc w:val="left"/>
      <w:pPr>
        <w:tabs>
          <w:tab w:val="num" w:pos="870"/>
        </w:tabs>
        <w:ind w:left="870" w:hanging="48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0"/>
    <w:lvlOverride w:ilvl="0">
      <w:lvl w:ilvl="0">
        <w:start w:val="4"/>
        <w:numFmt w:val="bullet"/>
        <w:lvlText w:val=""/>
        <w:legacy w:legacy="1" w:legacySpace="0" w:legacyIndent="720"/>
        <w:lvlJc w:val="left"/>
        <w:pPr>
          <w:ind w:left="720" w:hanging="720"/>
        </w:pPr>
        <w:rPr>
          <w:rFonts w:ascii="Symbol" w:hAnsi="Symbol" w:hint="default"/>
        </w:rPr>
      </w:lvl>
    </w:lvlOverride>
  </w:num>
  <w:num w:numId="2">
    <w:abstractNumId w:val="4"/>
  </w:num>
  <w:num w:numId="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3"/>
  </w:num>
  <w:num w:numId="5">
    <w:abstractNumId w:val="1"/>
  </w:num>
  <w:num w:numId="6">
    <w:abstractNumId w:val="7"/>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3D"/>
    <w:rsid w:val="000416EA"/>
    <w:rsid w:val="00043361"/>
    <w:rsid w:val="00076D60"/>
    <w:rsid w:val="000B710F"/>
    <w:rsid w:val="001273D7"/>
    <w:rsid w:val="00191AD7"/>
    <w:rsid w:val="002B53C7"/>
    <w:rsid w:val="002B6A4C"/>
    <w:rsid w:val="002C256E"/>
    <w:rsid w:val="002F4C91"/>
    <w:rsid w:val="00371222"/>
    <w:rsid w:val="003E2E4F"/>
    <w:rsid w:val="00451245"/>
    <w:rsid w:val="004723A9"/>
    <w:rsid w:val="0048528E"/>
    <w:rsid w:val="004D2C64"/>
    <w:rsid w:val="004F2CB6"/>
    <w:rsid w:val="005904E7"/>
    <w:rsid w:val="005B55B5"/>
    <w:rsid w:val="00684EE9"/>
    <w:rsid w:val="006B1357"/>
    <w:rsid w:val="00771DFB"/>
    <w:rsid w:val="00783756"/>
    <w:rsid w:val="00814FD9"/>
    <w:rsid w:val="00822746"/>
    <w:rsid w:val="0087471E"/>
    <w:rsid w:val="008A59C9"/>
    <w:rsid w:val="00904759"/>
    <w:rsid w:val="009739E8"/>
    <w:rsid w:val="009F799B"/>
    <w:rsid w:val="00A049C2"/>
    <w:rsid w:val="00AA6123"/>
    <w:rsid w:val="00B23C76"/>
    <w:rsid w:val="00B4444E"/>
    <w:rsid w:val="00B502DE"/>
    <w:rsid w:val="00B608CE"/>
    <w:rsid w:val="00B90231"/>
    <w:rsid w:val="00BD5F4C"/>
    <w:rsid w:val="00C238D1"/>
    <w:rsid w:val="00C84BBF"/>
    <w:rsid w:val="00C971CE"/>
    <w:rsid w:val="00CE7362"/>
    <w:rsid w:val="00D15969"/>
    <w:rsid w:val="00D16BD6"/>
    <w:rsid w:val="00D475EF"/>
    <w:rsid w:val="00D50187"/>
    <w:rsid w:val="00E91AB5"/>
    <w:rsid w:val="00EF33F8"/>
    <w:rsid w:val="00F03D04"/>
    <w:rsid w:val="00F46346"/>
    <w:rsid w:val="00FC4287"/>
    <w:rsid w:val="00FF683D"/>
    <w:rsid w:val="00FF6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773B13"/>
  <w15:docId w15:val="{8A5DA928-4A6B-4858-B7B9-992C2C93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3D"/>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FF683D"/>
    <w:pPr>
      <w:keepNext/>
      <w:outlineLvl w:val="0"/>
    </w:pPr>
    <w:rPr>
      <w:sz w:val="24"/>
    </w:rPr>
  </w:style>
  <w:style w:type="paragraph" w:styleId="Heading2">
    <w:name w:val="heading 2"/>
    <w:basedOn w:val="Normal"/>
    <w:next w:val="Normal"/>
    <w:link w:val="Heading2Char"/>
    <w:qFormat/>
    <w:rsid w:val="00FF683D"/>
    <w:pPr>
      <w:keepNext/>
      <w:outlineLvl w:val="1"/>
    </w:pPr>
    <w:rPr>
      <w:b/>
      <w:sz w:val="24"/>
    </w:rPr>
  </w:style>
  <w:style w:type="paragraph" w:styleId="Heading3">
    <w:name w:val="heading 3"/>
    <w:basedOn w:val="Normal"/>
    <w:next w:val="Normal"/>
    <w:link w:val="Heading3Char"/>
    <w:qFormat/>
    <w:rsid w:val="00FF683D"/>
    <w:pPr>
      <w:keepNext/>
      <w:outlineLvl w:val="2"/>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83D"/>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FF683D"/>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FF683D"/>
    <w:rPr>
      <w:rFonts w:ascii="Arial" w:eastAsia="Times New Roman" w:hAnsi="Arial" w:cs="Arial"/>
      <w:b/>
      <w:sz w:val="16"/>
      <w:szCs w:val="20"/>
      <w:lang w:eastAsia="en-GB"/>
    </w:rPr>
  </w:style>
  <w:style w:type="paragraph" w:styleId="BodyText">
    <w:name w:val="Body Text"/>
    <w:basedOn w:val="Normal"/>
    <w:link w:val="BodyTextChar"/>
    <w:rsid w:val="00FF683D"/>
    <w:rPr>
      <w:sz w:val="24"/>
    </w:rPr>
  </w:style>
  <w:style w:type="character" w:customStyle="1" w:styleId="BodyTextChar">
    <w:name w:val="Body Text Char"/>
    <w:basedOn w:val="DefaultParagraphFont"/>
    <w:link w:val="BodyText"/>
    <w:rsid w:val="00FF683D"/>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FF683D"/>
    <w:pPr>
      <w:tabs>
        <w:tab w:val="center" w:pos="4513"/>
        <w:tab w:val="right" w:pos="9026"/>
      </w:tabs>
    </w:pPr>
  </w:style>
  <w:style w:type="character" w:customStyle="1" w:styleId="HeaderChar">
    <w:name w:val="Header Char"/>
    <w:basedOn w:val="DefaultParagraphFont"/>
    <w:link w:val="Header"/>
    <w:uiPriority w:val="99"/>
    <w:rsid w:val="00FF683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F683D"/>
    <w:pPr>
      <w:tabs>
        <w:tab w:val="center" w:pos="4513"/>
        <w:tab w:val="right" w:pos="9026"/>
      </w:tabs>
    </w:pPr>
  </w:style>
  <w:style w:type="character" w:customStyle="1" w:styleId="FooterChar">
    <w:name w:val="Footer Char"/>
    <w:basedOn w:val="DefaultParagraphFont"/>
    <w:link w:val="Footer"/>
    <w:uiPriority w:val="99"/>
    <w:rsid w:val="00FF683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23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D1"/>
    <w:rPr>
      <w:rFonts w:ascii="Segoe UI" w:eastAsia="Times New Roman" w:hAnsi="Segoe UI" w:cs="Segoe UI"/>
      <w:sz w:val="18"/>
      <w:szCs w:val="18"/>
      <w:lang w:eastAsia="en-GB"/>
    </w:rPr>
  </w:style>
  <w:style w:type="paragraph" w:styleId="ListParagraph">
    <w:name w:val="List Paragraph"/>
    <w:basedOn w:val="Normal"/>
    <w:uiPriority w:val="34"/>
    <w:qFormat/>
    <w:rsid w:val="006B1357"/>
    <w:pPr>
      <w:ind w:left="720"/>
      <w:contextualSpacing/>
    </w:pPr>
  </w:style>
  <w:style w:type="paragraph" w:customStyle="1" w:styleId="Default">
    <w:name w:val="Default"/>
    <w:rsid w:val="00B608CE"/>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Fletcher</dc:creator>
  <cp:keywords/>
  <dc:description/>
  <cp:lastModifiedBy>Sian Fletcher</cp:lastModifiedBy>
  <cp:revision>30</cp:revision>
  <cp:lastPrinted>2018-08-30T08:56:00Z</cp:lastPrinted>
  <dcterms:created xsi:type="dcterms:W3CDTF">2018-05-03T10:41:00Z</dcterms:created>
  <dcterms:modified xsi:type="dcterms:W3CDTF">2018-08-30T08:58:00Z</dcterms:modified>
</cp:coreProperties>
</file>