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4A" w:rsidRDefault="00BE2F2E" w:rsidP="00A74AED">
      <w:r>
        <w:rPr>
          <w:noProof/>
          <w:lang w:eastAsia="en-GB"/>
        </w:rPr>
        <w:drawing>
          <wp:inline distT="0" distB="0" distL="0" distR="0" wp14:anchorId="0E83FD5F" wp14:editId="789BD40A">
            <wp:extent cx="6000750" cy="1404239"/>
            <wp:effectExtent l="0" t="0" r="0" b="5715"/>
            <wp:docPr id="2"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orah.tudor\AppData\Local\Microsoft\Windows\INetCache\Content.Word\HabDa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8026" cy="1408282"/>
                    </a:xfrm>
                    <a:prstGeom prst="rect">
                      <a:avLst/>
                    </a:prstGeom>
                    <a:noFill/>
                    <a:ln>
                      <a:noFill/>
                    </a:ln>
                  </pic:spPr>
                </pic:pic>
              </a:graphicData>
            </a:graphic>
          </wp:inline>
        </w:drawing>
      </w:r>
    </w:p>
    <w:p w:rsidR="00A74AED" w:rsidRDefault="00A74AED" w:rsidP="00A74AED"/>
    <w:p w:rsidR="00A74AED" w:rsidRDefault="00A74AED" w:rsidP="00A74AED"/>
    <w:p w:rsidR="00671563" w:rsidRDefault="00671563" w:rsidP="00671563"/>
    <w:p w:rsidR="00671563" w:rsidRDefault="00671563" w:rsidP="00671563">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rPr>
      </w:pPr>
    </w:p>
    <w:p w:rsidR="00671563" w:rsidRDefault="00671563" w:rsidP="00671563">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rPr>
      </w:pPr>
    </w:p>
    <w:p w:rsidR="00671563" w:rsidRPr="00F90375" w:rsidRDefault="00671563" w:rsidP="00F90375">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32"/>
        </w:rPr>
      </w:pPr>
      <w:r>
        <w:rPr>
          <w:rFonts w:ascii="Arial" w:hAnsi="Arial" w:cs="Arial"/>
          <w:b/>
          <w:sz w:val="32"/>
        </w:rPr>
        <w:t>TEACHER OF ENGLISH</w:t>
      </w:r>
    </w:p>
    <w:p w:rsidR="00671563" w:rsidRDefault="00671563" w:rsidP="00671563">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sz w:val="28"/>
        </w:rPr>
      </w:pPr>
    </w:p>
    <w:p w:rsidR="00A74AED" w:rsidRDefault="00A74AED" w:rsidP="00A74AED">
      <w:pPr>
        <w:jc w:val="center"/>
        <w:rPr>
          <w:rFonts w:ascii="Arial" w:hAnsi="Arial" w:cs="Arial"/>
          <w:b/>
          <w:u w:val="single"/>
        </w:rPr>
      </w:pPr>
    </w:p>
    <w:p w:rsidR="00F27F0B" w:rsidRPr="00C409A9" w:rsidRDefault="00BE2F2E" w:rsidP="00F27F0B">
      <w:pPr>
        <w:shd w:val="clear" w:color="auto" w:fill="FFFFFF"/>
        <w:spacing w:before="100" w:beforeAutospacing="1" w:after="100" w:afterAutospacing="1" w:line="276" w:lineRule="auto"/>
        <w:jc w:val="both"/>
        <w:rPr>
          <w:rFonts w:asciiTheme="minorHAnsi" w:hAnsiTheme="minorHAnsi" w:cs="Arial"/>
          <w:sz w:val="24"/>
          <w:szCs w:val="24"/>
        </w:rPr>
      </w:pPr>
      <w:r>
        <w:rPr>
          <w:rFonts w:asciiTheme="minorHAnsi" w:hAnsiTheme="minorHAnsi" w:cs="Arial"/>
          <w:sz w:val="24"/>
          <w:szCs w:val="24"/>
          <w:lang w:eastAsia="en-GB"/>
        </w:rPr>
        <w:t xml:space="preserve">Haberdashers’ Abraham Darby </w:t>
      </w:r>
      <w:r w:rsidR="00F27F0B" w:rsidRPr="00C409A9">
        <w:rPr>
          <w:rFonts w:asciiTheme="minorHAnsi" w:hAnsiTheme="minorHAnsi" w:cs="Arial"/>
          <w:sz w:val="24"/>
          <w:szCs w:val="24"/>
          <w:lang w:eastAsia="en-GB"/>
        </w:rPr>
        <w:t xml:space="preserve">is fully committed to the delivery of high quality teaching and learning which promotes engagement, enjoyment and achievement for each </w:t>
      </w:r>
      <w:r w:rsidR="00906151">
        <w:rPr>
          <w:rFonts w:asciiTheme="minorHAnsi" w:hAnsiTheme="minorHAnsi" w:cs="Arial"/>
          <w:sz w:val="24"/>
          <w:szCs w:val="24"/>
          <w:lang w:eastAsia="en-GB"/>
        </w:rPr>
        <w:t xml:space="preserve">pupil </w:t>
      </w:r>
      <w:r w:rsidR="00F27F0B" w:rsidRPr="00C409A9">
        <w:rPr>
          <w:rFonts w:asciiTheme="minorHAnsi" w:hAnsiTheme="minorHAnsi" w:cs="Arial"/>
          <w:sz w:val="24"/>
          <w:szCs w:val="24"/>
          <w:lang w:eastAsia="en-GB"/>
        </w:rPr>
        <w:t xml:space="preserve">in every subject. We offer our </w:t>
      </w:r>
      <w:r w:rsidR="00CB504A">
        <w:rPr>
          <w:rFonts w:asciiTheme="minorHAnsi" w:hAnsiTheme="minorHAnsi" w:cs="Arial"/>
          <w:sz w:val="24"/>
          <w:szCs w:val="24"/>
          <w:lang w:eastAsia="en-GB"/>
        </w:rPr>
        <w:t>pupils</w:t>
      </w:r>
      <w:r w:rsidR="00F27F0B" w:rsidRPr="00C409A9">
        <w:rPr>
          <w:rFonts w:asciiTheme="minorHAnsi" w:hAnsiTheme="minorHAnsi" w:cs="Arial"/>
          <w:sz w:val="24"/>
          <w:szCs w:val="24"/>
          <w:lang w:eastAsia="en-GB"/>
        </w:rPr>
        <w:t xml:space="preserve"> a variety of pathways to ensure that each </w:t>
      </w:r>
      <w:r w:rsidR="00906151">
        <w:rPr>
          <w:rFonts w:asciiTheme="minorHAnsi" w:hAnsiTheme="minorHAnsi" w:cs="Arial"/>
          <w:sz w:val="24"/>
          <w:szCs w:val="24"/>
          <w:lang w:eastAsia="en-GB"/>
        </w:rPr>
        <w:t xml:space="preserve">pupil </w:t>
      </w:r>
      <w:r w:rsidR="00F27F0B" w:rsidRPr="00C409A9">
        <w:rPr>
          <w:rFonts w:asciiTheme="minorHAnsi" w:hAnsiTheme="minorHAnsi" w:cs="Arial"/>
          <w:sz w:val="24"/>
          <w:szCs w:val="24"/>
          <w:lang w:eastAsia="en-GB"/>
        </w:rPr>
        <w:t xml:space="preserve">has an individualised curriculum with the ability to achieve their potential. </w:t>
      </w:r>
    </w:p>
    <w:p w:rsidR="00F27F0B" w:rsidRPr="00433B3A" w:rsidRDefault="00BE2F2E" w:rsidP="00F27F0B">
      <w:pPr>
        <w:shd w:val="clear" w:color="auto" w:fill="FFFFFF"/>
        <w:spacing w:before="100" w:beforeAutospacing="1" w:after="100" w:afterAutospacing="1" w:line="276" w:lineRule="auto"/>
        <w:jc w:val="both"/>
        <w:rPr>
          <w:rFonts w:asciiTheme="minorHAnsi" w:hAnsiTheme="minorHAnsi" w:cs="Arial"/>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8366759</wp:posOffset>
                </wp:positionH>
                <wp:positionV relativeFrom="paragraph">
                  <wp:posOffset>568959</wp:posOffset>
                </wp:positionV>
                <wp:extent cx="2428875" cy="7937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563" w:rsidRDefault="00671563" w:rsidP="00A04CE3">
                            <w:pPr>
                              <w:rPr>
                                <w:rFonts w:ascii="Arial" w:hAnsi="Arial" w:cs="Arial"/>
                                <w:b/>
                                <w:spacing w:val="58"/>
                                <w:sz w:val="32"/>
                                <w:szCs w:val="32"/>
                              </w:rPr>
                            </w:pPr>
                          </w:p>
                          <w:p w:rsidR="00671563" w:rsidRDefault="00671563" w:rsidP="00A04CE3">
                            <w:pPr>
                              <w:rPr>
                                <w:rFonts w:ascii="Arial" w:hAnsi="Arial" w:cs="Arial"/>
                                <w:b/>
                                <w:spacing w:val="58"/>
                                <w:sz w:val="32"/>
                                <w:szCs w:val="32"/>
                              </w:rPr>
                            </w:pPr>
                          </w:p>
                          <w:p w:rsidR="00671563" w:rsidRDefault="00671563" w:rsidP="00A04CE3">
                            <w:pPr>
                              <w:rPr>
                                <w:rFonts w:ascii="Arial" w:hAnsi="Arial" w:cs="Arial"/>
                                <w:b/>
                                <w:spacing w:val="58"/>
                                <w:sz w:val="32"/>
                                <w:szCs w:val="32"/>
                              </w:rPr>
                            </w:pPr>
                          </w:p>
                          <w:p w:rsidR="00671563" w:rsidRPr="00A04CE3" w:rsidRDefault="00671563" w:rsidP="00A04CE3">
                            <w:pPr>
                              <w:rPr>
                                <w:rFonts w:ascii="Arial" w:hAnsi="Arial" w:cs="Arial"/>
                                <w:b/>
                                <w:spacing w:val="58"/>
                                <w:sz w:val="32"/>
                                <w:szCs w:val="32"/>
                              </w:rPr>
                            </w:pPr>
                          </w:p>
                          <w:p w:rsidR="002A46F2" w:rsidRDefault="002A46F2" w:rsidP="00A74AED">
                            <w:pPr>
                              <w:jc w:val="center"/>
                              <w:rPr>
                                <w:rFonts w:ascii="Arial" w:hAnsi="Arial" w:cs="Arial"/>
                                <w:b/>
                                <w:spacing w:val="58"/>
                                <w:sz w:val="36"/>
                                <w:szCs w:val="36"/>
                              </w:rPr>
                            </w:pPr>
                          </w:p>
                          <w:p w:rsidR="00671563" w:rsidRDefault="00671563" w:rsidP="00A74AED">
                            <w:pPr>
                              <w:jc w:val="center"/>
                              <w:rPr>
                                <w:rFonts w:ascii="Arial" w:hAnsi="Arial" w:cs="Arial"/>
                                <w:b/>
                                <w:spacing w:val="58"/>
                                <w:sz w:val="36"/>
                                <w:szCs w:val="36"/>
                              </w:rPr>
                            </w:pPr>
                          </w:p>
                          <w:p w:rsidR="00671563" w:rsidRDefault="00671563" w:rsidP="00A74AED">
                            <w:pPr>
                              <w:jc w:val="center"/>
                              <w:rPr>
                                <w:rFonts w:ascii="Arial" w:hAnsi="Arial" w:cs="Arial"/>
                                <w:b/>
                                <w:spacing w:val="58"/>
                                <w:sz w:val="36"/>
                                <w:szCs w:val="36"/>
                              </w:rPr>
                            </w:pPr>
                          </w:p>
                          <w:p w:rsidR="00671563" w:rsidRPr="001C0664" w:rsidRDefault="00671563" w:rsidP="00A74AED">
                            <w:pPr>
                              <w:jc w:val="center"/>
                              <w:rPr>
                                <w:b/>
                                <w:spacing w:val="58"/>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58.8pt;margin-top:44.8pt;width:191.25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sZgQIAAA4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" stroked="f">
                <v:textbox>
                  <w:txbxContent>
                    <w:p w:rsidR="00671563" w:rsidRDefault="00671563" w:rsidP="00A04CE3">
                      <w:pPr>
                        <w:rPr>
                          <w:rFonts w:ascii="Arial" w:hAnsi="Arial" w:cs="Arial"/>
                          <w:b/>
                          <w:spacing w:val="58"/>
                          <w:sz w:val="32"/>
                          <w:szCs w:val="32"/>
                        </w:rPr>
                      </w:pPr>
                    </w:p>
                    <w:p w:rsidR="00671563" w:rsidRDefault="00671563" w:rsidP="00A04CE3">
                      <w:pPr>
                        <w:rPr>
                          <w:rFonts w:ascii="Arial" w:hAnsi="Arial" w:cs="Arial"/>
                          <w:b/>
                          <w:spacing w:val="58"/>
                          <w:sz w:val="32"/>
                          <w:szCs w:val="32"/>
                        </w:rPr>
                      </w:pPr>
                    </w:p>
                    <w:p w:rsidR="00671563" w:rsidRDefault="00671563" w:rsidP="00A04CE3">
                      <w:pPr>
                        <w:rPr>
                          <w:rFonts w:ascii="Arial" w:hAnsi="Arial" w:cs="Arial"/>
                          <w:b/>
                          <w:spacing w:val="58"/>
                          <w:sz w:val="32"/>
                          <w:szCs w:val="32"/>
                        </w:rPr>
                      </w:pPr>
                    </w:p>
                    <w:p w:rsidR="00671563" w:rsidRPr="00A04CE3" w:rsidRDefault="00671563" w:rsidP="00A04CE3">
                      <w:pPr>
                        <w:rPr>
                          <w:rFonts w:ascii="Arial" w:hAnsi="Arial" w:cs="Arial"/>
                          <w:b/>
                          <w:spacing w:val="58"/>
                          <w:sz w:val="32"/>
                          <w:szCs w:val="32"/>
                        </w:rPr>
                      </w:pPr>
                    </w:p>
                    <w:p w:rsidR="002A46F2" w:rsidRDefault="002A46F2" w:rsidP="00A74AED">
                      <w:pPr>
                        <w:jc w:val="center"/>
                        <w:rPr>
                          <w:rFonts w:ascii="Arial" w:hAnsi="Arial" w:cs="Arial"/>
                          <w:b/>
                          <w:spacing w:val="58"/>
                          <w:sz w:val="36"/>
                          <w:szCs w:val="36"/>
                        </w:rPr>
                      </w:pPr>
                    </w:p>
                    <w:p w:rsidR="00671563" w:rsidRDefault="00671563" w:rsidP="00A74AED">
                      <w:pPr>
                        <w:jc w:val="center"/>
                        <w:rPr>
                          <w:rFonts w:ascii="Arial" w:hAnsi="Arial" w:cs="Arial"/>
                          <w:b/>
                          <w:spacing w:val="58"/>
                          <w:sz w:val="36"/>
                          <w:szCs w:val="36"/>
                        </w:rPr>
                      </w:pPr>
                    </w:p>
                    <w:p w:rsidR="00671563" w:rsidRDefault="00671563" w:rsidP="00A74AED">
                      <w:pPr>
                        <w:jc w:val="center"/>
                        <w:rPr>
                          <w:rFonts w:ascii="Arial" w:hAnsi="Arial" w:cs="Arial"/>
                          <w:b/>
                          <w:spacing w:val="58"/>
                          <w:sz w:val="36"/>
                          <w:szCs w:val="36"/>
                        </w:rPr>
                      </w:pPr>
                    </w:p>
                    <w:p w:rsidR="00671563" w:rsidRPr="001C0664" w:rsidRDefault="00671563" w:rsidP="00A74AED">
                      <w:pPr>
                        <w:jc w:val="center"/>
                        <w:rPr>
                          <w:b/>
                          <w:spacing w:val="58"/>
                          <w:sz w:val="32"/>
                          <w:szCs w:val="32"/>
                        </w:rPr>
                      </w:pPr>
                    </w:p>
                  </w:txbxContent>
                </v:textbox>
              </v:shape>
            </w:pict>
          </mc:Fallback>
        </mc:AlternateContent>
      </w:r>
      <w:r w:rsidR="007628DD">
        <w:rPr>
          <w:rFonts w:asciiTheme="minorHAnsi" w:hAnsiTheme="minorHAnsi" w:cs="Arial"/>
          <w:sz w:val="24"/>
          <w:szCs w:val="24"/>
        </w:rPr>
        <w:t xml:space="preserve">We are seeking to appoint a </w:t>
      </w:r>
      <w:r w:rsidR="00F27F0B" w:rsidRPr="00C409A9">
        <w:rPr>
          <w:rFonts w:asciiTheme="minorHAnsi" w:hAnsiTheme="minorHAnsi" w:cs="Arial"/>
          <w:sz w:val="24"/>
          <w:szCs w:val="24"/>
        </w:rPr>
        <w:t>committed a</w:t>
      </w:r>
      <w:r w:rsidR="00F27F0B">
        <w:rPr>
          <w:rFonts w:asciiTheme="minorHAnsi" w:hAnsiTheme="minorHAnsi" w:cs="Arial"/>
          <w:sz w:val="24"/>
          <w:szCs w:val="24"/>
        </w:rPr>
        <w:t>nd enthusiasti</w:t>
      </w:r>
      <w:r w:rsidR="005C2580">
        <w:rPr>
          <w:rFonts w:asciiTheme="minorHAnsi" w:hAnsiTheme="minorHAnsi" w:cs="Arial"/>
          <w:sz w:val="24"/>
          <w:szCs w:val="24"/>
        </w:rPr>
        <w:t>c t</w:t>
      </w:r>
      <w:r w:rsidR="002A46F2">
        <w:rPr>
          <w:rFonts w:asciiTheme="minorHAnsi" w:hAnsiTheme="minorHAnsi" w:cs="Arial"/>
          <w:sz w:val="24"/>
          <w:szCs w:val="24"/>
        </w:rPr>
        <w:t>eacher of English</w:t>
      </w:r>
      <w:r w:rsidR="00F27F0B">
        <w:rPr>
          <w:rFonts w:asciiTheme="minorHAnsi" w:hAnsiTheme="minorHAnsi" w:cs="Arial"/>
          <w:sz w:val="24"/>
          <w:szCs w:val="24"/>
        </w:rPr>
        <w:t xml:space="preserve"> </w:t>
      </w:r>
      <w:r>
        <w:rPr>
          <w:rFonts w:asciiTheme="minorHAnsi" w:hAnsiTheme="minorHAnsi" w:cs="Arial"/>
          <w:sz w:val="24"/>
          <w:szCs w:val="24"/>
        </w:rPr>
        <w:t>to join us from September</w:t>
      </w:r>
      <w:r w:rsidR="00F90375">
        <w:rPr>
          <w:rFonts w:asciiTheme="minorHAnsi" w:hAnsiTheme="minorHAnsi" w:cs="Arial"/>
          <w:sz w:val="24"/>
          <w:szCs w:val="24"/>
        </w:rPr>
        <w:t xml:space="preserve"> 2018 </w:t>
      </w:r>
      <w:r w:rsidR="00671563">
        <w:rPr>
          <w:rFonts w:asciiTheme="minorHAnsi" w:hAnsiTheme="minorHAnsi" w:cs="Arial"/>
          <w:sz w:val="24"/>
          <w:szCs w:val="24"/>
        </w:rPr>
        <w:t xml:space="preserve">to teach across the </w:t>
      </w:r>
      <w:r w:rsidR="0072042F">
        <w:rPr>
          <w:rFonts w:asciiTheme="minorHAnsi" w:hAnsiTheme="minorHAnsi" w:cs="Arial"/>
          <w:sz w:val="24"/>
          <w:szCs w:val="24"/>
        </w:rPr>
        <w:t>age range</w:t>
      </w:r>
      <w:r w:rsidR="00F27F0B" w:rsidRPr="00C409A9">
        <w:rPr>
          <w:rFonts w:asciiTheme="minorHAnsi" w:hAnsiTheme="minorHAnsi" w:cs="Arial"/>
          <w:sz w:val="24"/>
          <w:szCs w:val="24"/>
        </w:rPr>
        <w:t xml:space="preserve">. </w:t>
      </w:r>
      <w:r w:rsidR="00F27F0B">
        <w:rPr>
          <w:rFonts w:asciiTheme="minorHAnsi" w:hAnsiTheme="minorHAnsi" w:cs="Arial"/>
          <w:sz w:val="24"/>
          <w:szCs w:val="24"/>
        </w:rPr>
        <w:t xml:space="preserve">The aptitude </w:t>
      </w:r>
      <w:r w:rsidR="00F27F0B" w:rsidRPr="00C409A9">
        <w:rPr>
          <w:rFonts w:asciiTheme="minorHAnsi" w:hAnsiTheme="minorHAnsi" w:cs="Arial"/>
          <w:sz w:val="24"/>
          <w:szCs w:val="24"/>
        </w:rPr>
        <w:t>to demonstrate excellent subject knowledge and to consistently teach inspirational and innovative lessons is essential.</w:t>
      </w:r>
      <w:r w:rsidR="00433B3A">
        <w:rPr>
          <w:rFonts w:asciiTheme="minorHAnsi" w:hAnsiTheme="minorHAnsi" w:cs="Arial"/>
          <w:sz w:val="24"/>
          <w:szCs w:val="24"/>
        </w:rPr>
        <w:t xml:space="preserve">  </w:t>
      </w:r>
    </w:p>
    <w:p w:rsidR="00671563" w:rsidRPr="00671563" w:rsidRDefault="00906151" w:rsidP="00671563">
      <w:pPr>
        <w:shd w:val="clear" w:color="auto" w:fill="FFFFFF"/>
        <w:spacing w:before="100" w:beforeAutospacing="1" w:after="100" w:afterAutospacing="1" w:line="276" w:lineRule="auto"/>
        <w:jc w:val="both"/>
        <w:rPr>
          <w:rFonts w:ascii="Calibri" w:hAnsi="Calibri" w:cs="Arial"/>
          <w:sz w:val="24"/>
          <w:szCs w:val="24"/>
          <w:lang w:eastAsia="en-GB"/>
        </w:rPr>
      </w:pPr>
      <w:r w:rsidRPr="00906151">
        <w:rPr>
          <w:rFonts w:ascii="Calibri" w:hAnsi="Calibri" w:cs="Arial"/>
          <w:sz w:val="24"/>
          <w:szCs w:val="24"/>
          <w:lang w:eastAsia="en-GB"/>
        </w:rPr>
        <w:t xml:space="preserve">The successful applicant will join the Academy at a very exciting stage in its development. </w:t>
      </w:r>
      <w:r w:rsidR="00671563" w:rsidRPr="00671563">
        <w:rPr>
          <w:rFonts w:ascii="Calibri" w:hAnsi="Calibri" w:cs="Arial"/>
          <w:sz w:val="24"/>
          <w:szCs w:val="24"/>
        </w:rPr>
        <w:t xml:space="preserve">The Academy was graded ‘Good’ when inspected by OFSTED in June 2015 and our aspiration is to move this to ‘Outstanding’.  </w:t>
      </w:r>
    </w:p>
    <w:p w:rsidR="00F27F0B" w:rsidRPr="00C409A9" w:rsidRDefault="00F27F0B" w:rsidP="00F27F0B">
      <w:pPr>
        <w:shd w:val="clear" w:color="auto" w:fill="FFFFFF"/>
        <w:spacing w:line="276" w:lineRule="auto"/>
        <w:rPr>
          <w:rFonts w:asciiTheme="minorHAnsi" w:hAnsiTheme="minorHAnsi" w:cs="Arial"/>
          <w:b/>
          <w:bCs/>
          <w:sz w:val="24"/>
          <w:szCs w:val="24"/>
          <w:lang w:eastAsia="en-GB"/>
        </w:rPr>
      </w:pPr>
      <w:r w:rsidRPr="00C409A9">
        <w:rPr>
          <w:rFonts w:asciiTheme="minorHAnsi" w:hAnsiTheme="minorHAnsi" w:cs="Arial"/>
          <w:b/>
          <w:bCs/>
          <w:sz w:val="24"/>
          <w:szCs w:val="24"/>
          <w:lang w:eastAsia="en-GB"/>
        </w:rPr>
        <w:t>We are looking to appo</w:t>
      </w:r>
      <w:r>
        <w:rPr>
          <w:rFonts w:asciiTheme="minorHAnsi" w:hAnsiTheme="minorHAnsi" w:cs="Arial"/>
          <w:b/>
          <w:bCs/>
          <w:sz w:val="24"/>
          <w:szCs w:val="24"/>
          <w:lang w:eastAsia="en-GB"/>
        </w:rPr>
        <w:t>int a colleague who will</w:t>
      </w:r>
      <w:r w:rsidRPr="00C409A9">
        <w:rPr>
          <w:rFonts w:asciiTheme="minorHAnsi" w:hAnsiTheme="minorHAnsi" w:cs="Arial"/>
          <w:b/>
          <w:bCs/>
          <w:sz w:val="24"/>
          <w:szCs w:val="24"/>
          <w:lang w:eastAsia="en-GB"/>
        </w:rPr>
        <w:t>:</w:t>
      </w:r>
    </w:p>
    <w:p w:rsidR="00F27F0B" w:rsidRPr="00C409A9" w:rsidRDefault="00F27F0B" w:rsidP="00F27F0B">
      <w:pPr>
        <w:numPr>
          <w:ilvl w:val="0"/>
          <w:numId w:val="2"/>
        </w:numPr>
        <w:shd w:val="clear" w:color="auto" w:fill="FFFFFF"/>
        <w:spacing w:line="276" w:lineRule="auto"/>
        <w:ind w:left="827"/>
        <w:rPr>
          <w:rFonts w:asciiTheme="minorHAnsi" w:hAnsiTheme="minorHAnsi" w:cs="Arial"/>
          <w:sz w:val="24"/>
          <w:szCs w:val="24"/>
          <w:lang w:eastAsia="en-GB"/>
        </w:rPr>
      </w:pPr>
      <w:r>
        <w:rPr>
          <w:rFonts w:asciiTheme="minorHAnsi" w:hAnsiTheme="minorHAnsi" w:cs="Arial"/>
          <w:sz w:val="24"/>
          <w:szCs w:val="24"/>
          <w:lang w:eastAsia="en-GB"/>
        </w:rPr>
        <w:t>Provide e</w:t>
      </w:r>
      <w:r w:rsidRPr="00C409A9">
        <w:rPr>
          <w:rFonts w:asciiTheme="minorHAnsi" w:hAnsiTheme="minorHAnsi" w:cs="Arial"/>
          <w:sz w:val="24"/>
          <w:szCs w:val="24"/>
          <w:lang w:eastAsia="en-GB"/>
        </w:rPr>
        <w:t xml:space="preserve">ngaging and creative learning experiences for all </w:t>
      </w:r>
      <w:r w:rsidR="00CB504A">
        <w:rPr>
          <w:rFonts w:asciiTheme="minorHAnsi" w:hAnsiTheme="minorHAnsi" w:cs="Arial"/>
          <w:sz w:val="24"/>
          <w:szCs w:val="24"/>
          <w:lang w:eastAsia="en-GB"/>
        </w:rPr>
        <w:t>pupils</w:t>
      </w:r>
      <w:r w:rsidRPr="00C409A9">
        <w:rPr>
          <w:rFonts w:asciiTheme="minorHAnsi" w:hAnsiTheme="minorHAnsi" w:cs="Arial"/>
          <w:sz w:val="24"/>
          <w:szCs w:val="24"/>
          <w:lang w:eastAsia="en-GB"/>
        </w:rPr>
        <w:t xml:space="preserve"> </w:t>
      </w:r>
    </w:p>
    <w:p w:rsidR="00F27F0B" w:rsidRPr="00C409A9" w:rsidRDefault="00F27F0B" w:rsidP="00F27F0B">
      <w:pPr>
        <w:numPr>
          <w:ilvl w:val="0"/>
          <w:numId w:val="2"/>
        </w:numPr>
        <w:shd w:val="clear" w:color="auto" w:fill="FFFFFF"/>
        <w:spacing w:line="276" w:lineRule="auto"/>
        <w:ind w:left="827"/>
        <w:rPr>
          <w:rFonts w:asciiTheme="minorHAnsi" w:hAnsiTheme="minorHAnsi" w:cs="Arial"/>
          <w:sz w:val="24"/>
          <w:szCs w:val="24"/>
          <w:lang w:eastAsia="en-GB"/>
        </w:rPr>
      </w:pPr>
      <w:r>
        <w:rPr>
          <w:rFonts w:asciiTheme="minorHAnsi" w:hAnsiTheme="minorHAnsi" w:cs="Arial"/>
          <w:sz w:val="24"/>
          <w:szCs w:val="24"/>
          <w:lang w:eastAsia="en-GB"/>
        </w:rPr>
        <w:t>Contribute to t</w:t>
      </w:r>
      <w:r w:rsidRPr="00C409A9">
        <w:rPr>
          <w:rFonts w:asciiTheme="minorHAnsi" w:hAnsiTheme="minorHAnsi" w:cs="Arial"/>
          <w:sz w:val="24"/>
          <w:szCs w:val="24"/>
          <w:lang w:eastAsia="en-GB"/>
        </w:rPr>
        <w:t xml:space="preserve">eamwork within the </w:t>
      </w:r>
      <w:r w:rsidR="000832E2">
        <w:rPr>
          <w:rFonts w:asciiTheme="minorHAnsi" w:hAnsiTheme="minorHAnsi" w:cs="Arial"/>
          <w:sz w:val="24"/>
          <w:szCs w:val="24"/>
          <w:lang w:eastAsia="en-GB"/>
        </w:rPr>
        <w:t>department and the whole A</w:t>
      </w:r>
      <w:r w:rsidRPr="00C409A9">
        <w:rPr>
          <w:rFonts w:asciiTheme="minorHAnsi" w:hAnsiTheme="minorHAnsi" w:cs="Arial"/>
          <w:sz w:val="24"/>
          <w:szCs w:val="24"/>
          <w:lang w:eastAsia="en-GB"/>
        </w:rPr>
        <w:t>cademy</w:t>
      </w:r>
    </w:p>
    <w:p w:rsidR="00F27F0B" w:rsidRPr="00C409A9" w:rsidRDefault="00F27F0B" w:rsidP="00F27F0B">
      <w:pPr>
        <w:numPr>
          <w:ilvl w:val="0"/>
          <w:numId w:val="2"/>
        </w:numPr>
        <w:shd w:val="clear" w:color="auto" w:fill="FFFFFF"/>
        <w:spacing w:line="276" w:lineRule="auto"/>
        <w:ind w:left="827"/>
        <w:rPr>
          <w:rFonts w:asciiTheme="minorHAnsi" w:hAnsiTheme="minorHAnsi" w:cs="Arial"/>
          <w:sz w:val="24"/>
          <w:szCs w:val="24"/>
          <w:lang w:eastAsia="en-GB"/>
        </w:rPr>
      </w:pPr>
      <w:r>
        <w:rPr>
          <w:rFonts w:asciiTheme="minorHAnsi" w:hAnsiTheme="minorHAnsi" w:cs="Arial"/>
          <w:sz w:val="24"/>
          <w:szCs w:val="24"/>
          <w:lang w:eastAsia="en-GB"/>
        </w:rPr>
        <w:t>Have h</w:t>
      </w:r>
      <w:r w:rsidRPr="00C409A9">
        <w:rPr>
          <w:rFonts w:asciiTheme="minorHAnsi" w:hAnsiTheme="minorHAnsi" w:cs="Arial"/>
          <w:sz w:val="24"/>
          <w:szCs w:val="24"/>
          <w:lang w:eastAsia="en-GB"/>
        </w:rPr>
        <w:t>igh expectations and commi</w:t>
      </w:r>
      <w:r w:rsidR="000832E2">
        <w:rPr>
          <w:rFonts w:asciiTheme="minorHAnsi" w:hAnsiTheme="minorHAnsi" w:cs="Arial"/>
          <w:sz w:val="24"/>
          <w:szCs w:val="24"/>
          <w:lang w:eastAsia="en-GB"/>
        </w:rPr>
        <w:t>tment to the wider life of the A</w:t>
      </w:r>
      <w:r w:rsidRPr="00C409A9">
        <w:rPr>
          <w:rFonts w:asciiTheme="minorHAnsi" w:hAnsiTheme="minorHAnsi" w:cs="Arial"/>
          <w:sz w:val="24"/>
          <w:szCs w:val="24"/>
          <w:lang w:eastAsia="en-GB"/>
        </w:rPr>
        <w:t>cademy.</w:t>
      </w:r>
    </w:p>
    <w:p w:rsidR="00F27F0B" w:rsidRDefault="00F27F0B" w:rsidP="00F27F0B">
      <w:pPr>
        <w:shd w:val="clear" w:color="auto" w:fill="FFFFFF"/>
        <w:spacing w:before="100" w:beforeAutospacing="1" w:after="100" w:afterAutospacing="1" w:line="276" w:lineRule="auto"/>
        <w:jc w:val="both"/>
        <w:rPr>
          <w:rFonts w:asciiTheme="minorHAnsi" w:hAnsiTheme="minorHAnsi" w:cs="Arial"/>
          <w:sz w:val="24"/>
          <w:szCs w:val="24"/>
          <w:lang w:eastAsia="en-GB"/>
        </w:rPr>
      </w:pPr>
      <w:r w:rsidRPr="00C409A9">
        <w:rPr>
          <w:rFonts w:asciiTheme="minorHAnsi" w:hAnsiTheme="minorHAnsi" w:cs="Arial"/>
          <w:sz w:val="24"/>
          <w:szCs w:val="24"/>
          <w:lang w:eastAsia="en-GB"/>
        </w:rPr>
        <w:t xml:space="preserve">If you have the drive and vision to work in an Academy which strives to raise aspirations and achievements, as well as set and maintain high standards and expectations we want to hear from you. </w:t>
      </w:r>
    </w:p>
    <w:p w:rsidR="002A46F2" w:rsidRPr="002A46F2" w:rsidRDefault="00027A22" w:rsidP="002A46F2">
      <w:pPr>
        <w:spacing w:line="276" w:lineRule="auto"/>
        <w:rPr>
          <w:rFonts w:asciiTheme="minorHAnsi" w:hAnsiTheme="minorHAnsi" w:cs="Arial"/>
          <w:b/>
          <w:sz w:val="24"/>
          <w:szCs w:val="24"/>
          <w:u w:val="single"/>
        </w:rPr>
      </w:pPr>
      <w:r>
        <w:rPr>
          <w:rFonts w:asciiTheme="minorHAnsi" w:hAnsiTheme="minorHAnsi" w:cs="Arial"/>
          <w:b/>
          <w:sz w:val="24"/>
          <w:szCs w:val="24"/>
          <w:u w:val="single"/>
        </w:rPr>
        <w:t>THE ENGLISH DEPARTMENT</w:t>
      </w:r>
    </w:p>
    <w:p w:rsidR="002A46F2" w:rsidRPr="002A46F2" w:rsidRDefault="002A46F2" w:rsidP="002A46F2">
      <w:pPr>
        <w:tabs>
          <w:tab w:val="left" w:pos="1701"/>
        </w:tabs>
        <w:spacing w:line="276" w:lineRule="auto"/>
        <w:rPr>
          <w:rFonts w:asciiTheme="minorHAnsi" w:hAnsiTheme="minorHAnsi" w:cs="Arial"/>
          <w:sz w:val="24"/>
          <w:szCs w:val="24"/>
        </w:rPr>
      </w:pPr>
    </w:p>
    <w:p w:rsidR="002A46F2" w:rsidRPr="002A46F2"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t>The English department</w:t>
      </w:r>
      <w:r w:rsidR="00CD79B3">
        <w:rPr>
          <w:rFonts w:asciiTheme="minorHAnsi" w:hAnsiTheme="minorHAnsi" w:cs="Arial"/>
          <w:sz w:val="24"/>
          <w:szCs w:val="24"/>
        </w:rPr>
        <w:t xml:space="preserve"> consists of a strong team of </w:t>
      </w:r>
      <w:r w:rsidRPr="002A46F2">
        <w:rPr>
          <w:rFonts w:asciiTheme="minorHAnsi" w:hAnsiTheme="minorHAnsi" w:cs="Arial"/>
          <w:sz w:val="24"/>
          <w:szCs w:val="24"/>
        </w:rPr>
        <w:t>dedicated and flexible specialists who work closely and collaboratively in all matters concerning the curriculum and school life.</w:t>
      </w:r>
    </w:p>
    <w:p w:rsidR="002A46F2" w:rsidRPr="002A46F2" w:rsidRDefault="002A46F2" w:rsidP="004B3028">
      <w:pPr>
        <w:spacing w:line="276" w:lineRule="auto"/>
        <w:jc w:val="both"/>
        <w:rPr>
          <w:rFonts w:asciiTheme="minorHAnsi" w:hAnsiTheme="minorHAnsi" w:cs="Arial"/>
          <w:sz w:val="24"/>
          <w:szCs w:val="24"/>
        </w:rPr>
      </w:pPr>
    </w:p>
    <w:p w:rsidR="002A46F2" w:rsidRPr="002A46F2"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t xml:space="preserve">As such, we have worked together to develop a modular system which offers a curriculum that is broad, balanced, differentiated and relevant, and which is constantly reviewed in the light of Local and National needs and statutory requirements.  Our curriculum </w:t>
      </w:r>
      <w:r w:rsidR="008D707B">
        <w:rPr>
          <w:rFonts w:asciiTheme="minorHAnsi" w:hAnsiTheme="minorHAnsi" w:cs="Arial"/>
          <w:sz w:val="24"/>
          <w:szCs w:val="24"/>
        </w:rPr>
        <w:t xml:space="preserve">develops the skills required for the new GCSE requirements from year 7 </w:t>
      </w:r>
      <w:r w:rsidRPr="002A46F2">
        <w:rPr>
          <w:rFonts w:asciiTheme="minorHAnsi" w:hAnsiTheme="minorHAnsi" w:cs="Arial"/>
          <w:sz w:val="24"/>
          <w:szCs w:val="24"/>
        </w:rPr>
        <w:t>and aims to promote the emotional, social, moral and personal development of each individual student.</w:t>
      </w:r>
    </w:p>
    <w:p w:rsidR="002A46F2" w:rsidRPr="002A46F2" w:rsidRDefault="002A46F2" w:rsidP="004B3028">
      <w:pPr>
        <w:spacing w:line="276" w:lineRule="auto"/>
        <w:jc w:val="both"/>
        <w:rPr>
          <w:rFonts w:asciiTheme="minorHAnsi" w:hAnsiTheme="minorHAnsi" w:cs="Arial"/>
          <w:sz w:val="24"/>
          <w:szCs w:val="24"/>
        </w:rPr>
      </w:pPr>
    </w:p>
    <w:p w:rsidR="002A46F2" w:rsidRPr="002A46F2"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lastRenderedPageBreak/>
        <w:t>Each module sets out clear aims and includes learning objectives, learning outcomes, teacher’s notes, outline teaching approaches, use of ICT and differentiated activities to cater for varied learning styles.  A wide range of resources is deployed to enhance teaching, including use of the IWB.  All English classrooms are furnished with interactive whiteboards and t</w:t>
      </w:r>
      <w:r w:rsidR="00CD79B3">
        <w:rPr>
          <w:rFonts w:asciiTheme="minorHAnsi" w:hAnsiTheme="minorHAnsi" w:cs="Arial"/>
          <w:sz w:val="24"/>
          <w:szCs w:val="24"/>
        </w:rPr>
        <w:t xml:space="preserve">he department </w:t>
      </w:r>
      <w:r w:rsidRPr="002A46F2">
        <w:rPr>
          <w:rFonts w:asciiTheme="minorHAnsi" w:hAnsiTheme="minorHAnsi" w:cs="Arial"/>
          <w:sz w:val="24"/>
          <w:szCs w:val="24"/>
        </w:rPr>
        <w:t>continues its work on developing a bank of resources and flip charts which are stored electronically.</w:t>
      </w:r>
    </w:p>
    <w:p w:rsidR="002A46F2" w:rsidRPr="002A46F2" w:rsidRDefault="002A46F2" w:rsidP="004B3028">
      <w:pPr>
        <w:spacing w:line="276" w:lineRule="auto"/>
        <w:jc w:val="both"/>
        <w:rPr>
          <w:rFonts w:asciiTheme="minorHAnsi" w:hAnsiTheme="minorHAnsi" w:cs="Arial"/>
          <w:sz w:val="24"/>
          <w:szCs w:val="24"/>
        </w:rPr>
      </w:pPr>
    </w:p>
    <w:p w:rsidR="00905140"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t>In Key Stage 3, drama and media studies have been successfully integrated into the curriculum and all staff teach these modul</w:t>
      </w:r>
      <w:r w:rsidR="00CB504A">
        <w:rPr>
          <w:rFonts w:asciiTheme="minorHAnsi" w:hAnsiTheme="minorHAnsi" w:cs="Arial"/>
          <w:sz w:val="24"/>
          <w:szCs w:val="24"/>
        </w:rPr>
        <w:t>es.  All pupils</w:t>
      </w:r>
      <w:r w:rsidR="004D575D">
        <w:rPr>
          <w:rFonts w:asciiTheme="minorHAnsi" w:hAnsiTheme="minorHAnsi" w:cs="Arial"/>
          <w:sz w:val="24"/>
          <w:szCs w:val="24"/>
        </w:rPr>
        <w:t xml:space="preserve"> in Year</w:t>
      </w:r>
      <w:r w:rsidR="00905140">
        <w:rPr>
          <w:rFonts w:asciiTheme="minorHAnsi" w:hAnsiTheme="minorHAnsi" w:cs="Arial"/>
          <w:sz w:val="24"/>
          <w:szCs w:val="24"/>
        </w:rPr>
        <w:t>s 10 and</w:t>
      </w:r>
      <w:r w:rsidR="004D575D">
        <w:rPr>
          <w:rFonts w:asciiTheme="minorHAnsi" w:hAnsiTheme="minorHAnsi" w:cs="Arial"/>
          <w:sz w:val="24"/>
          <w:szCs w:val="24"/>
        </w:rPr>
        <w:t xml:space="preserve"> 11</w:t>
      </w:r>
      <w:r w:rsidRPr="002A46F2">
        <w:rPr>
          <w:rFonts w:asciiTheme="minorHAnsi" w:hAnsiTheme="minorHAnsi" w:cs="Arial"/>
          <w:sz w:val="24"/>
          <w:szCs w:val="24"/>
        </w:rPr>
        <w:t xml:space="preserve"> are currently </w:t>
      </w:r>
      <w:r w:rsidR="002E3C09">
        <w:rPr>
          <w:rFonts w:asciiTheme="minorHAnsi" w:hAnsiTheme="minorHAnsi" w:cs="Arial"/>
          <w:sz w:val="24"/>
          <w:szCs w:val="24"/>
        </w:rPr>
        <w:t>following the new AQA specification for English Language and English Literature.</w:t>
      </w:r>
    </w:p>
    <w:p w:rsidR="002E3C09" w:rsidRPr="002A46F2" w:rsidRDefault="002E3C09" w:rsidP="004B3028">
      <w:pPr>
        <w:spacing w:line="276" w:lineRule="auto"/>
        <w:jc w:val="both"/>
        <w:rPr>
          <w:rFonts w:asciiTheme="minorHAnsi" w:hAnsiTheme="minorHAnsi" w:cs="Arial"/>
          <w:sz w:val="24"/>
          <w:szCs w:val="24"/>
        </w:rPr>
      </w:pPr>
    </w:p>
    <w:p w:rsidR="002A46F2" w:rsidRPr="002A46F2"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t>In both Key Stages, th</w:t>
      </w:r>
      <w:r w:rsidR="00CB504A">
        <w:rPr>
          <w:rFonts w:asciiTheme="minorHAnsi" w:hAnsiTheme="minorHAnsi" w:cs="Arial"/>
          <w:sz w:val="24"/>
          <w:szCs w:val="24"/>
        </w:rPr>
        <w:t>ere is a structured Assessment f</w:t>
      </w:r>
      <w:r w:rsidRPr="002A46F2">
        <w:rPr>
          <w:rFonts w:asciiTheme="minorHAnsi" w:hAnsiTheme="minorHAnsi" w:cs="Arial"/>
          <w:sz w:val="24"/>
          <w:szCs w:val="24"/>
        </w:rPr>
        <w:t xml:space="preserve">or Learning system that involves all </w:t>
      </w:r>
      <w:r w:rsidR="00CB504A">
        <w:rPr>
          <w:rFonts w:asciiTheme="minorHAnsi" w:hAnsiTheme="minorHAnsi" w:cs="Arial"/>
          <w:sz w:val="24"/>
          <w:szCs w:val="24"/>
        </w:rPr>
        <w:t>pupils</w:t>
      </w:r>
      <w:r w:rsidRPr="002A46F2">
        <w:rPr>
          <w:rFonts w:asciiTheme="minorHAnsi" w:hAnsiTheme="minorHAnsi" w:cs="Arial"/>
          <w:sz w:val="24"/>
          <w:szCs w:val="24"/>
        </w:rPr>
        <w:t>.  One of the many strengths of the department lies in its organisation and structure.  Its success lies in the commitment of the staff to these systems.</w:t>
      </w:r>
    </w:p>
    <w:p w:rsidR="002A46F2" w:rsidRPr="002A46F2" w:rsidRDefault="002A46F2" w:rsidP="004B3028">
      <w:pPr>
        <w:spacing w:line="276" w:lineRule="auto"/>
        <w:jc w:val="both"/>
        <w:rPr>
          <w:rFonts w:asciiTheme="minorHAnsi" w:hAnsiTheme="minorHAnsi" w:cs="Arial"/>
          <w:sz w:val="24"/>
          <w:szCs w:val="24"/>
        </w:rPr>
      </w:pPr>
    </w:p>
    <w:p w:rsidR="002A46F2" w:rsidRPr="002A46F2" w:rsidRDefault="00CD79B3" w:rsidP="004B3028">
      <w:pPr>
        <w:spacing w:line="276" w:lineRule="auto"/>
        <w:jc w:val="both"/>
        <w:rPr>
          <w:rFonts w:asciiTheme="minorHAnsi" w:hAnsiTheme="minorHAnsi" w:cs="Arial"/>
          <w:sz w:val="24"/>
          <w:szCs w:val="24"/>
        </w:rPr>
      </w:pPr>
      <w:r>
        <w:rPr>
          <w:rFonts w:asciiTheme="minorHAnsi" w:hAnsiTheme="minorHAnsi" w:cs="Arial"/>
          <w:sz w:val="24"/>
          <w:szCs w:val="24"/>
        </w:rPr>
        <w:t>At K</w:t>
      </w:r>
      <w:r w:rsidR="008D707B">
        <w:rPr>
          <w:rFonts w:asciiTheme="minorHAnsi" w:hAnsiTheme="minorHAnsi" w:cs="Arial"/>
          <w:sz w:val="24"/>
          <w:szCs w:val="24"/>
        </w:rPr>
        <w:t>ey stage 5, we offer the</w:t>
      </w:r>
      <w:r w:rsidR="002A46F2" w:rsidRPr="002A46F2">
        <w:rPr>
          <w:rFonts w:asciiTheme="minorHAnsi" w:hAnsiTheme="minorHAnsi" w:cs="Arial"/>
          <w:sz w:val="24"/>
          <w:szCs w:val="24"/>
        </w:rPr>
        <w:t xml:space="preserve"> </w:t>
      </w:r>
      <w:r w:rsidR="008D707B">
        <w:rPr>
          <w:rFonts w:asciiTheme="minorHAnsi" w:hAnsiTheme="minorHAnsi" w:cs="Arial"/>
          <w:sz w:val="24"/>
          <w:szCs w:val="24"/>
        </w:rPr>
        <w:t>A Level English Literature course.</w:t>
      </w:r>
    </w:p>
    <w:p w:rsidR="002A46F2" w:rsidRPr="002A46F2" w:rsidRDefault="002A46F2" w:rsidP="004B3028">
      <w:pPr>
        <w:spacing w:line="276" w:lineRule="auto"/>
        <w:jc w:val="both"/>
        <w:rPr>
          <w:rFonts w:asciiTheme="minorHAnsi" w:hAnsiTheme="minorHAnsi" w:cs="Arial"/>
          <w:sz w:val="24"/>
          <w:szCs w:val="24"/>
        </w:rPr>
      </w:pPr>
    </w:p>
    <w:p w:rsidR="002A46F2" w:rsidRPr="002A46F2"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t xml:space="preserve">The English department is committed to raising achievement and has implemented a range of strategies to facilitate this.  Our success is reflected in our </w:t>
      </w:r>
      <w:r w:rsidR="00CB504A">
        <w:rPr>
          <w:rFonts w:asciiTheme="minorHAnsi" w:hAnsiTheme="minorHAnsi" w:cs="Arial"/>
          <w:sz w:val="24"/>
          <w:szCs w:val="24"/>
        </w:rPr>
        <w:t>pupils</w:t>
      </w:r>
      <w:r w:rsidRPr="002A46F2">
        <w:rPr>
          <w:rFonts w:asciiTheme="minorHAnsi" w:hAnsiTheme="minorHAnsi" w:cs="Arial"/>
          <w:sz w:val="24"/>
          <w:szCs w:val="24"/>
        </w:rPr>
        <w:t>’ results in external examinations.</w:t>
      </w:r>
    </w:p>
    <w:p w:rsidR="002A46F2" w:rsidRPr="002A46F2" w:rsidRDefault="002A46F2" w:rsidP="004B3028">
      <w:pPr>
        <w:spacing w:line="276" w:lineRule="auto"/>
        <w:jc w:val="both"/>
        <w:rPr>
          <w:rFonts w:asciiTheme="minorHAnsi" w:hAnsiTheme="minorHAnsi" w:cs="Arial"/>
          <w:sz w:val="24"/>
          <w:szCs w:val="24"/>
        </w:rPr>
      </w:pPr>
    </w:p>
    <w:p w:rsidR="002A46F2" w:rsidRPr="002A46F2"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t>In addition to our subject-based work, as a department, we also make a significant contribution to the extra-curricular life of the school.  We arrange a number of theatre trips, workshops, visits, visiting speakers and a Book Week festival amongst many other varied activities.</w:t>
      </w:r>
    </w:p>
    <w:p w:rsidR="002A46F2" w:rsidRPr="002A46F2" w:rsidRDefault="002A46F2" w:rsidP="004B3028">
      <w:pPr>
        <w:spacing w:line="276" w:lineRule="auto"/>
        <w:jc w:val="both"/>
        <w:rPr>
          <w:rFonts w:asciiTheme="minorHAnsi" w:hAnsiTheme="minorHAnsi" w:cs="Arial"/>
          <w:sz w:val="24"/>
          <w:szCs w:val="24"/>
        </w:rPr>
      </w:pPr>
    </w:p>
    <w:p w:rsidR="002A46F2" w:rsidRDefault="002A46F2" w:rsidP="004B3028">
      <w:pPr>
        <w:spacing w:line="276" w:lineRule="auto"/>
        <w:jc w:val="both"/>
        <w:rPr>
          <w:rFonts w:asciiTheme="minorHAnsi" w:hAnsiTheme="minorHAnsi" w:cs="Arial"/>
          <w:sz w:val="24"/>
          <w:szCs w:val="24"/>
        </w:rPr>
      </w:pPr>
      <w:r w:rsidRPr="002A46F2">
        <w:rPr>
          <w:rFonts w:asciiTheme="minorHAnsi" w:hAnsiTheme="minorHAnsi" w:cs="Arial"/>
          <w:sz w:val="24"/>
          <w:szCs w:val="24"/>
        </w:rPr>
        <w:t xml:space="preserve">In the English department at the Abraham Darby Academy, every member of staff is expected to work as an active team member, constantly striving to raise expectations and standards, and to implement the curriculum and departmental policies with zeal and commitment. </w:t>
      </w:r>
    </w:p>
    <w:p w:rsidR="00CD79B3" w:rsidRPr="002A46F2" w:rsidRDefault="00CD79B3" w:rsidP="004B3028">
      <w:pPr>
        <w:spacing w:line="276" w:lineRule="auto"/>
        <w:jc w:val="both"/>
        <w:rPr>
          <w:rFonts w:asciiTheme="minorHAnsi" w:hAnsiTheme="minorHAnsi" w:cs="Arial"/>
          <w:sz w:val="24"/>
          <w:szCs w:val="24"/>
        </w:rPr>
      </w:pPr>
    </w:p>
    <w:p w:rsidR="002A46F2" w:rsidRPr="00CD79B3" w:rsidRDefault="002A46F2" w:rsidP="00671563">
      <w:pPr>
        <w:pStyle w:val="BodyText"/>
        <w:spacing w:line="276" w:lineRule="auto"/>
        <w:ind w:right="-1"/>
        <w:jc w:val="both"/>
        <w:rPr>
          <w:rFonts w:asciiTheme="minorHAnsi" w:hAnsiTheme="minorHAnsi"/>
          <w:szCs w:val="24"/>
        </w:rPr>
      </w:pPr>
      <w:r w:rsidRPr="00CD79B3">
        <w:rPr>
          <w:rFonts w:asciiTheme="minorHAnsi" w:hAnsiTheme="minorHAnsi"/>
          <w:szCs w:val="24"/>
        </w:rPr>
        <w:t>Our aim, in the English department, is to continue to raise standards of</w:t>
      </w:r>
      <w:r w:rsidR="00EE7397">
        <w:rPr>
          <w:rFonts w:asciiTheme="minorHAnsi" w:hAnsiTheme="minorHAnsi"/>
          <w:szCs w:val="24"/>
        </w:rPr>
        <w:t xml:space="preserve"> attainment. We have </w:t>
      </w:r>
      <w:r w:rsidRPr="00CD79B3">
        <w:rPr>
          <w:rFonts w:asciiTheme="minorHAnsi" w:hAnsiTheme="minorHAnsi"/>
          <w:szCs w:val="24"/>
        </w:rPr>
        <w:t xml:space="preserve">a number of strategies </w:t>
      </w:r>
      <w:r w:rsidR="00EE7397">
        <w:rPr>
          <w:rFonts w:asciiTheme="minorHAnsi" w:hAnsiTheme="minorHAnsi"/>
          <w:szCs w:val="24"/>
        </w:rPr>
        <w:t xml:space="preserve">in place </w:t>
      </w:r>
      <w:r w:rsidRPr="00CD79B3">
        <w:rPr>
          <w:rFonts w:asciiTheme="minorHAnsi" w:hAnsiTheme="minorHAnsi"/>
          <w:szCs w:val="24"/>
        </w:rPr>
        <w:t>which we hope will have a positive impact on achievement and this will continue to be one of our development projects.</w:t>
      </w:r>
    </w:p>
    <w:p w:rsidR="002A46F2" w:rsidRDefault="002A46F2" w:rsidP="004B3028">
      <w:pPr>
        <w:spacing w:line="276" w:lineRule="auto"/>
        <w:jc w:val="both"/>
        <w:rPr>
          <w:rFonts w:asciiTheme="minorHAnsi" w:hAnsiTheme="minorHAnsi" w:cs="Arial"/>
          <w:b/>
          <w:bCs/>
          <w:sz w:val="24"/>
          <w:szCs w:val="24"/>
          <w:u w:val="single"/>
        </w:rPr>
      </w:pPr>
    </w:p>
    <w:p w:rsidR="002A46F2" w:rsidRPr="00CD79B3" w:rsidRDefault="002A46F2" w:rsidP="004B3028">
      <w:pPr>
        <w:spacing w:line="276" w:lineRule="auto"/>
        <w:jc w:val="both"/>
        <w:rPr>
          <w:rFonts w:asciiTheme="minorHAnsi" w:hAnsiTheme="minorHAnsi" w:cs="Arial"/>
          <w:b/>
          <w:sz w:val="24"/>
          <w:szCs w:val="24"/>
        </w:rPr>
      </w:pPr>
      <w:r w:rsidRPr="00CD79B3">
        <w:rPr>
          <w:rFonts w:asciiTheme="minorHAnsi" w:hAnsiTheme="minorHAnsi" w:cs="Arial"/>
          <w:b/>
          <w:sz w:val="24"/>
          <w:szCs w:val="24"/>
        </w:rPr>
        <w:t>RESULTS:</w:t>
      </w:r>
    </w:p>
    <w:p w:rsidR="002A46F2" w:rsidRPr="00CD79B3" w:rsidRDefault="002A46F2" w:rsidP="004B3028">
      <w:pPr>
        <w:jc w:val="both"/>
        <w:rPr>
          <w:rFonts w:asciiTheme="minorHAnsi" w:hAnsiTheme="minorHAnsi" w:cs="Arial"/>
          <w:b/>
          <w:sz w:val="24"/>
          <w:szCs w:val="24"/>
          <w:u w:val="single"/>
        </w:rPr>
      </w:pPr>
    </w:p>
    <w:p w:rsidR="00F27F0B" w:rsidRPr="003C655E" w:rsidRDefault="002A46F2" w:rsidP="004B3028">
      <w:pPr>
        <w:spacing w:line="276" w:lineRule="auto"/>
        <w:jc w:val="both"/>
        <w:rPr>
          <w:rFonts w:ascii="Calibri" w:hAnsi="Calibri" w:cs="Arial"/>
          <w:sz w:val="24"/>
          <w:szCs w:val="24"/>
        </w:rPr>
      </w:pPr>
      <w:r w:rsidRPr="00CD79B3">
        <w:rPr>
          <w:rFonts w:asciiTheme="minorHAnsi" w:hAnsiTheme="minorHAnsi" w:cs="Arial"/>
          <w:sz w:val="24"/>
          <w:szCs w:val="24"/>
        </w:rPr>
        <w:t xml:space="preserve">Over the past few years, the trend in results in English and English Literature has </w:t>
      </w:r>
      <w:r w:rsidR="008D707B">
        <w:rPr>
          <w:rFonts w:asciiTheme="minorHAnsi" w:hAnsiTheme="minorHAnsi" w:cs="Arial"/>
          <w:sz w:val="24"/>
          <w:szCs w:val="24"/>
        </w:rPr>
        <w:t>been positive and we have maintained these standards with the move from the legacy GCSE to the new curriculum.  Our most recent results showed 74% of our pupils achieved a standard pass or above for English Language or English Literature.</w:t>
      </w:r>
    </w:p>
    <w:p w:rsidR="00CD79B3" w:rsidRDefault="00CD79B3" w:rsidP="004B3028">
      <w:pPr>
        <w:jc w:val="both"/>
      </w:pPr>
    </w:p>
    <w:p w:rsidR="00027A22" w:rsidRPr="00CD79B3" w:rsidRDefault="00027A22" w:rsidP="004B3028">
      <w:pPr>
        <w:jc w:val="both"/>
      </w:pPr>
    </w:p>
    <w:p w:rsidR="00F27F0B" w:rsidRDefault="00F27F0B" w:rsidP="004B3028">
      <w:pPr>
        <w:pStyle w:val="Heading1"/>
        <w:spacing w:line="276" w:lineRule="auto"/>
        <w:jc w:val="both"/>
        <w:rPr>
          <w:rFonts w:asciiTheme="minorHAnsi" w:hAnsiTheme="minorHAnsi" w:cs="Arial"/>
          <w:sz w:val="24"/>
          <w:szCs w:val="24"/>
          <w:u w:val="single"/>
        </w:rPr>
      </w:pPr>
      <w:r w:rsidRPr="00C17F55">
        <w:rPr>
          <w:rFonts w:asciiTheme="minorHAnsi" w:hAnsiTheme="minorHAnsi" w:cs="Arial"/>
          <w:sz w:val="24"/>
          <w:szCs w:val="24"/>
          <w:u w:val="single"/>
        </w:rPr>
        <w:t>PERSON SPECIFICATION</w:t>
      </w:r>
    </w:p>
    <w:p w:rsidR="00CD79B3" w:rsidRPr="00CD79B3" w:rsidRDefault="00CD79B3" w:rsidP="004B3028">
      <w:pPr>
        <w:jc w:val="both"/>
      </w:pPr>
    </w:p>
    <w:p w:rsidR="00F27F0B" w:rsidRDefault="00F27F0B" w:rsidP="004B3028">
      <w:pPr>
        <w:spacing w:line="276" w:lineRule="auto"/>
        <w:jc w:val="both"/>
        <w:rPr>
          <w:rFonts w:asciiTheme="minorHAnsi" w:hAnsiTheme="minorHAnsi" w:cs="Arial"/>
          <w:sz w:val="24"/>
          <w:szCs w:val="24"/>
        </w:rPr>
      </w:pPr>
      <w:r>
        <w:rPr>
          <w:rFonts w:asciiTheme="minorHAnsi" w:hAnsiTheme="minorHAnsi" w:cs="Arial"/>
          <w:sz w:val="24"/>
          <w:szCs w:val="24"/>
        </w:rPr>
        <w:t xml:space="preserve">The successful applicant will be extremely well organised, energetic and willing to </w:t>
      </w:r>
      <w:r w:rsidR="00EE7397">
        <w:rPr>
          <w:rFonts w:asciiTheme="minorHAnsi" w:hAnsiTheme="minorHAnsi" w:cs="Arial"/>
          <w:sz w:val="24"/>
          <w:szCs w:val="24"/>
        </w:rPr>
        <w:t>“</w:t>
      </w:r>
      <w:r>
        <w:rPr>
          <w:rFonts w:asciiTheme="minorHAnsi" w:hAnsiTheme="minorHAnsi" w:cs="Arial"/>
          <w:sz w:val="24"/>
          <w:szCs w:val="24"/>
        </w:rPr>
        <w:t>go the extra mile</w:t>
      </w:r>
      <w:r w:rsidR="00EE7397">
        <w:rPr>
          <w:rFonts w:asciiTheme="minorHAnsi" w:hAnsiTheme="minorHAnsi" w:cs="Arial"/>
          <w:sz w:val="24"/>
          <w:szCs w:val="24"/>
        </w:rPr>
        <w:t>”</w:t>
      </w:r>
      <w:r>
        <w:rPr>
          <w:rFonts w:asciiTheme="minorHAnsi" w:hAnsiTheme="minorHAnsi" w:cs="Arial"/>
          <w:sz w:val="24"/>
          <w:szCs w:val="24"/>
        </w:rPr>
        <w:t xml:space="preserve">.  They will be focused on the attainment of all </w:t>
      </w:r>
      <w:r w:rsidR="00CB504A">
        <w:rPr>
          <w:rFonts w:asciiTheme="minorHAnsi" w:hAnsiTheme="minorHAnsi" w:cs="Arial"/>
          <w:sz w:val="24"/>
          <w:szCs w:val="24"/>
        </w:rPr>
        <w:t>pupils</w:t>
      </w:r>
      <w:r>
        <w:rPr>
          <w:rFonts w:asciiTheme="minorHAnsi" w:hAnsiTheme="minorHAnsi" w:cs="Arial"/>
          <w:sz w:val="24"/>
          <w:szCs w:val="24"/>
        </w:rPr>
        <w:t>, accepting no excuses for under achievement.</w:t>
      </w:r>
      <w:r w:rsidRPr="00E824ED">
        <w:rPr>
          <w:rFonts w:asciiTheme="minorHAnsi" w:hAnsiTheme="minorHAnsi" w:cs="Arial"/>
          <w:sz w:val="24"/>
          <w:szCs w:val="24"/>
        </w:rPr>
        <w:t xml:space="preserve"> </w:t>
      </w:r>
      <w:r w:rsidR="008D707B">
        <w:rPr>
          <w:rFonts w:asciiTheme="minorHAnsi" w:hAnsiTheme="minorHAnsi" w:cs="Arial"/>
          <w:sz w:val="24"/>
          <w:szCs w:val="24"/>
        </w:rPr>
        <w:t xml:space="preserve">  A commitment to extra-</w:t>
      </w:r>
      <w:r>
        <w:rPr>
          <w:rFonts w:asciiTheme="minorHAnsi" w:hAnsiTheme="minorHAnsi" w:cs="Arial"/>
          <w:sz w:val="24"/>
          <w:szCs w:val="24"/>
        </w:rPr>
        <w:t>curricular and curriculum enrichment activities is essential.</w:t>
      </w:r>
    </w:p>
    <w:p w:rsidR="00F27F0B" w:rsidRPr="00C17F55" w:rsidRDefault="00F27F0B" w:rsidP="004B3028">
      <w:pPr>
        <w:spacing w:line="276" w:lineRule="auto"/>
        <w:jc w:val="both"/>
        <w:rPr>
          <w:rFonts w:asciiTheme="minorHAnsi" w:hAnsiTheme="minorHAnsi" w:cs="Arial"/>
          <w:sz w:val="24"/>
          <w:szCs w:val="24"/>
        </w:rPr>
      </w:pPr>
    </w:p>
    <w:p w:rsidR="00F27F0B" w:rsidRDefault="00F27F0B" w:rsidP="004B3028">
      <w:pPr>
        <w:spacing w:line="276" w:lineRule="auto"/>
        <w:jc w:val="both"/>
        <w:rPr>
          <w:rFonts w:asciiTheme="minorHAnsi" w:hAnsiTheme="minorHAnsi" w:cs="Arial"/>
          <w:sz w:val="24"/>
          <w:szCs w:val="24"/>
        </w:rPr>
      </w:pPr>
      <w:r w:rsidRPr="00C17F55">
        <w:rPr>
          <w:rFonts w:asciiTheme="minorHAnsi" w:hAnsiTheme="minorHAnsi" w:cs="Arial"/>
          <w:sz w:val="24"/>
          <w:szCs w:val="24"/>
        </w:rPr>
        <w:t>We are looking for a person who:</w:t>
      </w:r>
    </w:p>
    <w:p w:rsidR="00671563" w:rsidRDefault="00671563" w:rsidP="004B3028">
      <w:pPr>
        <w:numPr>
          <w:ilvl w:val="0"/>
          <w:numId w:val="1"/>
        </w:numPr>
        <w:spacing w:line="276" w:lineRule="auto"/>
        <w:jc w:val="both"/>
        <w:rPr>
          <w:rFonts w:asciiTheme="minorHAnsi" w:hAnsiTheme="minorHAnsi" w:cs="Arial"/>
          <w:sz w:val="24"/>
          <w:szCs w:val="24"/>
        </w:rPr>
      </w:pPr>
      <w:r>
        <w:rPr>
          <w:rFonts w:asciiTheme="minorHAnsi" w:hAnsiTheme="minorHAnsi" w:cs="Arial"/>
          <w:sz w:val="24"/>
          <w:szCs w:val="24"/>
        </w:rPr>
        <w:t>Can deliver the English curriculum across KS3, KS4 and KS5 to all ability levels</w:t>
      </w:r>
    </w:p>
    <w:p w:rsidR="00F27F0B" w:rsidRPr="00C17F55" w:rsidRDefault="00F27F0B" w:rsidP="004B3028">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lastRenderedPageBreak/>
        <w:t>Can build positive and productive working r</w:t>
      </w:r>
      <w:r>
        <w:rPr>
          <w:rFonts w:asciiTheme="minorHAnsi" w:hAnsiTheme="minorHAnsi" w:cs="Arial"/>
          <w:sz w:val="24"/>
          <w:szCs w:val="24"/>
        </w:rPr>
        <w:t xml:space="preserve">elationships with staff, </w:t>
      </w:r>
      <w:r w:rsidR="00CB504A">
        <w:rPr>
          <w:rFonts w:asciiTheme="minorHAnsi" w:hAnsiTheme="minorHAnsi" w:cs="Arial"/>
          <w:sz w:val="24"/>
          <w:szCs w:val="24"/>
        </w:rPr>
        <w:t>pupils</w:t>
      </w:r>
      <w:r>
        <w:rPr>
          <w:rFonts w:asciiTheme="minorHAnsi" w:hAnsiTheme="minorHAnsi" w:cs="Arial"/>
          <w:sz w:val="24"/>
          <w:szCs w:val="24"/>
        </w:rPr>
        <w:t xml:space="preserve"> </w:t>
      </w:r>
      <w:r w:rsidRPr="00C17F55">
        <w:rPr>
          <w:rFonts w:asciiTheme="minorHAnsi" w:hAnsiTheme="minorHAnsi" w:cs="Arial"/>
          <w:sz w:val="24"/>
          <w:szCs w:val="24"/>
        </w:rPr>
        <w:t>and parents</w:t>
      </w:r>
    </w:p>
    <w:p w:rsidR="00F27F0B" w:rsidRPr="00C17F55" w:rsidRDefault="00F27F0B" w:rsidP="004B3028">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Can deliver a creative and innovative approach to teaching</w:t>
      </w:r>
    </w:p>
    <w:p w:rsidR="00F27F0B" w:rsidRPr="00C17F55" w:rsidRDefault="00F27F0B" w:rsidP="004B3028">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Is committed to making learning a challenging, exciting and wort</w:t>
      </w:r>
      <w:r>
        <w:rPr>
          <w:rFonts w:asciiTheme="minorHAnsi" w:hAnsiTheme="minorHAnsi" w:cs="Arial"/>
          <w:sz w:val="24"/>
          <w:szCs w:val="24"/>
        </w:rPr>
        <w:t>hwhile activity for our youngsters</w:t>
      </w:r>
    </w:p>
    <w:p w:rsidR="00F27F0B" w:rsidRPr="00C17F55" w:rsidRDefault="00F27F0B" w:rsidP="004B3028">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Enjoys working with young people, has high expectations and can unlock potential</w:t>
      </w:r>
    </w:p>
    <w:p w:rsidR="00F27F0B" w:rsidRPr="00C17F55" w:rsidRDefault="00F27F0B" w:rsidP="004B3028">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Is ambitious and will welcome professional development opportunities</w:t>
      </w:r>
    </w:p>
    <w:p w:rsidR="00F27F0B" w:rsidRPr="00C17F55" w:rsidRDefault="00F27F0B" w:rsidP="004B3028">
      <w:pPr>
        <w:numPr>
          <w:ilvl w:val="0"/>
          <w:numId w:val="1"/>
        </w:numPr>
        <w:spacing w:line="276" w:lineRule="auto"/>
        <w:jc w:val="both"/>
        <w:rPr>
          <w:rFonts w:asciiTheme="minorHAnsi" w:hAnsiTheme="minorHAnsi" w:cs="Arial"/>
          <w:sz w:val="24"/>
          <w:szCs w:val="24"/>
        </w:rPr>
      </w:pPr>
      <w:r w:rsidRPr="00C17F55">
        <w:rPr>
          <w:rFonts w:asciiTheme="minorHAnsi" w:hAnsiTheme="minorHAnsi" w:cs="Arial"/>
          <w:sz w:val="24"/>
          <w:szCs w:val="24"/>
        </w:rPr>
        <w:t>Has a good sense of humour</w:t>
      </w:r>
      <w:r>
        <w:rPr>
          <w:rFonts w:asciiTheme="minorHAnsi" w:hAnsiTheme="minorHAnsi" w:cs="Arial"/>
          <w:sz w:val="24"/>
          <w:szCs w:val="24"/>
        </w:rPr>
        <w:t>.</w:t>
      </w:r>
    </w:p>
    <w:p w:rsidR="00BF634A" w:rsidRDefault="00BF634A" w:rsidP="004B3028">
      <w:pPr>
        <w:spacing w:line="276" w:lineRule="auto"/>
        <w:jc w:val="both"/>
        <w:rPr>
          <w:rFonts w:asciiTheme="minorHAnsi" w:hAnsiTheme="minorHAnsi" w:cs="Arial"/>
          <w:sz w:val="24"/>
          <w:szCs w:val="24"/>
        </w:rPr>
      </w:pPr>
    </w:p>
    <w:p w:rsidR="00671563" w:rsidRPr="00671563" w:rsidRDefault="00F27F0B" w:rsidP="00671563">
      <w:pPr>
        <w:spacing w:line="276" w:lineRule="auto"/>
        <w:jc w:val="both"/>
        <w:rPr>
          <w:rFonts w:ascii="Calibri" w:hAnsi="Calibri" w:cs="Arial"/>
          <w:szCs w:val="24"/>
        </w:rPr>
      </w:pPr>
      <w:r>
        <w:rPr>
          <w:rFonts w:asciiTheme="minorHAnsi" w:hAnsiTheme="minorHAnsi" w:cs="Arial"/>
          <w:sz w:val="24"/>
          <w:szCs w:val="24"/>
        </w:rPr>
        <w:t xml:space="preserve">The post is suitable </w:t>
      </w:r>
      <w:r w:rsidRPr="00C17F55">
        <w:rPr>
          <w:rFonts w:asciiTheme="minorHAnsi" w:hAnsiTheme="minorHAnsi" w:cs="Arial"/>
          <w:sz w:val="24"/>
          <w:szCs w:val="24"/>
        </w:rPr>
        <w:t xml:space="preserve">for </w:t>
      </w:r>
      <w:r>
        <w:rPr>
          <w:rFonts w:asciiTheme="minorHAnsi" w:hAnsiTheme="minorHAnsi" w:cs="Arial"/>
          <w:sz w:val="24"/>
          <w:szCs w:val="24"/>
        </w:rPr>
        <w:t xml:space="preserve">both experienced and newly </w:t>
      </w:r>
      <w:r w:rsidR="00671563">
        <w:rPr>
          <w:rFonts w:asciiTheme="minorHAnsi" w:hAnsiTheme="minorHAnsi" w:cs="Arial"/>
          <w:sz w:val="24"/>
          <w:szCs w:val="24"/>
        </w:rPr>
        <w:t xml:space="preserve">qualified teachers.  </w:t>
      </w:r>
      <w:r w:rsidR="00671563" w:rsidRPr="00671563">
        <w:rPr>
          <w:rFonts w:ascii="Calibri" w:hAnsi="Calibri" w:cs="Arial"/>
          <w:sz w:val="24"/>
          <w:szCs w:val="24"/>
        </w:rPr>
        <w:t>We welcome colleagues who relish sharing their skills and ideas, and want to contribute to</w:t>
      </w:r>
      <w:r w:rsidR="00671563">
        <w:rPr>
          <w:rFonts w:ascii="Calibri" w:hAnsi="Calibri" w:cs="Arial"/>
          <w:sz w:val="24"/>
          <w:szCs w:val="24"/>
        </w:rPr>
        <w:t xml:space="preserve"> the development of the English </w:t>
      </w:r>
      <w:r w:rsidR="00671563" w:rsidRPr="00671563">
        <w:rPr>
          <w:rFonts w:ascii="Calibri" w:hAnsi="Calibri" w:cs="Arial"/>
          <w:sz w:val="24"/>
          <w:szCs w:val="24"/>
        </w:rPr>
        <w:t>department and the Academy.</w:t>
      </w:r>
      <w:r w:rsidR="00046834">
        <w:rPr>
          <w:rFonts w:ascii="Calibri" w:hAnsi="Calibri" w:cs="Arial"/>
          <w:sz w:val="24"/>
          <w:szCs w:val="24"/>
        </w:rPr>
        <w:t xml:space="preserve"> </w:t>
      </w:r>
    </w:p>
    <w:p w:rsidR="00C11684" w:rsidRDefault="00C11684" w:rsidP="004B3028">
      <w:pPr>
        <w:spacing w:line="276" w:lineRule="auto"/>
        <w:jc w:val="both"/>
        <w:rPr>
          <w:rFonts w:asciiTheme="minorHAnsi" w:hAnsiTheme="minorHAnsi" w:cs="Arial"/>
          <w:sz w:val="24"/>
          <w:szCs w:val="24"/>
        </w:rPr>
      </w:pPr>
    </w:p>
    <w:p w:rsidR="00C11684" w:rsidRDefault="00C11684" w:rsidP="004B3028">
      <w:pPr>
        <w:spacing w:line="276" w:lineRule="auto"/>
        <w:jc w:val="both"/>
        <w:rPr>
          <w:rFonts w:asciiTheme="minorHAnsi" w:hAnsiTheme="minorHAnsi" w:cs="Arial"/>
          <w:sz w:val="24"/>
          <w:szCs w:val="24"/>
        </w:rPr>
      </w:pPr>
    </w:p>
    <w:p w:rsidR="00C11684" w:rsidRPr="00C11684" w:rsidRDefault="00BE2F2E" w:rsidP="00671563">
      <w:pPr>
        <w:spacing w:line="276" w:lineRule="auto"/>
        <w:rPr>
          <w:rFonts w:asciiTheme="minorHAnsi" w:hAnsiTheme="minorHAnsi" w:cs="Arial"/>
          <w:i/>
          <w:sz w:val="24"/>
          <w:szCs w:val="24"/>
        </w:rPr>
      </w:pPr>
      <w:bookmarkStart w:id="0" w:name="_GoBack"/>
      <w:bookmarkEnd w:id="0"/>
      <w:r>
        <w:rPr>
          <w:rFonts w:asciiTheme="minorHAnsi" w:hAnsiTheme="minorHAnsi" w:cs="Arial"/>
          <w:i/>
          <w:sz w:val="24"/>
          <w:szCs w:val="24"/>
        </w:rPr>
        <w:t>March 2018</w:t>
      </w:r>
    </w:p>
    <w:sectPr w:rsidR="00C11684" w:rsidRPr="00C11684" w:rsidSect="00BF634A">
      <w:pgSz w:w="11906" w:h="16838" w:code="9"/>
      <w:pgMar w:top="567" w:right="1134" w:bottom="3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6619"/>
    <w:multiLevelType w:val="singleLevel"/>
    <w:tmpl w:val="7E60904E"/>
    <w:lvl w:ilvl="0">
      <w:numFmt w:val="bullet"/>
      <w:lvlText w:val=""/>
      <w:lvlJc w:val="left"/>
      <w:pPr>
        <w:tabs>
          <w:tab w:val="num" w:pos="360"/>
        </w:tabs>
        <w:ind w:left="360" w:hanging="360"/>
      </w:pPr>
      <w:rPr>
        <w:rFonts w:ascii="Wingdings" w:hAnsi="Wingdings" w:hint="default"/>
        <w:sz w:val="20"/>
      </w:rPr>
    </w:lvl>
  </w:abstractNum>
  <w:abstractNum w:abstractNumId="1">
    <w:nsid w:val="613447A9"/>
    <w:multiLevelType w:val="multilevel"/>
    <w:tmpl w:val="A58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A6"/>
    <w:rsid w:val="00027A22"/>
    <w:rsid w:val="00046834"/>
    <w:rsid w:val="000832E2"/>
    <w:rsid w:val="0009627E"/>
    <w:rsid w:val="000E579B"/>
    <w:rsid w:val="000F7204"/>
    <w:rsid w:val="001919F9"/>
    <w:rsid w:val="001A751F"/>
    <w:rsid w:val="001C49D5"/>
    <w:rsid w:val="001D7FC2"/>
    <w:rsid w:val="00227899"/>
    <w:rsid w:val="002A46F2"/>
    <w:rsid w:val="002D3026"/>
    <w:rsid w:val="002E1C77"/>
    <w:rsid w:val="002E3C09"/>
    <w:rsid w:val="003460F8"/>
    <w:rsid w:val="003613C4"/>
    <w:rsid w:val="00386579"/>
    <w:rsid w:val="003C655E"/>
    <w:rsid w:val="0040713E"/>
    <w:rsid w:val="00433B3A"/>
    <w:rsid w:val="00482F2E"/>
    <w:rsid w:val="004A1DC6"/>
    <w:rsid w:val="004A2960"/>
    <w:rsid w:val="004B3028"/>
    <w:rsid w:val="004D575D"/>
    <w:rsid w:val="004F17DB"/>
    <w:rsid w:val="00545C6B"/>
    <w:rsid w:val="00576CE6"/>
    <w:rsid w:val="005C2580"/>
    <w:rsid w:val="00671563"/>
    <w:rsid w:val="006D3254"/>
    <w:rsid w:val="006F4118"/>
    <w:rsid w:val="0072042F"/>
    <w:rsid w:val="00730A56"/>
    <w:rsid w:val="007628DD"/>
    <w:rsid w:val="007903F1"/>
    <w:rsid w:val="007A7BD9"/>
    <w:rsid w:val="007C247E"/>
    <w:rsid w:val="00802284"/>
    <w:rsid w:val="00863A4B"/>
    <w:rsid w:val="008A3C81"/>
    <w:rsid w:val="008D3D9E"/>
    <w:rsid w:val="008D707B"/>
    <w:rsid w:val="00905140"/>
    <w:rsid w:val="00906151"/>
    <w:rsid w:val="00A04CE3"/>
    <w:rsid w:val="00A2408F"/>
    <w:rsid w:val="00A26A9F"/>
    <w:rsid w:val="00A74AED"/>
    <w:rsid w:val="00A916A5"/>
    <w:rsid w:val="00B24526"/>
    <w:rsid w:val="00B70EC2"/>
    <w:rsid w:val="00BE2F2E"/>
    <w:rsid w:val="00BF634A"/>
    <w:rsid w:val="00BF7E51"/>
    <w:rsid w:val="00C041F9"/>
    <w:rsid w:val="00C11684"/>
    <w:rsid w:val="00C33B34"/>
    <w:rsid w:val="00C44D19"/>
    <w:rsid w:val="00CB504A"/>
    <w:rsid w:val="00CD79B3"/>
    <w:rsid w:val="00CF46D1"/>
    <w:rsid w:val="00D04C43"/>
    <w:rsid w:val="00D14F0A"/>
    <w:rsid w:val="00D53E5E"/>
    <w:rsid w:val="00E113EC"/>
    <w:rsid w:val="00E257A6"/>
    <w:rsid w:val="00E476BE"/>
    <w:rsid w:val="00EB697C"/>
    <w:rsid w:val="00EC3937"/>
    <w:rsid w:val="00ED05F8"/>
    <w:rsid w:val="00ED0A13"/>
    <w:rsid w:val="00EE7397"/>
    <w:rsid w:val="00F14907"/>
    <w:rsid w:val="00F27F0B"/>
    <w:rsid w:val="00F9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56"/>
    <w:rPr>
      <w:lang w:eastAsia="en-US"/>
    </w:rPr>
  </w:style>
  <w:style w:type="paragraph" w:styleId="Heading1">
    <w:name w:val="heading 1"/>
    <w:basedOn w:val="Normal"/>
    <w:next w:val="Normal"/>
    <w:qFormat/>
    <w:rsid w:val="00730A56"/>
    <w:pPr>
      <w:keepNext/>
      <w:jc w:val="center"/>
      <w:outlineLvl w:val="0"/>
    </w:pPr>
    <w:rPr>
      <w:b/>
      <w:sz w:val="32"/>
    </w:rPr>
  </w:style>
  <w:style w:type="paragraph" w:styleId="Heading2">
    <w:name w:val="heading 2"/>
    <w:basedOn w:val="Normal"/>
    <w:next w:val="Normal"/>
    <w:qFormat/>
    <w:rsid w:val="00730A56"/>
    <w:pPr>
      <w:keepNext/>
      <w:jc w:val="center"/>
      <w:outlineLvl w:val="1"/>
    </w:pPr>
    <w:rPr>
      <w:b/>
      <w:sz w:val="28"/>
    </w:rPr>
  </w:style>
  <w:style w:type="paragraph" w:styleId="Heading3">
    <w:name w:val="heading 3"/>
    <w:basedOn w:val="Normal"/>
    <w:next w:val="Normal"/>
    <w:qFormat/>
    <w:rsid w:val="00730A5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0A56"/>
    <w:rPr>
      <w:sz w:val="24"/>
    </w:rPr>
  </w:style>
  <w:style w:type="paragraph" w:styleId="BalloonText">
    <w:name w:val="Balloon Text"/>
    <w:basedOn w:val="Normal"/>
    <w:semiHidden/>
    <w:rsid w:val="001919F9"/>
    <w:rPr>
      <w:rFonts w:ascii="Tahoma" w:hAnsi="Tahoma" w:cs="Tahoma"/>
      <w:sz w:val="16"/>
      <w:szCs w:val="16"/>
    </w:rPr>
  </w:style>
  <w:style w:type="paragraph" w:styleId="Subtitle">
    <w:name w:val="Subtitle"/>
    <w:basedOn w:val="Normal"/>
    <w:qFormat/>
    <w:rsid w:val="00A74AED"/>
    <w:pPr>
      <w:jc w:val="center"/>
    </w:pPr>
    <w:rPr>
      <w:rFonts w:ascii="Arial" w:hAnsi="Arial" w:cs="Arial"/>
      <w:b/>
      <w:bCs/>
      <w:sz w:val="28"/>
      <w:szCs w:val="24"/>
      <w:lang w:eastAsia="en-GB"/>
    </w:rPr>
  </w:style>
  <w:style w:type="character" w:customStyle="1" w:styleId="BodyTextChar">
    <w:name w:val="Body Text Char"/>
    <w:basedOn w:val="DefaultParagraphFont"/>
    <w:link w:val="BodyText"/>
    <w:rsid w:val="00BF634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56"/>
    <w:rPr>
      <w:lang w:eastAsia="en-US"/>
    </w:rPr>
  </w:style>
  <w:style w:type="paragraph" w:styleId="Heading1">
    <w:name w:val="heading 1"/>
    <w:basedOn w:val="Normal"/>
    <w:next w:val="Normal"/>
    <w:qFormat/>
    <w:rsid w:val="00730A56"/>
    <w:pPr>
      <w:keepNext/>
      <w:jc w:val="center"/>
      <w:outlineLvl w:val="0"/>
    </w:pPr>
    <w:rPr>
      <w:b/>
      <w:sz w:val="32"/>
    </w:rPr>
  </w:style>
  <w:style w:type="paragraph" w:styleId="Heading2">
    <w:name w:val="heading 2"/>
    <w:basedOn w:val="Normal"/>
    <w:next w:val="Normal"/>
    <w:qFormat/>
    <w:rsid w:val="00730A56"/>
    <w:pPr>
      <w:keepNext/>
      <w:jc w:val="center"/>
      <w:outlineLvl w:val="1"/>
    </w:pPr>
    <w:rPr>
      <w:b/>
      <w:sz w:val="28"/>
    </w:rPr>
  </w:style>
  <w:style w:type="paragraph" w:styleId="Heading3">
    <w:name w:val="heading 3"/>
    <w:basedOn w:val="Normal"/>
    <w:next w:val="Normal"/>
    <w:qFormat/>
    <w:rsid w:val="00730A5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0A56"/>
    <w:rPr>
      <w:sz w:val="24"/>
    </w:rPr>
  </w:style>
  <w:style w:type="paragraph" w:styleId="BalloonText">
    <w:name w:val="Balloon Text"/>
    <w:basedOn w:val="Normal"/>
    <w:semiHidden/>
    <w:rsid w:val="001919F9"/>
    <w:rPr>
      <w:rFonts w:ascii="Tahoma" w:hAnsi="Tahoma" w:cs="Tahoma"/>
      <w:sz w:val="16"/>
      <w:szCs w:val="16"/>
    </w:rPr>
  </w:style>
  <w:style w:type="paragraph" w:styleId="Subtitle">
    <w:name w:val="Subtitle"/>
    <w:basedOn w:val="Normal"/>
    <w:qFormat/>
    <w:rsid w:val="00A74AED"/>
    <w:pPr>
      <w:jc w:val="center"/>
    </w:pPr>
    <w:rPr>
      <w:rFonts w:ascii="Arial" w:hAnsi="Arial" w:cs="Arial"/>
      <w:b/>
      <w:bCs/>
      <w:sz w:val="28"/>
      <w:szCs w:val="24"/>
      <w:lang w:eastAsia="en-GB"/>
    </w:rPr>
  </w:style>
  <w:style w:type="character" w:customStyle="1" w:styleId="BodyTextChar">
    <w:name w:val="Body Text Char"/>
    <w:basedOn w:val="DefaultParagraphFont"/>
    <w:link w:val="BodyText"/>
    <w:rsid w:val="00BF63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Tudor</dc:creator>
  <cp:lastModifiedBy>new user</cp:lastModifiedBy>
  <cp:revision>4</cp:revision>
  <cp:lastPrinted>2016-01-20T10:38:00Z</cp:lastPrinted>
  <dcterms:created xsi:type="dcterms:W3CDTF">2018-03-01T15:00:00Z</dcterms:created>
  <dcterms:modified xsi:type="dcterms:W3CDTF">2018-03-04T15:34:00Z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