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3F" w:rsidRDefault="003B42F5">
      <w:pPr>
        <w:jc w:val="center"/>
        <w:rPr>
          <w:rFonts w:ascii="Arial" w:eastAsia="Arial" w:hAnsi="Arial" w:cs="Arial"/>
          <w:sz w:val="28"/>
          <w:szCs w:val="28"/>
        </w:rPr>
      </w:pPr>
      <w:r>
        <w:rPr>
          <w:rFonts w:ascii="Arial" w:eastAsia="Arial" w:hAnsi="Arial" w:cs="Arial"/>
          <w:b/>
          <w:sz w:val="28"/>
          <w:szCs w:val="28"/>
        </w:rPr>
        <w:t>JOB PROFILE</w:t>
      </w:r>
    </w:p>
    <w:tbl>
      <w:tblPr>
        <w:tblStyle w:val="a"/>
        <w:tblW w:w="9134" w:type="dxa"/>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000" w:firstRow="0" w:lastRow="0" w:firstColumn="0" w:lastColumn="0" w:noHBand="0" w:noVBand="0"/>
      </w:tblPr>
      <w:tblGrid>
        <w:gridCol w:w="2552"/>
        <w:gridCol w:w="6582"/>
      </w:tblGrid>
      <w:tr w:rsidR="0062253F">
        <w:tc>
          <w:tcPr>
            <w:tcW w:w="2552" w:type="dxa"/>
            <w:shd w:val="clear" w:color="auto" w:fill="C2D69B"/>
          </w:tcPr>
          <w:p w:rsidR="0062253F" w:rsidRDefault="003B42F5">
            <w:pPr>
              <w:rPr>
                <w:rFonts w:ascii="Arial" w:eastAsia="Arial" w:hAnsi="Arial" w:cs="Arial"/>
              </w:rPr>
            </w:pPr>
            <w:r>
              <w:rPr>
                <w:rFonts w:ascii="Arial" w:eastAsia="Arial" w:hAnsi="Arial" w:cs="Arial"/>
                <w:b/>
              </w:rPr>
              <w:t>Job title</w:t>
            </w:r>
            <w:r>
              <w:rPr>
                <w:rFonts w:ascii="Arial" w:eastAsia="Arial" w:hAnsi="Arial" w:cs="Arial"/>
              </w:rPr>
              <w:t xml:space="preserve">: </w:t>
            </w:r>
          </w:p>
          <w:p w:rsidR="0062253F" w:rsidRDefault="0062253F">
            <w:pPr>
              <w:rPr>
                <w:rFonts w:ascii="Arial" w:eastAsia="Arial" w:hAnsi="Arial" w:cs="Arial"/>
              </w:rPr>
            </w:pPr>
          </w:p>
        </w:tc>
        <w:tc>
          <w:tcPr>
            <w:tcW w:w="6582" w:type="dxa"/>
          </w:tcPr>
          <w:p w:rsidR="0062253F" w:rsidRDefault="00FA2043">
            <w:pPr>
              <w:rPr>
                <w:rFonts w:ascii="Arial" w:eastAsia="Arial" w:hAnsi="Arial" w:cs="Arial"/>
              </w:rPr>
            </w:pPr>
            <w:r>
              <w:rPr>
                <w:rFonts w:ascii="Arial" w:eastAsia="Arial" w:hAnsi="Arial" w:cs="Arial"/>
              </w:rPr>
              <w:t xml:space="preserve">Cover Supervisor </w:t>
            </w:r>
          </w:p>
          <w:p w:rsidR="0062253F" w:rsidRDefault="0062253F">
            <w:pPr>
              <w:rPr>
                <w:rFonts w:ascii="Arial" w:eastAsia="Arial" w:hAnsi="Arial" w:cs="Arial"/>
              </w:rPr>
            </w:pPr>
          </w:p>
        </w:tc>
      </w:tr>
      <w:tr w:rsidR="0062253F">
        <w:tc>
          <w:tcPr>
            <w:tcW w:w="2552" w:type="dxa"/>
            <w:shd w:val="clear" w:color="auto" w:fill="C2D69B"/>
          </w:tcPr>
          <w:p w:rsidR="0062253F" w:rsidRDefault="003B42F5">
            <w:pPr>
              <w:rPr>
                <w:rFonts w:ascii="Arial" w:eastAsia="Arial" w:hAnsi="Arial" w:cs="Arial"/>
              </w:rPr>
            </w:pPr>
            <w:r>
              <w:rPr>
                <w:rFonts w:ascii="Arial" w:eastAsia="Arial" w:hAnsi="Arial" w:cs="Arial"/>
                <w:b/>
              </w:rPr>
              <w:t>Responsible to:</w:t>
            </w:r>
          </w:p>
          <w:p w:rsidR="0062253F" w:rsidRDefault="0062253F">
            <w:pPr>
              <w:rPr>
                <w:rFonts w:ascii="Arial" w:eastAsia="Arial" w:hAnsi="Arial" w:cs="Arial"/>
              </w:rPr>
            </w:pPr>
          </w:p>
        </w:tc>
        <w:tc>
          <w:tcPr>
            <w:tcW w:w="6582" w:type="dxa"/>
          </w:tcPr>
          <w:p w:rsidR="0062253F" w:rsidRDefault="00FA2043">
            <w:pPr>
              <w:rPr>
                <w:rFonts w:ascii="Arial" w:eastAsia="Arial" w:hAnsi="Arial" w:cs="Arial"/>
              </w:rPr>
            </w:pPr>
            <w:r>
              <w:rPr>
                <w:rFonts w:ascii="Arial" w:eastAsia="Arial" w:hAnsi="Arial" w:cs="Arial"/>
              </w:rPr>
              <w:t xml:space="preserve">Cover Officer </w:t>
            </w:r>
          </w:p>
        </w:tc>
      </w:tr>
      <w:tr w:rsidR="0062253F">
        <w:tc>
          <w:tcPr>
            <w:tcW w:w="2552" w:type="dxa"/>
            <w:shd w:val="clear" w:color="auto" w:fill="C2D69B"/>
          </w:tcPr>
          <w:p w:rsidR="0062253F" w:rsidRDefault="003B42F5">
            <w:pPr>
              <w:rPr>
                <w:rFonts w:ascii="Arial" w:eastAsia="Arial" w:hAnsi="Arial" w:cs="Arial"/>
              </w:rPr>
            </w:pPr>
            <w:r>
              <w:rPr>
                <w:rFonts w:ascii="Arial" w:eastAsia="Arial" w:hAnsi="Arial" w:cs="Arial"/>
                <w:b/>
              </w:rPr>
              <w:t>Responsible for:</w:t>
            </w:r>
          </w:p>
          <w:p w:rsidR="0062253F" w:rsidRDefault="0062253F">
            <w:pPr>
              <w:rPr>
                <w:rFonts w:ascii="Arial" w:eastAsia="Arial" w:hAnsi="Arial" w:cs="Arial"/>
              </w:rPr>
            </w:pPr>
          </w:p>
        </w:tc>
        <w:tc>
          <w:tcPr>
            <w:tcW w:w="6582" w:type="dxa"/>
          </w:tcPr>
          <w:p w:rsidR="0062253F" w:rsidRDefault="00FA2043">
            <w:pPr>
              <w:rPr>
                <w:rFonts w:ascii="Arial" w:eastAsia="Arial" w:hAnsi="Arial" w:cs="Arial"/>
              </w:rPr>
            </w:pPr>
            <w:r>
              <w:rPr>
                <w:rFonts w:ascii="Arial" w:eastAsia="Arial" w:hAnsi="Arial" w:cs="Arial"/>
              </w:rPr>
              <w:t>N/A</w:t>
            </w:r>
          </w:p>
        </w:tc>
      </w:tr>
      <w:tr w:rsidR="0062253F">
        <w:tc>
          <w:tcPr>
            <w:tcW w:w="2552" w:type="dxa"/>
            <w:shd w:val="clear" w:color="auto" w:fill="C2D69B"/>
          </w:tcPr>
          <w:p w:rsidR="0062253F" w:rsidRDefault="003B42F5">
            <w:pPr>
              <w:rPr>
                <w:rFonts w:ascii="Arial" w:eastAsia="Arial" w:hAnsi="Arial" w:cs="Arial"/>
              </w:rPr>
            </w:pPr>
            <w:r>
              <w:rPr>
                <w:rFonts w:ascii="Arial" w:eastAsia="Arial" w:hAnsi="Arial" w:cs="Arial"/>
                <w:b/>
              </w:rPr>
              <w:t>Salary / Grade</w:t>
            </w:r>
            <w:r>
              <w:rPr>
                <w:rFonts w:ascii="Arial" w:eastAsia="Arial" w:hAnsi="Arial" w:cs="Arial"/>
              </w:rPr>
              <w:t>:</w:t>
            </w:r>
            <w:r>
              <w:rPr>
                <w:rFonts w:ascii="Arial" w:eastAsia="Arial" w:hAnsi="Arial" w:cs="Arial"/>
              </w:rPr>
              <w:tab/>
            </w:r>
          </w:p>
          <w:p w:rsidR="0062253F" w:rsidRDefault="0062253F">
            <w:pPr>
              <w:rPr>
                <w:rFonts w:ascii="Arial" w:eastAsia="Arial" w:hAnsi="Arial" w:cs="Arial"/>
              </w:rPr>
            </w:pPr>
          </w:p>
        </w:tc>
        <w:tc>
          <w:tcPr>
            <w:tcW w:w="6582" w:type="dxa"/>
          </w:tcPr>
          <w:p w:rsidR="0062253F" w:rsidRDefault="00FA2043">
            <w:pPr>
              <w:rPr>
                <w:rFonts w:ascii="Arial" w:eastAsia="Arial" w:hAnsi="Arial" w:cs="Arial"/>
              </w:rPr>
            </w:pPr>
            <w:r>
              <w:rPr>
                <w:rFonts w:ascii="Arial" w:eastAsia="Arial" w:hAnsi="Arial" w:cs="Arial"/>
              </w:rPr>
              <w:t>Grade 3, £16,781 - £18,070 (pro rata)</w:t>
            </w:r>
          </w:p>
        </w:tc>
      </w:tr>
      <w:tr w:rsidR="0062253F">
        <w:tc>
          <w:tcPr>
            <w:tcW w:w="2552" w:type="dxa"/>
            <w:shd w:val="clear" w:color="auto" w:fill="C2D69B"/>
          </w:tcPr>
          <w:p w:rsidR="0062253F" w:rsidRDefault="003B42F5">
            <w:pPr>
              <w:rPr>
                <w:rFonts w:ascii="Arial" w:eastAsia="Arial" w:hAnsi="Arial" w:cs="Arial"/>
              </w:rPr>
            </w:pPr>
            <w:r>
              <w:rPr>
                <w:rFonts w:ascii="Arial" w:eastAsia="Arial" w:hAnsi="Arial" w:cs="Arial"/>
                <w:b/>
              </w:rPr>
              <w:t>Working hours / weeks:</w:t>
            </w:r>
          </w:p>
          <w:p w:rsidR="0062253F" w:rsidRDefault="0062253F">
            <w:pPr>
              <w:rPr>
                <w:rFonts w:ascii="Arial" w:eastAsia="Arial" w:hAnsi="Arial" w:cs="Arial"/>
              </w:rPr>
            </w:pPr>
          </w:p>
        </w:tc>
        <w:tc>
          <w:tcPr>
            <w:tcW w:w="6582" w:type="dxa"/>
          </w:tcPr>
          <w:p w:rsidR="0062253F" w:rsidRDefault="00FA2043">
            <w:pPr>
              <w:rPr>
                <w:rFonts w:ascii="Arial" w:eastAsia="Arial" w:hAnsi="Arial" w:cs="Arial"/>
              </w:rPr>
            </w:pPr>
            <w:r>
              <w:rPr>
                <w:rFonts w:ascii="Arial" w:eastAsia="Arial" w:hAnsi="Arial" w:cs="Arial"/>
              </w:rPr>
              <w:t xml:space="preserve">37 hours, 39 weeks a year </w:t>
            </w:r>
            <w:bookmarkStart w:id="0" w:name="_GoBack"/>
            <w:bookmarkEnd w:id="0"/>
          </w:p>
        </w:tc>
      </w:tr>
      <w:tr w:rsidR="0062253F">
        <w:tc>
          <w:tcPr>
            <w:tcW w:w="2552" w:type="dxa"/>
            <w:shd w:val="clear" w:color="auto" w:fill="C2D69B"/>
          </w:tcPr>
          <w:p w:rsidR="0062253F" w:rsidRDefault="003B42F5">
            <w:pPr>
              <w:rPr>
                <w:rFonts w:ascii="Arial" w:eastAsia="Arial" w:hAnsi="Arial" w:cs="Arial"/>
              </w:rPr>
            </w:pPr>
            <w:r>
              <w:rPr>
                <w:rFonts w:ascii="Arial" w:eastAsia="Arial" w:hAnsi="Arial" w:cs="Arial"/>
                <w:b/>
              </w:rPr>
              <w:t>Core purpose:</w:t>
            </w:r>
          </w:p>
        </w:tc>
        <w:tc>
          <w:tcPr>
            <w:tcW w:w="6582" w:type="dxa"/>
          </w:tcPr>
          <w:p w:rsidR="0062253F" w:rsidRDefault="00BF1E03">
            <w:pPr>
              <w:rPr>
                <w:rFonts w:ascii="Arial" w:eastAsia="Arial" w:hAnsi="Arial" w:cs="Arial"/>
              </w:rPr>
            </w:pPr>
            <w:r>
              <w:rPr>
                <w:rFonts w:ascii="Arial" w:eastAsia="Arial" w:hAnsi="Arial" w:cs="Arial"/>
              </w:rPr>
              <w:t>To s</w:t>
            </w:r>
            <w:r>
              <w:rPr>
                <w:rFonts w:ascii="Arial" w:eastAsia="Arial" w:hAnsi="Arial" w:cs="Arial"/>
              </w:rPr>
              <w:t>upervise whole classes’ during absence of teachers</w:t>
            </w:r>
            <w:r>
              <w:rPr>
                <w:rFonts w:ascii="Arial" w:eastAsia="Arial" w:hAnsi="Arial" w:cs="Arial"/>
              </w:rPr>
              <w:t xml:space="preserve">, ensuring students are supported </w:t>
            </w:r>
            <w:r>
              <w:rPr>
                <w:rFonts w:ascii="Arial" w:eastAsia="Arial" w:hAnsi="Arial" w:cs="Arial"/>
              </w:rPr>
              <w:t>consistently, whilst recognising and responding to their individual needs</w:t>
            </w:r>
            <w:r>
              <w:rPr>
                <w:rFonts w:ascii="Arial" w:eastAsia="Arial" w:hAnsi="Arial" w:cs="Arial"/>
              </w:rPr>
              <w:t xml:space="preserve">. </w:t>
            </w:r>
          </w:p>
        </w:tc>
      </w:tr>
    </w:tbl>
    <w:p w:rsidR="0062253F" w:rsidRDefault="0062253F">
      <w:pPr>
        <w:rPr>
          <w:rFonts w:ascii="Arial" w:eastAsia="Arial" w:hAnsi="Arial" w:cs="Arial"/>
        </w:rPr>
      </w:pPr>
    </w:p>
    <w:p w:rsidR="0062253F" w:rsidRDefault="003B42F5">
      <w:pPr>
        <w:rPr>
          <w:rFonts w:ascii="Arial" w:eastAsia="Arial" w:hAnsi="Arial" w:cs="Arial"/>
        </w:rPr>
      </w:pPr>
      <w:r>
        <w:rPr>
          <w:rFonts w:ascii="Arial" w:eastAsia="Arial" w:hAnsi="Arial" w:cs="Arial"/>
          <w:b/>
        </w:rPr>
        <w:t>Corporate responsibilities:</w:t>
      </w:r>
    </w:p>
    <w:p w:rsidR="0062253F" w:rsidRDefault="0062253F"/>
    <w:p w:rsidR="0062253F" w:rsidRDefault="003B42F5">
      <w:pPr>
        <w:numPr>
          <w:ilvl w:val="0"/>
          <w:numId w:val="2"/>
        </w:numPr>
        <w:ind w:left="360"/>
      </w:pPr>
      <w:r>
        <w:rPr>
          <w:rFonts w:ascii="Arial" w:eastAsia="Arial" w:hAnsi="Arial" w:cs="Arial"/>
        </w:rPr>
        <w:t>To ensure that the responsibilities of the role are carried out in a way that reflects the vision and values of the Trust.</w:t>
      </w:r>
    </w:p>
    <w:p w:rsidR="0062253F" w:rsidRDefault="0062253F">
      <w:pPr>
        <w:ind w:left="360"/>
        <w:rPr>
          <w:rFonts w:ascii="Arial" w:eastAsia="Arial" w:hAnsi="Arial" w:cs="Arial"/>
        </w:rPr>
      </w:pPr>
    </w:p>
    <w:p w:rsidR="0062253F" w:rsidRDefault="003B42F5">
      <w:pPr>
        <w:numPr>
          <w:ilvl w:val="0"/>
          <w:numId w:val="2"/>
        </w:numPr>
        <w:ind w:left="360"/>
      </w:pPr>
      <w:r>
        <w:rPr>
          <w:rFonts w:ascii="Arial" w:eastAsia="Arial" w:hAnsi="Arial" w:cs="Arial"/>
        </w:rPr>
        <w:t>To be aware of and observe all policies, procedures, working practices and regulations, and in particular to comply with policies relating to Child Protection, Equal Opportunities, Health and Safety, Confidentiality, Data Protection and Financial Regulations, reporting any concerns to an appropriate person.</w:t>
      </w:r>
    </w:p>
    <w:p w:rsidR="0062253F" w:rsidRDefault="0062253F">
      <w:pPr>
        <w:ind w:left="-720"/>
        <w:rPr>
          <w:rFonts w:ascii="Arial" w:eastAsia="Arial" w:hAnsi="Arial" w:cs="Arial"/>
        </w:rPr>
      </w:pPr>
    </w:p>
    <w:p w:rsidR="0062253F" w:rsidRDefault="003B42F5">
      <w:pPr>
        <w:numPr>
          <w:ilvl w:val="0"/>
          <w:numId w:val="3"/>
        </w:numPr>
        <w:ind w:left="360"/>
        <w:contextualSpacing/>
        <w:jc w:val="both"/>
      </w:pPr>
      <w:r>
        <w:rPr>
          <w:rFonts w:ascii="Arial" w:eastAsia="Arial" w:hAnsi="Arial" w:cs="Arial"/>
        </w:rPr>
        <w:t xml:space="preserve">To contribute to a culture of continuous improvement. </w:t>
      </w:r>
    </w:p>
    <w:p w:rsidR="0062253F" w:rsidRDefault="0062253F">
      <w:pPr>
        <w:jc w:val="both"/>
        <w:rPr>
          <w:rFonts w:ascii="Arial" w:eastAsia="Arial" w:hAnsi="Arial" w:cs="Arial"/>
        </w:rPr>
      </w:pPr>
    </w:p>
    <w:p w:rsidR="0062253F" w:rsidRDefault="003B42F5">
      <w:pPr>
        <w:numPr>
          <w:ilvl w:val="0"/>
          <w:numId w:val="3"/>
        </w:numPr>
        <w:ind w:left="360"/>
        <w:contextualSpacing/>
        <w:jc w:val="both"/>
      </w:pPr>
      <w:r>
        <w:rPr>
          <w:rFonts w:ascii="Arial" w:eastAsia="Arial" w:hAnsi="Arial" w:cs="Arial"/>
        </w:rPr>
        <w:t>To comply with all reasonable management requests.</w:t>
      </w:r>
    </w:p>
    <w:p w:rsidR="0062253F" w:rsidRDefault="0062253F">
      <w:pPr>
        <w:jc w:val="both"/>
        <w:rPr>
          <w:rFonts w:ascii="Arial" w:eastAsia="Arial" w:hAnsi="Arial" w:cs="Arial"/>
        </w:rPr>
      </w:pPr>
    </w:p>
    <w:p w:rsidR="0062253F" w:rsidRDefault="0062253F">
      <w:pPr>
        <w:jc w:val="both"/>
        <w:rPr>
          <w:sz w:val="22"/>
          <w:szCs w:val="22"/>
        </w:rPr>
      </w:pPr>
    </w:p>
    <w:p w:rsidR="0062253F" w:rsidRDefault="003B42F5">
      <w:pPr>
        <w:jc w:val="both"/>
        <w:rPr>
          <w:rFonts w:ascii="Arial" w:eastAsia="Arial" w:hAnsi="Arial" w:cs="Arial"/>
        </w:rPr>
      </w:pPr>
      <w:r>
        <w:rPr>
          <w:rFonts w:ascii="Arial" w:eastAsia="Arial" w:hAnsi="Arial" w:cs="Arial"/>
          <w:b/>
        </w:rPr>
        <w:t>Key responsibilities:</w:t>
      </w:r>
    </w:p>
    <w:p w:rsidR="0062253F" w:rsidRDefault="0062253F">
      <w:pPr>
        <w:jc w:val="both"/>
        <w:rPr>
          <w:rFonts w:ascii="Arial" w:eastAsia="Arial" w:hAnsi="Arial" w:cs="Arial"/>
          <w:sz w:val="22"/>
          <w:szCs w:val="22"/>
        </w:rPr>
      </w:pPr>
    </w:p>
    <w:p w:rsidR="0062253F" w:rsidRPr="0094129D" w:rsidRDefault="0094129D">
      <w:pPr>
        <w:numPr>
          <w:ilvl w:val="0"/>
          <w:numId w:val="1"/>
        </w:numPr>
        <w:contextualSpacing/>
        <w:jc w:val="both"/>
      </w:pPr>
      <w:r>
        <w:rPr>
          <w:rFonts w:ascii="Arial" w:eastAsia="Arial" w:hAnsi="Arial" w:cs="Arial"/>
        </w:rPr>
        <w:t xml:space="preserve">Supervise whole </w:t>
      </w:r>
      <w:r w:rsidR="00BF1E03">
        <w:rPr>
          <w:rFonts w:ascii="Arial" w:eastAsia="Arial" w:hAnsi="Arial" w:cs="Arial"/>
        </w:rPr>
        <w:t>classes’</w:t>
      </w:r>
      <w:r>
        <w:rPr>
          <w:rFonts w:ascii="Arial" w:eastAsia="Arial" w:hAnsi="Arial" w:cs="Arial"/>
        </w:rPr>
        <w:t xml:space="preserve"> </w:t>
      </w:r>
      <w:r w:rsidR="00BF1E03">
        <w:rPr>
          <w:rFonts w:ascii="Arial" w:eastAsia="Arial" w:hAnsi="Arial" w:cs="Arial"/>
        </w:rPr>
        <w:t>during absence of teachers, r</w:t>
      </w:r>
      <w:r>
        <w:rPr>
          <w:rFonts w:ascii="Arial" w:eastAsia="Arial" w:hAnsi="Arial" w:cs="Arial"/>
        </w:rPr>
        <w:t>espond</w:t>
      </w:r>
      <w:r w:rsidR="00BF1E03">
        <w:rPr>
          <w:rFonts w:ascii="Arial" w:eastAsia="Arial" w:hAnsi="Arial" w:cs="Arial"/>
        </w:rPr>
        <w:t>ing</w:t>
      </w:r>
      <w:r>
        <w:rPr>
          <w:rFonts w:ascii="Arial" w:eastAsia="Arial" w:hAnsi="Arial" w:cs="Arial"/>
        </w:rPr>
        <w:t xml:space="preserve"> to </w:t>
      </w:r>
      <w:r w:rsidR="00BF1E03">
        <w:rPr>
          <w:rFonts w:ascii="Arial" w:eastAsia="Arial" w:hAnsi="Arial" w:cs="Arial"/>
        </w:rPr>
        <w:t>questions</w:t>
      </w:r>
      <w:r>
        <w:rPr>
          <w:rFonts w:ascii="Arial" w:eastAsia="Arial" w:hAnsi="Arial" w:cs="Arial"/>
        </w:rPr>
        <w:t xml:space="preserve"> from </w:t>
      </w:r>
      <w:r w:rsidR="00BF1E03">
        <w:rPr>
          <w:rFonts w:ascii="Arial" w:eastAsia="Arial" w:hAnsi="Arial" w:cs="Arial"/>
        </w:rPr>
        <w:t>students</w:t>
      </w:r>
      <w:r>
        <w:rPr>
          <w:rFonts w:ascii="Arial" w:eastAsia="Arial" w:hAnsi="Arial" w:cs="Arial"/>
        </w:rPr>
        <w:t xml:space="preserve"> and </w:t>
      </w:r>
      <w:r w:rsidR="00BF1E03">
        <w:rPr>
          <w:rFonts w:ascii="Arial" w:eastAsia="Arial" w:hAnsi="Arial" w:cs="Arial"/>
        </w:rPr>
        <w:t>assisting</w:t>
      </w:r>
      <w:r>
        <w:rPr>
          <w:rFonts w:ascii="Arial" w:eastAsia="Arial" w:hAnsi="Arial" w:cs="Arial"/>
        </w:rPr>
        <w:t xml:space="preserve"> them to undertake set activities</w:t>
      </w:r>
      <w:r w:rsidR="00BF1E03">
        <w:rPr>
          <w:rFonts w:ascii="Arial" w:eastAsia="Arial" w:hAnsi="Arial" w:cs="Arial"/>
        </w:rPr>
        <w:t>.</w:t>
      </w:r>
      <w:r>
        <w:rPr>
          <w:rFonts w:ascii="Arial" w:eastAsia="Arial" w:hAnsi="Arial" w:cs="Arial"/>
        </w:rPr>
        <w:t xml:space="preserve"> </w:t>
      </w:r>
    </w:p>
    <w:p w:rsidR="0094129D" w:rsidRPr="00BF1E03" w:rsidRDefault="0094129D">
      <w:pPr>
        <w:numPr>
          <w:ilvl w:val="0"/>
          <w:numId w:val="1"/>
        </w:numPr>
        <w:contextualSpacing/>
        <w:jc w:val="both"/>
      </w:pPr>
      <w:r>
        <w:rPr>
          <w:rFonts w:ascii="Arial" w:eastAsia="Arial" w:hAnsi="Arial" w:cs="Arial"/>
        </w:rPr>
        <w:t xml:space="preserve">Provide support </w:t>
      </w:r>
      <w:r w:rsidR="00BF1E03">
        <w:rPr>
          <w:rFonts w:ascii="Arial" w:eastAsia="Arial" w:hAnsi="Arial" w:cs="Arial"/>
        </w:rPr>
        <w:t xml:space="preserve">in lessons when not required to cover lessons. </w:t>
      </w:r>
    </w:p>
    <w:p w:rsidR="00BF1E03" w:rsidRPr="00BF1E03" w:rsidRDefault="00BF1E03">
      <w:pPr>
        <w:numPr>
          <w:ilvl w:val="0"/>
          <w:numId w:val="1"/>
        </w:numPr>
        <w:contextualSpacing/>
        <w:jc w:val="both"/>
      </w:pPr>
      <w:r>
        <w:rPr>
          <w:rFonts w:ascii="Arial" w:eastAsia="Arial" w:hAnsi="Arial" w:cs="Arial"/>
        </w:rPr>
        <w:t xml:space="preserve">Assist in administrative tasks within faculty and pastorally when required. </w:t>
      </w:r>
    </w:p>
    <w:p w:rsidR="00BF1E03" w:rsidRPr="00BF1E03" w:rsidRDefault="00BF1E03">
      <w:pPr>
        <w:numPr>
          <w:ilvl w:val="0"/>
          <w:numId w:val="1"/>
        </w:numPr>
        <w:contextualSpacing/>
        <w:jc w:val="both"/>
      </w:pPr>
      <w:r>
        <w:rPr>
          <w:rFonts w:ascii="Arial" w:eastAsia="Arial" w:hAnsi="Arial" w:cs="Arial"/>
        </w:rPr>
        <w:t xml:space="preserve">Comply with school guidelines on rewards and behaviour of students, recording this as necessary. </w:t>
      </w:r>
    </w:p>
    <w:p w:rsidR="00BF1E03" w:rsidRPr="00BF1E03" w:rsidRDefault="00BF1E03">
      <w:pPr>
        <w:numPr>
          <w:ilvl w:val="0"/>
          <w:numId w:val="1"/>
        </w:numPr>
        <w:contextualSpacing/>
        <w:jc w:val="both"/>
      </w:pPr>
      <w:r>
        <w:rPr>
          <w:rFonts w:ascii="Arial" w:eastAsia="Arial" w:hAnsi="Arial" w:cs="Arial"/>
        </w:rPr>
        <w:t>Establish positive relationships with students, acting as a positive role model and setting high standards.</w:t>
      </w:r>
    </w:p>
    <w:p w:rsidR="00BF1E03" w:rsidRPr="00BF1E03" w:rsidRDefault="00BF1E03">
      <w:pPr>
        <w:numPr>
          <w:ilvl w:val="0"/>
          <w:numId w:val="1"/>
        </w:numPr>
        <w:contextualSpacing/>
        <w:jc w:val="both"/>
      </w:pPr>
      <w:r>
        <w:rPr>
          <w:rFonts w:ascii="Arial" w:eastAsia="Arial" w:hAnsi="Arial" w:cs="Arial"/>
        </w:rPr>
        <w:t xml:space="preserve">Support all students consistently, whilst recognising and responding to their individual needs. </w:t>
      </w:r>
    </w:p>
    <w:p w:rsidR="00BF1E03" w:rsidRPr="00BF1E03" w:rsidRDefault="00BF1E03">
      <w:pPr>
        <w:numPr>
          <w:ilvl w:val="0"/>
          <w:numId w:val="1"/>
        </w:numPr>
        <w:contextualSpacing/>
        <w:jc w:val="both"/>
      </w:pPr>
      <w:r>
        <w:rPr>
          <w:rFonts w:ascii="Arial" w:eastAsia="Arial" w:hAnsi="Arial" w:cs="Arial"/>
        </w:rPr>
        <w:t xml:space="preserve">Work with staff to establish a learning environment which is positive, purposeful, orderly and productive. </w:t>
      </w:r>
    </w:p>
    <w:p w:rsidR="00BF1E03" w:rsidRPr="00BF1E03" w:rsidRDefault="00BF1E03">
      <w:pPr>
        <w:numPr>
          <w:ilvl w:val="0"/>
          <w:numId w:val="1"/>
        </w:numPr>
        <w:contextualSpacing/>
        <w:jc w:val="both"/>
      </w:pPr>
      <w:r>
        <w:rPr>
          <w:rFonts w:ascii="Arial" w:eastAsia="Arial" w:hAnsi="Arial" w:cs="Arial"/>
        </w:rPr>
        <w:t>Be responsible for updating records and information as agreed with staff and within school guidelines. Ensure feedback is provided to staff on lessons covered.</w:t>
      </w:r>
    </w:p>
    <w:p w:rsidR="00BF1E03" w:rsidRPr="00BF1E03" w:rsidRDefault="00BF1E03">
      <w:pPr>
        <w:numPr>
          <w:ilvl w:val="0"/>
          <w:numId w:val="1"/>
        </w:numPr>
        <w:contextualSpacing/>
        <w:jc w:val="both"/>
      </w:pPr>
      <w:r>
        <w:rPr>
          <w:rFonts w:ascii="Arial" w:eastAsia="Arial" w:hAnsi="Arial" w:cs="Arial"/>
        </w:rPr>
        <w:t>Attend relevant school meetings as required.</w:t>
      </w:r>
    </w:p>
    <w:p w:rsidR="00BF1E03" w:rsidRPr="00BF1E03" w:rsidRDefault="00BF1E03">
      <w:pPr>
        <w:numPr>
          <w:ilvl w:val="0"/>
          <w:numId w:val="1"/>
        </w:numPr>
        <w:contextualSpacing/>
        <w:jc w:val="both"/>
      </w:pPr>
      <w:r>
        <w:rPr>
          <w:rFonts w:ascii="Arial" w:eastAsia="Arial" w:hAnsi="Arial" w:cs="Arial"/>
        </w:rPr>
        <w:t>Be aware of and comply with policies and procedures of the school, particularly relating to child protection, health and safety, confidentiality and data protection, reporting any concerns to an appropriate person.</w:t>
      </w:r>
    </w:p>
    <w:p w:rsidR="00BF1E03" w:rsidRDefault="00BF1E03">
      <w:pPr>
        <w:numPr>
          <w:ilvl w:val="0"/>
          <w:numId w:val="1"/>
        </w:numPr>
        <w:contextualSpacing/>
        <w:jc w:val="both"/>
      </w:pPr>
      <w:r>
        <w:rPr>
          <w:rFonts w:ascii="Arial" w:eastAsia="Arial" w:hAnsi="Arial" w:cs="Arial"/>
        </w:rPr>
        <w:t xml:space="preserve">To participate in the performance and development review process, taking personal responsibility for identification of learning, development and training opportunities in discussion with the Cover Officer. </w:t>
      </w:r>
    </w:p>
    <w:p w:rsidR="0062253F" w:rsidRDefault="0062253F">
      <w:pPr>
        <w:ind w:left="720"/>
        <w:jc w:val="both"/>
        <w:rPr>
          <w:rFonts w:ascii="Arial" w:eastAsia="Arial" w:hAnsi="Arial" w:cs="Arial"/>
          <w:sz w:val="22"/>
          <w:szCs w:val="22"/>
        </w:rPr>
      </w:pPr>
    </w:p>
    <w:p w:rsidR="0062253F" w:rsidRDefault="0062253F">
      <w:pPr>
        <w:ind w:left="720"/>
        <w:jc w:val="both"/>
        <w:rPr>
          <w:rFonts w:ascii="Arial" w:eastAsia="Arial" w:hAnsi="Arial" w:cs="Arial"/>
          <w:sz w:val="22"/>
          <w:szCs w:val="22"/>
        </w:rPr>
      </w:pPr>
    </w:p>
    <w:p w:rsidR="0062253F" w:rsidRDefault="0062253F">
      <w:pPr>
        <w:jc w:val="both"/>
        <w:rPr>
          <w:rFonts w:ascii="Arial" w:eastAsia="Arial" w:hAnsi="Arial" w:cs="Arial"/>
          <w:sz w:val="22"/>
          <w:szCs w:val="22"/>
        </w:rPr>
      </w:pPr>
    </w:p>
    <w:p w:rsidR="00BF1E03" w:rsidRDefault="00BF1E03">
      <w:pPr>
        <w:rPr>
          <w:rFonts w:ascii="Arial" w:eastAsia="Arial" w:hAnsi="Arial" w:cs="Arial"/>
          <w:b/>
        </w:rPr>
      </w:pPr>
    </w:p>
    <w:p w:rsidR="00BF1E03" w:rsidRDefault="00BF1E03">
      <w:pPr>
        <w:rPr>
          <w:rFonts w:ascii="Arial" w:eastAsia="Arial" w:hAnsi="Arial" w:cs="Arial"/>
          <w:b/>
        </w:rPr>
      </w:pPr>
    </w:p>
    <w:p w:rsidR="0062253F" w:rsidRDefault="003B42F5">
      <w:pPr>
        <w:rPr>
          <w:rFonts w:ascii="Arial" w:eastAsia="Arial" w:hAnsi="Arial" w:cs="Arial"/>
        </w:rPr>
      </w:pPr>
      <w:r>
        <w:rPr>
          <w:rFonts w:ascii="Arial" w:eastAsia="Arial" w:hAnsi="Arial" w:cs="Arial"/>
          <w:b/>
        </w:rPr>
        <w:t>Notes</w:t>
      </w:r>
      <w:r>
        <w:rPr>
          <w:rFonts w:ascii="Arial" w:eastAsia="Arial" w:hAnsi="Arial" w:cs="Arial"/>
        </w:rPr>
        <w:t>:</w:t>
      </w:r>
    </w:p>
    <w:p w:rsidR="0062253F" w:rsidRDefault="0062253F">
      <w:pPr>
        <w:rPr>
          <w:rFonts w:ascii="Arial" w:eastAsia="Arial" w:hAnsi="Arial" w:cs="Arial"/>
        </w:rPr>
      </w:pPr>
    </w:p>
    <w:p w:rsidR="0062253F" w:rsidRDefault="003B42F5">
      <w:pPr>
        <w:rPr>
          <w:rFonts w:ascii="Arial" w:eastAsia="Arial" w:hAnsi="Arial" w:cs="Arial"/>
        </w:rPr>
      </w:pPr>
      <w:r>
        <w:rPr>
          <w:rFonts w:ascii="Arial" w:eastAsia="Arial" w:hAnsi="Arial" w:cs="Arial"/>
        </w:rPr>
        <w:t>This document is an overview of the role. The responsibilities will include but will not be limited to those listed above and it is anticipated that the role will evolve over time and as such the duties may change.</w:t>
      </w:r>
    </w:p>
    <w:p w:rsidR="0062253F" w:rsidRDefault="0062253F">
      <w:pPr>
        <w:rPr>
          <w:rFonts w:ascii="Arial" w:eastAsia="Arial" w:hAnsi="Arial" w:cs="Arial"/>
        </w:rPr>
      </w:pPr>
    </w:p>
    <w:p w:rsidR="0062253F" w:rsidRDefault="003B42F5">
      <w:pPr>
        <w:rPr>
          <w:rFonts w:ascii="Arial" w:eastAsia="Arial" w:hAnsi="Arial" w:cs="Arial"/>
        </w:rPr>
      </w:pPr>
      <w:r>
        <w:rPr>
          <w:rFonts w:ascii="Arial" w:eastAsia="Arial" w:hAnsi="Arial" w:cs="Arial"/>
        </w:rPr>
        <w:t xml:space="preserve">This document does not form part of the contract of employment. </w:t>
      </w:r>
    </w:p>
    <w:p w:rsidR="0062253F" w:rsidRDefault="0062253F">
      <w:pPr>
        <w:jc w:val="both"/>
        <w:rPr>
          <w:rFonts w:ascii="Arial" w:eastAsia="Arial" w:hAnsi="Arial" w:cs="Arial"/>
        </w:rPr>
      </w:pPr>
    </w:p>
    <w:p w:rsidR="0062253F" w:rsidRDefault="003B42F5">
      <w:pPr>
        <w:jc w:val="both"/>
        <w:rPr>
          <w:rFonts w:ascii="Arial" w:eastAsia="Arial" w:hAnsi="Arial" w:cs="Arial"/>
        </w:rPr>
      </w:pPr>
      <w:r>
        <w:rPr>
          <w:rFonts w:ascii="Arial" w:eastAsia="Arial" w:hAnsi="Arial" w:cs="Arial"/>
        </w:rPr>
        <w:t xml:space="preserve">This post will have contact with children and as such a satisfactory disclosure from the Disclosure and Barring Service (DBS) is required as a condition of employment. </w:t>
      </w:r>
    </w:p>
    <w:p w:rsidR="0062253F" w:rsidRDefault="0062253F">
      <w:pPr>
        <w:rPr>
          <w:sz w:val="22"/>
          <w:szCs w:val="22"/>
        </w:rPr>
      </w:pPr>
    </w:p>
    <w:p w:rsidR="0062253F" w:rsidRDefault="0062253F">
      <w:pPr>
        <w:rPr>
          <w:color w:val="FF0000"/>
        </w:rPr>
      </w:pPr>
    </w:p>
    <w:p w:rsidR="0062253F" w:rsidRDefault="0062253F">
      <w:pPr>
        <w:jc w:val="both"/>
        <w:rPr>
          <w:rFonts w:ascii="Arial" w:eastAsia="Arial" w:hAnsi="Arial" w:cs="Arial"/>
          <w:sz w:val="22"/>
          <w:szCs w:val="22"/>
        </w:rPr>
      </w:pPr>
    </w:p>
    <w:p w:rsidR="0062253F" w:rsidRDefault="003B42F5">
      <w:pPr>
        <w:jc w:val="both"/>
        <w:rPr>
          <w:rFonts w:ascii="Arial" w:eastAsia="Arial" w:hAnsi="Arial" w:cs="Arial"/>
        </w:rPr>
      </w:pPr>
      <w:r>
        <w:rPr>
          <w:rFonts w:ascii="Arial" w:eastAsia="Arial" w:hAnsi="Arial" w:cs="Arial"/>
          <w:b/>
        </w:rPr>
        <w:t>Core Values:</w:t>
      </w:r>
    </w:p>
    <w:p w:rsidR="0062253F" w:rsidRDefault="0062253F">
      <w:pPr>
        <w:jc w:val="both"/>
        <w:rPr>
          <w:rFonts w:ascii="Arial" w:eastAsia="Arial" w:hAnsi="Arial" w:cs="Arial"/>
          <w:sz w:val="22"/>
          <w:szCs w:val="22"/>
        </w:rPr>
      </w:pPr>
    </w:p>
    <w:tbl>
      <w:tblPr>
        <w:tblStyle w:val="a0"/>
        <w:tblW w:w="9242" w:type="dxa"/>
        <w:tblLayout w:type="fixed"/>
        <w:tblLook w:val="0000" w:firstRow="0" w:lastRow="0" w:firstColumn="0" w:lastColumn="0" w:noHBand="0" w:noVBand="0"/>
      </w:tblPr>
      <w:tblGrid>
        <w:gridCol w:w="2802"/>
        <w:gridCol w:w="6440"/>
      </w:tblGrid>
      <w:tr w:rsidR="0062253F">
        <w:tc>
          <w:tcPr>
            <w:tcW w:w="2802" w:type="dxa"/>
          </w:tcPr>
          <w:p w:rsidR="0062253F" w:rsidRDefault="003B42F5">
            <w:pPr>
              <w:rPr>
                <w:rFonts w:ascii="Arial" w:eastAsia="Arial" w:hAnsi="Arial" w:cs="Arial"/>
              </w:rPr>
            </w:pPr>
            <w:r>
              <w:rPr>
                <w:rFonts w:ascii="Arial" w:eastAsia="Arial" w:hAnsi="Arial" w:cs="Arial"/>
              </w:rPr>
              <w:t>Respect for individuals</w:t>
            </w:r>
            <w:r>
              <w:rPr>
                <w:rFonts w:ascii="Arial" w:eastAsia="Arial" w:hAnsi="Arial" w:cs="Arial"/>
                <w:b/>
              </w:rPr>
              <w:t>:</w:t>
            </w:r>
          </w:p>
        </w:tc>
        <w:tc>
          <w:tcPr>
            <w:tcW w:w="6440" w:type="dxa"/>
          </w:tcPr>
          <w:p w:rsidR="0062253F" w:rsidRDefault="003B42F5">
            <w:pPr>
              <w:jc w:val="both"/>
              <w:rPr>
                <w:rFonts w:ascii="Arial" w:eastAsia="Arial" w:hAnsi="Arial" w:cs="Arial"/>
              </w:rPr>
            </w:pPr>
            <w:r>
              <w:rPr>
                <w:rFonts w:ascii="Arial" w:eastAsia="Arial" w:hAnsi="Arial" w:cs="Arial"/>
              </w:rPr>
              <w:t>We work together to create a culture based on trust, respect and dignity.</w:t>
            </w:r>
          </w:p>
          <w:p w:rsidR="0062253F" w:rsidRDefault="0062253F">
            <w:pPr>
              <w:jc w:val="both"/>
              <w:rPr>
                <w:rFonts w:ascii="Arial" w:eastAsia="Arial" w:hAnsi="Arial" w:cs="Arial"/>
              </w:rPr>
            </w:pPr>
          </w:p>
        </w:tc>
      </w:tr>
      <w:tr w:rsidR="0062253F">
        <w:tc>
          <w:tcPr>
            <w:tcW w:w="2802" w:type="dxa"/>
          </w:tcPr>
          <w:p w:rsidR="0062253F" w:rsidRDefault="003B42F5">
            <w:pPr>
              <w:jc w:val="both"/>
              <w:rPr>
                <w:rFonts w:ascii="Arial" w:eastAsia="Arial" w:hAnsi="Arial" w:cs="Arial"/>
              </w:rPr>
            </w:pPr>
            <w:r>
              <w:rPr>
                <w:rFonts w:ascii="Arial" w:eastAsia="Arial" w:hAnsi="Arial" w:cs="Arial"/>
              </w:rPr>
              <w:t>Integrity:</w:t>
            </w:r>
          </w:p>
        </w:tc>
        <w:tc>
          <w:tcPr>
            <w:tcW w:w="6440" w:type="dxa"/>
          </w:tcPr>
          <w:p w:rsidR="0062253F" w:rsidRDefault="003B42F5">
            <w:pPr>
              <w:jc w:val="both"/>
              <w:rPr>
                <w:rFonts w:ascii="Arial" w:eastAsia="Arial" w:hAnsi="Arial" w:cs="Arial"/>
              </w:rPr>
            </w:pPr>
            <w:r>
              <w:rPr>
                <w:rFonts w:ascii="Arial" w:eastAsia="Arial" w:hAnsi="Arial" w:cs="Arial"/>
              </w:rPr>
              <w:t>We are open, honest and direct in our dealings.</w:t>
            </w:r>
          </w:p>
          <w:p w:rsidR="0062253F" w:rsidRDefault="0062253F">
            <w:pPr>
              <w:jc w:val="both"/>
              <w:rPr>
                <w:rFonts w:ascii="Arial" w:eastAsia="Arial" w:hAnsi="Arial" w:cs="Arial"/>
              </w:rPr>
            </w:pPr>
          </w:p>
        </w:tc>
      </w:tr>
      <w:tr w:rsidR="0062253F">
        <w:tc>
          <w:tcPr>
            <w:tcW w:w="2802" w:type="dxa"/>
          </w:tcPr>
          <w:p w:rsidR="0062253F" w:rsidRDefault="003B42F5">
            <w:pPr>
              <w:jc w:val="both"/>
              <w:rPr>
                <w:rFonts w:ascii="Arial" w:eastAsia="Arial" w:hAnsi="Arial" w:cs="Arial"/>
              </w:rPr>
            </w:pPr>
            <w:r>
              <w:rPr>
                <w:rFonts w:ascii="Arial" w:eastAsia="Arial" w:hAnsi="Arial" w:cs="Arial"/>
              </w:rPr>
              <w:t>Collaboration:</w:t>
            </w:r>
          </w:p>
        </w:tc>
        <w:tc>
          <w:tcPr>
            <w:tcW w:w="6440" w:type="dxa"/>
          </w:tcPr>
          <w:p w:rsidR="0062253F" w:rsidRDefault="003B42F5">
            <w:pPr>
              <w:jc w:val="both"/>
              <w:rPr>
                <w:rFonts w:ascii="Arial" w:eastAsia="Arial" w:hAnsi="Arial" w:cs="Arial"/>
              </w:rPr>
            </w:pPr>
            <w:r>
              <w:rPr>
                <w:rFonts w:ascii="Arial" w:eastAsia="Arial" w:hAnsi="Arial" w:cs="Arial"/>
              </w:rPr>
              <w:t>We know that there is strength in working together, communicating, sharing ideas and best practice and finding more efficient and effective ways to deliver our objectives.</w:t>
            </w:r>
          </w:p>
          <w:p w:rsidR="0062253F" w:rsidRDefault="0062253F">
            <w:pPr>
              <w:jc w:val="both"/>
              <w:rPr>
                <w:rFonts w:ascii="Arial" w:eastAsia="Arial" w:hAnsi="Arial" w:cs="Arial"/>
              </w:rPr>
            </w:pPr>
          </w:p>
        </w:tc>
      </w:tr>
      <w:tr w:rsidR="0062253F">
        <w:tc>
          <w:tcPr>
            <w:tcW w:w="2802" w:type="dxa"/>
          </w:tcPr>
          <w:p w:rsidR="0062253F" w:rsidRDefault="003B42F5">
            <w:pPr>
              <w:jc w:val="both"/>
              <w:rPr>
                <w:rFonts w:ascii="Arial" w:eastAsia="Arial" w:hAnsi="Arial" w:cs="Arial"/>
              </w:rPr>
            </w:pPr>
            <w:r>
              <w:rPr>
                <w:rFonts w:ascii="Arial" w:eastAsia="Arial" w:hAnsi="Arial" w:cs="Arial"/>
              </w:rPr>
              <w:t>Continual improvement:</w:t>
            </w:r>
          </w:p>
        </w:tc>
        <w:tc>
          <w:tcPr>
            <w:tcW w:w="6440" w:type="dxa"/>
          </w:tcPr>
          <w:p w:rsidR="0062253F" w:rsidRDefault="003B42F5">
            <w:pPr>
              <w:jc w:val="both"/>
              <w:rPr>
                <w:rFonts w:ascii="Arial" w:eastAsia="Arial" w:hAnsi="Arial" w:cs="Arial"/>
              </w:rPr>
            </w:pPr>
            <w:r>
              <w:rPr>
                <w:rFonts w:ascii="Arial" w:eastAsia="Arial" w:hAnsi="Arial" w:cs="Arial"/>
              </w:rPr>
              <w:t>We are a learning organisation that strives always to ‘make our best better’.</w:t>
            </w:r>
          </w:p>
          <w:p w:rsidR="0062253F" w:rsidRDefault="0062253F">
            <w:pPr>
              <w:jc w:val="both"/>
              <w:rPr>
                <w:rFonts w:ascii="Arial" w:eastAsia="Arial" w:hAnsi="Arial" w:cs="Arial"/>
              </w:rPr>
            </w:pPr>
          </w:p>
        </w:tc>
      </w:tr>
      <w:tr w:rsidR="0062253F">
        <w:tc>
          <w:tcPr>
            <w:tcW w:w="2802" w:type="dxa"/>
          </w:tcPr>
          <w:p w:rsidR="0062253F" w:rsidRDefault="003B42F5">
            <w:pPr>
              <w:jc w:val="both"/>
              <w:rPr>
                <w:rFonts w:ascii="Arial" w:eastAsia="Arial" w:hAnsi="Arial" w:cs="Arial"/>
              </w:rPr>
            </w:pPr>
            <w:r>
              <w:rPr>
                <w:rFonts w:ascii="Arial" w:eastAsia="Arial" w:hAnsi="Arial" w:cs="Arial"/>
              </w:rPr>
              <w:t>Accountability</w:t>
            </w:r>
            <w:r>
              <w:rPr>
                <w:rFonts w:ascii="Arial" w:eastAsia="Arial" w:hAnsi="Arial" w:cs="Arial"/>
                <w:b/>
              </w:rPr>
              <w:t>:</w:t>
            </w:r>
          </w:p>
        </w:tc>
        <w:tc>
          <w:tcPr>
            <w:tcW w:w="6440" w:type="dxa"/>
          </w:tcPr>
          <w:p w:rsidR="0062253F" w:rsidRDefault="003B42F5">
            <w:pPr>
              <w:jc w:val="both"/>
              <w:rPr>
                <w:rFonts w:ascii="Arial" w:eastAsia="Arial" w:hAnsi="Arial" w:cs="Arial"/>
              </w:rPr>
            </w:pPr>
            <w:r>
              <w:rPr>
                <w:rFonts w:ascii="Arial" w:eastAsia="Arial" w:hAnsi="Arial" w:cs="Arial"/>
              </w:rPr>
              <w:t>We hold ourselves accountable and take ownership.</w:t>
            </w:r>
          </w:p>
        </w:tc>
      </w:tr>
    </w:tbl>
    <w:p w:rsidR="0062253F" w:rsidRDefault="0062253F">
      <w:pPr>
        <w:jc w:val="both"/>
        <w:rPr>
          <w:rFonts w:ascii="Arial" w:eastAsia="Arial" w:hAnsi="Arial" w:cs="Arial"/>
          <w:sz w:val="22"/>
          <w:szCs w:val="22"/>
        </w:rPr>
      </w:pPr>
    </w:p>
    <w:p w:rsidR="0062253F" w:rsidRDefault="0062253F"/>
    <w:p w:rsidR="0062253F" w:rsidRDefault="003B42F5">
      <w:pPr>
        <w:jc w:val="center"/>
        <w:rPr>
          <w:rFonts w:ascii="Arial" w:eastAsia="Arial" w:hAnsi="Arial" w:cs="Arial"/>
        </w:rPr>
      </w:pPr>
      <w:r>
        <w:br w:type="page"/>
      </w:r>
      <w:r>
        <w:rPr>
          <w:rFonts w:ascii="Arial" w:eastAsia="Arial" w:hAnsi="Arial" w:cs="Arial"/>
          <w:b/>
        </w:rPr>
        <w:lastRenderedPageBreak/>
        <w:t>PERSON SPECIFICATION</w:t>
      </w:r>
    </w:p>
    <w:p w:rsidR="0062253F" w:rsidRDefault="0062253F">
      <w:pPr>
        <w:rPr>
          <w:rFonts w:ascii="Arial" w:eastAsia="Arial" w:hAnsi="Arial" w:cs="Arial"/>
        </w:rPr>
      </w:pPr>
    </w:p>
    <w:tbl>
      <w:tblPr>
        <w:tblStyle w:val="a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7196"/>
        <w:gridCol w:w="567"/>
        <w:gridCol w:w="425"/>
        <w:gridCol w:w="425"/>
      </w:tblGrid>
      <w:tr w:rsidR="0062253F">
        <w:trPr>
          <w:trHeight w:val="220"/>
        </w:trPr>
        <w:tc>
          <w:tcPr>
            <w:tcW w:w="7905" w:type="dxa"/>
            <w:gridSpan w:val="2"/>
          </w:tcPr>
          <w:p w:rsidR="0062253F" w:rsidRDefault="003B42F5">
            <w:pPr>
              <w:rPr>
                <w:rFonts w:ascii="Arial" w:eastAsia="Arial" w:hAnsi="Arial" w:cs="Arial"/>
              </w:rPr>
            </w:pPr>
            <w:r>
              <w:rPr>
                <w:rFonts w:ascii="Arial" w:eastAsia="Arial" w:hAnsi="Arial" w:cs="Arial"/>
                <w:b/>
              </w:rPr>
              <w:t>Role</w:t>
            </w:r>
            <w:r>
              <w:rPr>
                <w:rFonts w:ascii="Arial" w:eastAsia="Arial" w:hAnsi="Arial" w:cs="Arial"/>
              </w:rPr>
              <w:t xml:space="preserve">:  </w:t>
            </w:r>
          </w:p>
        </w:tc>
        <w:tc>
          <w:tcPr>
            <w:tcW w:w="567" w:type="dxa"/>
          </w:tcPr>
          <w:p w:rsidR="0062253F" w:rsidRDefault="003B42F5">
            <w:pPr>
              <w:jc w:val="center"/>
              <w:rPr>
                <w:rFonts w:ascii="Arial" w:eastAsia="Arial" w:hAnsi="Arial" w:cs="Arial"/>
              </w:rPr>
            </w:pPr>
            <w:r>
              <w:rPr>
                <w:rFonts w:ascii="Arial" w:eastAsia="Arial" w:hAnsi="Arial" w:cs="Arial"/>
              </w:rPr>
              <w:t>E/D</w:t>
            </w:r>
          </w:p>
        </w:tc>
        <w:tc>
          <w:tcPr>
            <w:tcW w:w="425" w:type="dxa"/>
          </w:tcPr>
          <w:p w:rsidR="0062253F" w:rsidRDefault="003B42F5">
            <w:pPr>
              <w:jc w:val="center"/>
              <w:rPr>
                <w:rFonts w:ascii="Arial" w:eastAsia="Arial" w:hAnsi="Arial" w:cs="Arial"/>
              </w:rPr>
            </w:pPr>
            <w:r>
              <w:rPr>
                <w:rFonts w:ascii="Arial" w:eastAsia="Arial" w:hAnsi="Arial" w:cs="Arial"/>
              </w:rPr>
              <w:t>A</w:t>
            </w:r>
          </w:p>
        </w:tc>
        <w:tc>
          <w:tcPr>
            <w:tcW w:w="425" w:type="dxa"/>
          </w:tcPr>
          <w:p w:rsidR="0062253F" w:rsidRDefault="003B42F5">
            <w:pPr>
              <w:jc w:val="center"/>
              <w:rPr>
                <w:rFonts w:ascii="Arial" w:eastAsia="Arial" w:hAnsi="Arial" w:cs="Arial"/>
              </w:rPr>
            </w:pPr>
            <w:r>
              <w:rPr>
                <w:rFonts w:ascii="Arial" w:eastAsia="Arial" w:hAnsi="Arial" w:cs="Arial"/>
              </w:rPr>
              <w:t>I</w:t>
            </w:r>
          </w:p>
        </w:tc>
      </w:tr>
      <w:tr w:rsidR="0062253F">
        <w:trPr>
          <w:trHeight w:val="260"/>
        </w:trPr>
        <w:tc>
          <w:tcPr>
            <w:tcW w:w="9322" w:type="dxa"/>
            <w:gridSpan w:val="5"/>
          </w:tcPr>
          <w:p w:rsidR="0062253F" w:rsidRDefault="003B42F5">
            <w:pPr>
              <w:rPr>
                <w:rFonts w:ascii="Arial" w:eastAsia="Arial" w:hAnsi="Arial" w:cs="Arial"/>
              </w:rPr>
            </w:pPr>
            <w:r>
              <w:rPr>
                <w:rFonts w:ascii="Arial" w:eastAsia="Arial" w:hAnsi="Arial" w:cs="Arial"/>
                <w:b/>
              </w:rPr>
              <w:t xml:space="preserve">Qualifications and Training </w:t>
            </w:r>
          </w:p>
        </w:tc>
      </w:tr>
      <w:tr w:rsidR="0062253F">
        <w:trPr>
          <w:trHeight w:val="260"/>
        </w:trPr>
        <w:tc>
          <w:tcPr>
            <w:tcW w:w="709" w:type="dxa"/>
          </w:tcPr>
          <w:p w:rsidR="0062253F" w:rsidRDefault="003B42F5">
            <w:pPr>
              <w:jc w:val="center"/>
              <w:rPr>
                <w:rFonts w:ascii="Arial" w:eastAsia="Arial" w:hAnsi="Arial" w:cs="Arial"/>
              </w:rPr>
            </w:pPr>
            <w:r>
              <w:rPr>
                <w:rFonts w:ascii="Arial" w:eastAsia="Arial" w:hAnsi="Arial" w:cs="Arial"/>
              </w:rPr>
              <w:t>1</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60"/>
        </w:trPr>
        <w:tc>
          <w:tcPr>
            <w:tcW w:w="709" w:type="dxa"/>
          </w:tcPr>
          <w:p w:rsidR="0062253F" w:rsidRDefault="003B42F5">
            <w:pPr>
              <w:jc w:val="center"/>
              <w:rPr>
                <w:rFonts w:ascii="Arial" w:eastAsia="Arial" w:hAnsi="Arial" w:cs="Arial"/>
              </w:rPr>
            </w:pPr>
            <w:r>
              <w:rPr>
                <w:rFonts w:ascii="Arial" w:eastAsia="Arial" w:hAnsi="Arial" w:cs="Arial"/>
              </w:rPr>
              <w:t>2</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60"/>
        </w:trPr>
        <w:tc>
          <w:tcPr>
            <w:tcW w:w="709" w:type="dxa"/>
          </w:tcPr>
          <w:p w:rsidR="0062253F" w:rsidRDefault="003B42F5">
            <w:pPr>
              <w:jc w:val="center"/>
              <w:rPr>
                <w:rFonts w:ascii="Arial" w:eastAsia="Arial" w:hAnsi="Arial" w:cs="Arial"/>
              </w:rPr>
            </w:pPr>
            <w:r>
              <w:rPr>
                <w:rFonts w:ascii="Arial" w:eastAsia="Arial" w:hAnsi="Arial" w:cs="Arial"/>
              </w:rPr>
              <w:t>3</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60"/>
        </w:trPr>
        <w:tc>
          <w:tcPr>
            <w:tcW w:w="9322" w:type="dxa"/>
            <w:gridSpan w:val="5"/>
          </w:tcPr>
          <w:p w:rsidR="0062253F" w:rsidRDefault="003B42F5">
            <w:pPr>
              <w:rPr>
                <w:rFonts w:ascii="Arial" w:eastAsia="Arial" w:hAnsi="Arial" w:cs="Arial"/>
              </w:rPr>
            </w:pPr>
            <w:r>
              <w:rPr>
                <w:rFonts w:ascii="Arial" w:eastAsia="Arial" w:hAnsi="Arial" w:cs="Arial"/>
                <w:b/>
              </w:rPr>
              <w:t>Experience</w:t>
            </w:r>
          </w:p>
        </w:tc>
      </w:tr>
      <w:tr w:rsidR="0062253F">
        <w:trPr>
          <w:trHeight w:val="260"/>
        </w:trPr>
        <w:tc>
          <w:tcPr>
            <w:tcW w:w="709" w:type="dxa"/>
          </w:tcPr>
          <w:p w:rsidR="0062253F" w:rsidRDefault="003B42F5">
            <w:pPr>
              <w:jc w:val="center"/>
              <w:rPr>
                <w:rFonts w:ascii="Arial" w:eastAsia="Arial" w:hAnsi="Arial" w:cs="Arial"/>
              </w:rPr>
            </w:pPr>
            <w:r>
              <w:rPr>
                <w:rFonts w:ascii="Arial" w:eastAsia="Arial" w:hAnsi="Arial" w:cs="Arial"/>
              </w:rPr>
              <w:t>4</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5</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6</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7</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60"/>
        </w:trPr>
        <w:tc>
          <w:tcPr>
            <w:tcW w:w="709" w:type="dxa"/>
          </w:tcPr>
          <w:p w:rsidR="0062253F" w:rsidRDefault="003B42F5">
            <w:pPr>
              <w:jc w:val="center"/>
              <w:rPr>
                <w:rFonts w:ascii="Arial" w:eastAsia="Arial" w:hAnsi="Arial" w:cs="Arial"/>
              </w:rPr>
            </w:pPr>
            <w:r>
              <w:rPr>
                <w:rFonts w:ascii="Arial" w:eastAsia="Arial" w:hAnsi="Arial" w:cs="Arial"/>
              </w:rPr>
              <w:t>8</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9</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9322" w:type="dxa"/>
            <w:gridSpan w:val="5"/>
          </w:tcPr>
          <w:p w:rsidR="0062253F" w:rsidRDefault="003B42F5">
            <w:pPr>
              <w:rPr>
                <w:rFonts w:ascii="Arial" w:eastAsia="Arial" w:hAnsi="Arial" w:cs="Arial"/>
              </w:rPr>
            </w:pPr>
            <w:r>
              <w:rPr>
                <w:rFonts w:ascii="Arial" w:eastAsia="Arial" w:hAnsi="Arial" w:cs="Arial"/>
                <w:b/>
              </w:rPr>
              <w:t>Knowledge and understanding</w:t>
            </w: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10</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11</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12</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9322" w:type="dxa"/>
            <w:gridSpan w:val="5"/>
          </w:tcPr>
          <w:p w:rsidR="0062253F" w:rsidRDefault="003B42F5">
            <w:pPr>
              <w:rPr>
                <w:rFonts w:ascii="Arial" w:eastAsia="Arial" w:hAnsi="Arial" w:cs="Arial"/>
              </w:rPr>
            </w:pPr>
            <w:r>
              <w:rPr>
                <w:rFonts w:ascii="Arial" w:eastAsia="Arial" w:hAnsi="Arial" w:cs="Arial"/>
                <w:b/>
              </w:rPr>
              <w:t>Skills and abilities</w:t>
            </w: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13</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14</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15</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16</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17</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18</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9322" w:type="dxa"/>
            <w:gridSpan w:val="5"/>
          </w:tcPr>
          <w:p w:rsidR="0062253F" w:rsidRDefault="003B42F5">
            <w:pPr>
              <w:rPr>
                <w:rFonts w:ascii="Arial" w:eastAsia="Arial" w:hAnsi="Arial" w:cs="Arial"/>
              </w:rPr>
            </w:pPr>
            <w:r>
              <w:rPr>
                <w:rFonts w:ascii="Arial" w:eastAsia="Arial" w:hAnsi="Arial" w:cs="Arial"/>
                <w:b/>
              </w:rPr>
              <w:t>Personal attributes</w:t>
            </w: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19</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20</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21</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22</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23</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24</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280"/>
        </w:trPr>
        <w:tc>
          <w:tcPr>
            <w:tcW w:w="709" w:type="dxa"/>
          </w:tcPr>
          <w:p w:rsidR="0062253F" w:rsidRDefault="003B42F5">
            <w:pPr>
              <w:jc w:val="center"/>
              <w:rPr>
                <w:rFonts w:ascii="Arial" w:eastAsia="Arial" w:hAnsi="Arial" w:cs="Arial"/>
              </w:rPr>
            </w:pPr>
            <w:r>
              <w:rPr>
                <w:rFonts w:ascii="Arial" w:eastAsia="Arial" w:hAnsi="Arial" w:cs="Arial"/>
              </w:rPr>
              <w:t>25</w:t>
            </w:r>
          </w:p>
        </w:tc>
        <w:tc>
          <w:tcPr>
            <w:tcW w:w="7196" w:type="dxa"/>
          </w:tcPr>
          <w:p w:rsidR="0062253F" w:rsidRDefault="0062253F">
            <w:pPr>
              <w:rPr>
                <w:rFonts w:ascii="Arial" w:eastAsia="Arial" w:hAnsi="Arial" w:cs="Arial"/>
              </w:rPr>
            </w:pPr>
          </w:p>
        </w:tc>
        <w:tc>
          <w:tcPr>
            <w:tcW w:w="567"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c>
          <w:tcPr>
            <w:tcW w:w="425" w:type="dxa"/>
          </w:tcPr>
          <w:p w:rsidR="0062253F" w:rsidRDefault="0062253F">
            <w:pPr>
              <w:jc w:val="center"/>
              <w:rPr>
                <w:rFonts w:ascii="Arial" w:eastAsia="Arial" w:hAnsi="Arial" w:cs="Arial"/>
              </w:rPr>
            </w:pPr>
          </w:p>
        </w:tc>
      </w:tr>
      <w:tr w:rsidR="0062253F">
        <w:trPr>
          <w:trHeight w:val="360"/>
        </w:trPr>
        <w:tc>
          <w:tcPr>
            <w:tcW w:w="9322" w:type="dxa"/>
            <w:gridSpan w:val="5"/>
          </w:tcPr>
          <w:p w:rsidR="0062253F" w:rsidRDefault="003B42F5">
            <w:pPr>
              <w:rPr>
                <w:rFonts w:ascii="Arial" w:eastAsia="Arial" w:hAnsi="Arial" w:cs="Arial"/>
              </w:rPr>
            </w:pPr>
            <w:r>
              <w:rPr>
                <w:rFonts w:ascii="Arial" w:eastAsia="Arial" w:hAnsi="Arial" w:cs="Arial"/>
                <w:b/>
              </w:rPr>
              <w:t>Other</w:t>
            </w:r>
          </w:p>
        </w:tc>
      </w:tr>
      <w:tr w:rsidR="0062253F">
        <w:trPr>
          <w:trHeight w:val="360"/>
        </w:trPr>
        <w:tc>
          <w:tcPr>
            <w:tcW w:w="709" w:type="dxa"/>
          </w:tcPr>
          <w:p w:rsidR="0062253F" w:rsidRDefault="003B42F5">
            <w:pPr>
              <w:jc w:val="center"/>
              <w:rPr>
                <w:rFonts w:ascii="Arial" w:eastAsia="Arial" w:hAnsi="Arial" w:cs="Arial"/>
              </w:rPr>
            </w:pPr>
            <w:r>
              <w:rPr>
                <w:rFonts w:ascii="Arial" w:eastAsia="Arial" w:hAnsi="Arial" w:cs="Arial"/>
              </w:rPr>
              <w:t>26</w:t>
            </w:r>
          </w:p>
        </w:tc>
        <w:tc>
          <w:tcPr>
            <w:tcW w:w="7196" w:type="dxa"/>
          </w:tcPr>
          <w:p w:rsidR="0062253F" w:rsidRDefault="003B42F5">
            <w:pPr>
              <w:rPr>
                <w:rFonts w:ascii="Arial" w:eastAsia="Arial" w:hAnsi="Arial" w:cs="Arial"/>
              </w:rPr>
            </w:pPr>
            <w:r>
              <w:rPr>
                <w:rFonts w:ascii="Arial" w:eastAsia="Arial" w:hAnsi="Arial" w:cs="Arial"/>
              </w:rPr>
              <w:t xml:space="preserve">A commitment to uphold and promote equality of opportunity </w:t>
            </w:r>
          </w:p>
        </w:tc>
        <w:tc>
          <w:tcPr>
            <w:tcW w:w="567" w:type="dxa"/>
          </w:tcPr>
          <w:p w:rsidR="0062253F" w:rsidRDefault="003B42F5">
            <w:pPr>
              <w:jc w:val="center"/>
              <w:rPr>
                <w:rFonts w:ascii="Arial" w:eastAsia="Arial" w:hAnsi="Arial" w:cs="Arial"/>
              </w:rPr>
            </w:pPr>
            <w:r>
              <w:rPr>
                <w:rFonts w:ascii="Arial" w:eastAsia="Arial" w:hAnsi="Arial" w:cs="Arial"/>
              </w:rPr>
              <w:t>E</w:t>
            </w:r>
          </w:p>
        </w:tc>
        <w:tc>
          <w:tcPr>
            <w:tcW w:w="425" w:type="dxa"/>
          </w:tcPr>
          <w:p w:rsidR="0062253F" w:rsidRDefault="0062253F">
            <w:pPr>
              <w:jc w:val="center"/>
              <w:rPr>
                <w:rFonts w:ascii="Arial" w:eastAsia="Arial" w:hAnsi="Arial" w:cs="Arial"/>
              </w:rPr>
            </w:pPr>
          </w:p>
          <w:p w:rsidR="0062253F" w:rsidRDefault="0062253F">
            <w:pPr>
              <w:jc w:val="center"/>
              <w:rPr>
                <w:rFonts w:ascii="Arial" w:eastAsia="Arial" w:hAnsi="Arial" w:cs="Arial"/>
              </w:rPr>
            </w:pPr>
          </w:p>
        </w:tc>
        <w:tc>
          <w:tcPr>
            <w:tcW w:w="425" w:type="dxa"/>
          </w:tcPr>
          <w:p w:rsidR="0062253F" w:rsidRDefault="003B42F5">
            <w:pPr>
              <w:jc w:val="center"/>
              <w:rPr>
                <w:rFonts w:ascii="Arial" w:eastAsia="Arial" w:hAnsi="Arial" w:cs="Arial"/>
              </w:rPr>
            </w:pPr>
            <w:r>
              <w:rPr>
                <w:rFonts w:ascii="Wingdings" w:eastAsia="Wingdings" w:hAnsi="Wingdings" w:cs="Wingdings"/>
              </w:rPr>
              <w:t>✓</w:t>
            </w:r>
          </w:p>
        </w:tc>
      </w:tr>
      <w:tr w:rsidR="0062253F">
        <w:trPr>
          <w:trHeight w:val="480"/>
        </w:trPr>
        <w:tc>
          <w:tcPr>
            <w:tcW w:w="709" w:type="dxa"/>
          </w:tcPr>
          <w:p w:rsidR="0062253F" w:rsidRDefault="003B42F5">
            <w:pPr>
              <w:jc w:val="center"/>
              <w:rPr>
                <w:rFonts w:ascii="Arial" w:eastAsia="Arial" w:hAnsi="Arial" w:cs="Arial"/>
              </w:rPr>
            </w:pPr>
            <w:r>
              <w:rPr>
                <w:rFonts w:ascii="Arial" w:eastAsia="Arial" w:hAnsi="Arial" w:cs="Arial"/>
              </w:rPr>
              <w:t>27</w:t>
            </w:r>
          </w:p>
        </w:tc>
        <w:tc>
          <w:tcPr>
            <w:tcW w:w="7196" w:type="dxa"/>
          </w:tcPr>
          <w:p w:rsidR="0062253F" w:rsidRDefault="003B42F5">
            <w:pPr>
              <w:rPr>
                <w:rFonts w:ascii="Arial" w:eastAsia="Arial" w:hAnsi="Arial" w:cs="Arial"/>
              </w:rPr>
            </w:pPr>
            <w:r>
              <w:rPr>
                <w:rFonts w:ascii="Arial" w:eastAsia="Arial" w:hAnsi="Arial" w:cs="Arial"/>
              </w:rPr>
              <w:t>Demonstrates an understanding of Safeguarding issues relevant to the post</w:t>
            </w:r>
          </w:p>
          <w:p w:rsidR="0062253F" w:rsidRDefault="0062253F">
            <w:pPr>
              <w:rPr>
                <w:rFonts w:ascii="Arial" w:eastAsia="Arial" w:hAnsi="Arial" w:cs="Arial"/>
              </w:rPr>
            </w:pPr>
          </w:p>
        </w:tc>
        <w:tc>
          <w:tcPr>
            <w:tcW w:w="567" w:type="dxa"/>
          </w:tcPr>
          <w:p w:rsidR="0062253F" w:rsidRDefault="003B42F5">
            <w:pPr>
              <w:jc w:val="center"/>
              <w:rPr>
                <w:rFonts w:ascii="Arial" w:eastAsia="Arial" w:hAnsi="Arial" w:cs="Arial"/>
              </w:rPr>
            </w:pPr>
            <w:r>
              <w:rPr>
                <w:rFonts w:ascii="Arial" w:eastAsia="Arial" w:hAnsi="Arial" w:cs="Arial"/>
              </w:rPr>
              <w:t>E</w:t>
            </w:r>
          </w:p>
        </w:tc>
        <w:tc>
          <w:tcPr>
            <w:tcW w:w="425" w:type="dxa"/>
          </w:tcPr>
          <w:p w:rsidR="0062253F" w:rsidRDefault="0062253F">
            <w:pPr>
              <w:jc w:val="center"/>
              <w:rPr>
                <w:rFonts w:ascii="Arial" w:eastAsia="Arial" w:hAnsi="Arial" w:cs="Arial"/>
              </w:rPr>
            </w:pPr>
          </w:p>
        </w:tc>
        <w:tc>
          <w:tcPr>
            <w:tcW w:w="425" w:type="dxa"/>
          </w:tcPr>
          <w:p w:rsidR="0062253F" w:rsidRDefault="003B42F5">
            <w:pPr>
              <w:jc w:val="center"/>
              <w:rPr>
                <w:rFonts w:ascii="Arial" w:eastAsia="Arial" w:hAnsi="Arial" w:cs="Arial"/>
              </w:rPr>
            </w:pPr>
            <w:r>
              <w:rPr>
                <w:rFonts w:ascii="Wingdings" w:eastAsia="Wingdings" w:hAnsi="Wingdings" w:cs="Wingdings"/>
              </w:rPr>
              <w:t>✓</w:t>
            </w:r>
          </w:p>
        </w:tc>
      </w:tr>
    </w:tbl>
    <w:p w:rsidR="0062253F" w:rsidRDefault="0062253F">
      <w:pPr>
        <w:rPr>
          <w:rFonts w:ascii="Arial" w:eastAsia="Arial" w:hAnsi="Arial" w:cs="Arial"/>
        </w:rPr>
      </w:pPr>
    </w:p>
    <w:p w:rsidR="0062253F" w:rsidRDefault="003B42F5">
      <w:pPr>
        <w:rPr>
          <w:rFonts w:ascii="Arial" w:eastAsia="Arial" w:hAnsi="Arial" w:cs="Arial"/>
        </w:rPr>
      </w:pPr>
      <w:r>
        <w:rPr>
          <w:rFonts w:ascii="Arial" w:eastAsia="Arial" w:hAnsi="Arial" w:cs="Arial"/>
          <w:b/>
        </w:rPr>
        <w:t>KEY:</w:t>
      </w:r>
      <w:r>
        <w:rPr>
          <w:rFonts w:ascii="Arial" w:eastAsia="Arial" w:hAnsi="Arial" w:cs="Arial"/>
        </w:rPr>
        <w:t xml:space="preserve"> </w:t>
      </w:r>
    </w:p>
    <w:p w:rsidR="0062253F" w:rsidRDefault="0062253F">
      <w:pPr>
        <w:rPr>
          <w:rFonts w:ascii="Arial" w:eastAsia="Arial" w:hAnsi="Arial" w:cs="Arial"/>
        </w:rPr>
      </w:pPr>
    </w:p>
    <w:tbl>
      <w:tblPr>
        <w:tblStyle w:val="a2"/>
        <w:tblW w:w="6091"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5274"/>
      </w:tblGrid>
      <w:tr w:rsidR="0062253F">
        <w:tc>
          <w:tcPr>
            <w:tcW w:w="817" w:type="dxa"/>
          </w:tcPr>
          <w:p w:rsidR="0062253F" w:rsidRDefault="003B42F5">
            <w:pPr>
              <w:jc w:val="center"/>
              <w:rPr>
                <w:rFonts w:ascii="Arial" w:eastAsia="Arial" w:hAnsi="Arial" w:cs="Arial"/>
              </w:rPr>
            </w:pPr>
            <w:r>
              <w:rPr>
                <w:rFonts w:ascii="Arial" w:eastAsia="Arial" w:hAnsi="Arial" w:cs="Arial"/>
                <w:b/>
              </w:rPr>
              <w:t>E</w:t>
            </w:r>
          </w:p>
        </w:tc>
        <w:tc>
          <w:tcPr>
            <w:tcW w:w="5274" w:type="dxa"/>
          </w:tcPr>
          <w:p w:rsidR="0062253F" w:rsidRDefault="003B42F5">
            <w:pPr>
              <w:rPr>
                <w:rFonts w:ascii="Arial" w:eastAsia="Arial" w:hAnsi="Arial" w:cs="Arial"/>
              </w:rPr>
            </w:pPr>
            <w:r>
              <w:rPr>
                <w:rFonts w:ascii="Arial" w:eastAsia="Arial" w:hAnsi="Arial" w:cs="Arial"/>
              </w:rPr>
              <w:t xml:space="preserve">Essential </w:t>
            </w:r>
          </w:p>
        </w:tc>
      </w:tr>
      <w:tr w:rsidR="0062253F">
        <w:tc>
          <w:tcPr>
            <w:tcW w:w="817" w:type="dxa"/>
          </w:tcPr>
          <w:p w:rsidR="0062253F" w:rsidRDefault="003B42F5">
            <w:pPr>
              <w:jc w:val="center"/>
              <w:rPr>
                <w:rFonts w:ascii="Arial" w:eastAsia="Arial" w:hAnsi="Arial" w:cs="Arial"/>
              </w:rPr>
            </w:pPr>
            <w:r>
              <w:rPr>
                <w:rFonts w:ascii="Arial" w:eastAsia="Arial" w:hAnsi="Arial" w:cs="Arial"/>
                <w:b/>
              </w:rPr>
              <w:t>D</w:t>
            </w:r>
          </w:p>
        </w:tc>
        <w:tc>
          <w:tcPr>
            <w:tcW w:w="5274" w:type="dxa"/>
          </w:tcPr>
          <w:p w:rsidR="0062253F" w:rsidRDefault="003B42F5">
            <w:pPr>
              <w:rPr>
                <w:rFonts w:ascii="Arial" w:eastAsia="Arial" w:hAnsi="Arial" w:cs="Arial"/>
              </w:rPr>
            </w:pPr>
            <w:r>
              <w:rPr>
                <w:rFonts w:ascii="Arial" w:eastAsia="Arial" w:hAnsi="Arial" w:cs="Arial"/>
              </w:rPr>
              <w:t>Desirable</w:t>
            </w:r>
          </w:p>
        </w:tc>
      </w:tr>
      <w:tr w:rsidR="0062253F">
        <w:tc>
          <w:tcPr>
            <w:tcW w:w="817" w:type="dxa"/>
          </w:tcPr>
          <w:p w:rsidR="0062253F" w:rsidRDefault="003B42F5">
            <w:pPr>
              <w:jc w:val="center"/>
              <w:rPr>
                <w:rFonts w:ascii="Arial" w:eastAsia="Arial" w:hAnsi="Arial" w:cs="Arial"/>
              </w:rPr>
            </w:pPr>
            <w:r>
              <w:rPr>
                <w:rFonts w:ascii="Arial" w:eastAsia="Arial" w:hAnsi="Arial" w:cs="Arial"/>
                <w:b/>
              </w:rPr>
              <w:t>A</w:t>
            </w:r>
          </w:p>
        </w:tc>
        <w:tc>
          <w:tcPr>
            <w:tcW w:w="5274" w:type="dxa"/>
          </w:tcPr>
          <w:p w:rsidR="0062253F" w:rsidRDefault="003B42F5">
            <w:pPr>
              <w:rPr>
                <w:rFonts w:ascii="Arial" w:eastAsia="Arial" w:hAnsi="Arial" w:cs="Arial"/>
              </w:rPr>
            </w:pPr>
            <w:r>
              <w:rPr>
                <w:rFonts w:ascii="Arial" w:eastAsia="Arial" w:hAnsi="Arial" w:cs="Arial"/>
              </w:rPr>
              <w:t xml:space="preserve">Assessed by Application Form  </w:t>
            </w:r>
          </w:p>
        </w:tc>
      </w:tr>
      <w:tr w:rsidR="0062253F">
        <w:tc>
          <w:tcPr>
            <w:tcW w:w="817" w:type="dxa"/>
          </w:tcPr>
          <w:p w:rsidR="0062253F" w:rsidRDefault="003B42F5">
            <w:pPr>
              <w:jc w:val="center"/>
              <w:rPr>
                <w:rFonts w:ascii="Arial" w:eastAsia="Arial" w:hAnsi="Arial" w:cs="Arial"/>
              </w:rPr>
            </w:pPr>
            <w:r>
              <w:rPr>
                <w:rFonts w:ascii="Arial" w:eastAsia="Arial" w:hAnsi="Arial" w:cs="Arial"/>
                <w:b/>
              </w:rPr>
              <w:t>I</w:t>
            </w:r>
          </w:p>
        </w:tc>
        <w:tc>
          <w:tcPr>
            <w:tcW w:w="5274" w:type="dxa"/>
          </w:tcPr>
          <w:p w:rsidR="0062253F" w:rsidRDefault="003B42F5">
            <w:pPr>
              <w:rPr>
                <w:rFonts w:ascii="Arial" w:eastAsia="Arial" w:hAnsi="Arial" w:cs="Arial"/>
              </w:rPr>
            </w:pPr>
            <w:r>
              <w:rPr>
                <w:rFonts w:ascii="Arial" w:eastAsia="Arial" w:hAnsi="Arial" w:cs="Arial"/>
              </w:rPr>
              <w:t>Assessed by Interview</w:t>
            </w:r>
          </w:p>
        </w:tc>
      </w:tr>
    </w:tbl>
    <w:p w:rsidR="0062253F" w:rsidRDefault="0062253F">
      <w:pPr>
        <w:jc w:val="center"/>
        <w:rPr>
          <w:rFonts w:ascii="Arial" w:eastAsia="Arial" w:hAnsi="Arial" w:cs="Arial"/>
          <w:color w:val="00B050"/>
        </w:rPr>
      </w:pPr>
    </w:p>
    <w:p w:rsidR="0062253F" w:rsidRDefault="003B42F5">
      <w:pPr>
        <w:rPr>
          <w:rFonts w:ascii="Arial" w:eastAsia="Arial" w:hAnsi="Arial" w:cs="Arial"/>
        </w:rPr>
      </w:pPr>
      <w:r>
        <w:rPr>
          <w:rFonts w:ascii="Arial" w:eastAsia="Arial" w:hAnsi="Arial" w:cs="Arial"/>
          <w:b/>
        </w:rPr>
        <w:t>Date</w:t>
      </w:r>
      <w:r>
        <w:rPr>
          <w:rFonts w:ascii="Arial" w:eastAsia="Arial" w:hAnsi="Arial" w:cs="Arial"/>
        </w:rPr>
        <w:t xml:space="preserve">: </w:t>
      </w:r>
    </w:p>
    <w:p w:rsidR="0062253F" w:rsidRDefault="0062253F">
      <w:pPr>
        <w:jc w:val="center"/>
        <w:rPr>
          <w:rFonts w:ascii="Arial" w:eastAsia="Arial" w:hAnsi="Arial" w:cs="Arial"/>
        </w:rPr>
      </w:pPr>
    </w:p>
    <w:sectPr w:rsidR="0062253F">
      <w:headerReference w:type="default" r:id="rId8"/>
      <w:footerReference w:type="default" r:id="rId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9D" w:rsidRDefault="0094129D">
      <w:r>
        <w:separator/>
      </w:r>
    </w:p>
  </w:endnote>
  <w:endnote w:type="continuationSeparator" w:id="0">
    <w:p w:rsidR="0094129D" w:rsidRDefault="0094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9D" w:rsidRDefault="0094129D">
    <w:pPr>
      <w:tabs>
        <w:tab w:val="center" w:pos="4513"/>
        <w:tab w:val="right" w:pos="9026"/>
      </w:tabs>
      <w:spacing w:after="708"/>
      <w:rPr>
        <w:color w:val="7030A0"/>
      </w:rPr>
    </w:pPr>
    <w:r>
      <w:rPr>
        <w:noProof/>
      </w:rPr>
      <mc:AlternateContent>
        <mc:Choice Requires="wps">
          <w:drawing>
            <wp:anchor distT="91440" distB="91440" distL="114300" distR="114300" simplePos="0" relativeHeight="251658240" behindDoc="1" locked="0" layoutInCell="1" hidden="0" allowOverlap="1">
              <wp:simplePos x="0" y="0"/>
              <wp:positionH relativeFrom="margin">
                <wp:posOffset>901700</wp:posOffset>
              </wp:positionH>
              <wp:positionV relativeFrom="paragraph">
                <wp:posOffset>9766300</wp:posOffset>
              </wp:positionV>
              <wp:extent cx="5727700" cy="38100"/>
              <wp:effectExtent l="0" t="0" r="0" b="0"/>
              <wp:wrapSquare wrapText="bothSides" distT="91440" distB="91440" distL="114300" distR="114300"/>
              <wp:docPr id="2" name=""/>
              <wp:cNvGraphicFramePr/>
              <a:graphic xmlns:a="http://schemas.openxmlformats.org/drawingml/2006/main">
                <a:graphicData uri="http://schemas.microsoft.com/office/word/2010/wordprocessingShape">
                  <wps:wsp>
                    <wps:cNvSpPr/>
                    <wps:spPr>
                      <a:xfrm>
                        <a:off x="2481515" y="3761903"/>
                        <a:ext cx="5728970" cy="36195"/>
                      </a:xfrm>
                      <a:prstGeom prst="rect">
                        <a:avLst/>
                      </a:prstGeom>
                      <a:solidFill>
                        <a:srgbClr val="632B8D"/>
                      </a:solidFill>
                      <a:ln>
                        <a:noFill/>
                      </a:ln>
                    </wps:spPr>
                    <wps:txbx>
                      <w:txbxContent>
                        <w:p w:rsidR="0094129D" w:rsidRDefault="0094129D">
                          <w:pPr>
                            <w:textDirection w:val="btLr"/>
                          </w:pPr>
                        </w:p>
                      </w:txbxContent>
                    </wps:txbx>
                    <wps:bodyPr spcFirstLastPara="1" wrap="square" lIns="91425" tIns="91425" rIns="91425" bIns="91425" anchor="ctr" anchorCtr="0"/>
                  </wps:wsp>
                </a:graphicData>
              </a:graphic>
            </wp:anchor>
          </w:drawing>
        </mc:Choice>
        <mc:Fallback>
          <w:pict>
            <v:rect id="_x0000_s1026" style="position:absolute;margin-left:71pt;margin-top:769pt;width:451pt;height:3pt;z-index:-251658240;visibility:visible;mso-wrap-style:square;mso-wrap-distance-left:9pt;mso-wrap-distance-top:7.2pt;mso-wrap-distance-right:9pt;mso-wrap-distance-bottom:7.2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" fillcolor="#632b8d" stroked="f">
              <v:textbox inset="2.53958mm,2.53958mm,2.53958mm,2.53958mm">
                <w:txbxContent>
                  <w:p w:rsidR="0062253F" w:rsidRDefault="0062253F">
                    <w:pPr>
                      <w:textDirection w:val="btLr"/>
                    </w:pP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9D" w:rsidRDefault="0094129D">
      <w:r>
        <w:separator/>
      </w:r>
    </w:p>
  </w:footnote>
  <w:footnote w:type="continuationSeparator" w:id="0">
    <w:p w:rsidR="0094129D" w:rsidRDefault="0094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9D" w:rsidRDefault="0094129D">
    <w:pPr>
      <w:tabs>
        <w:tab w:val="center" w:pos="4513"/>
        <w:tab w:val="right" w:pos="9026"/>
      </w:tabs>
      <w:spacing w:before="708"/>
    </w:pPr>
    <w:r>
      <w:rPr>
        <w:rFonts w:ascii="Arial" w:eastAsia="Arial" w:hAnsi="Arial" w:cs="Arial"/>
        <w:noProof/>
      </w:rPr>
      <w:drawing>
        <wp:inline distT="0" distB="0" distL="114300" distR="114300">
          <wp:extent cx="2172970" cy="499110"/>
          <wp:effectExtent l="0" t="0" r="0" b="0"/>
          <wp:docPr id="1" name="image2.png" descr="Two Counties Trust Logo"/>
          <wp:cNvGraphicFramePr/>
          <a:graphic xmlns:a="http://schemas.openxmlformats.org/drawingml/2006/main">
            <a:graphicData uri="http://schemas.openxmlformats.org/drawingml/2006/picture">
              <pic:pic xmlns:pic="http://schemas.openxmlformats.org/drawingml/2006/picture">
                <pic:nvPicPr>
                  <pic:cNvPr id="0" name="image2.png" descr="Two Counties Trust Logo"/>
                  <pic:cNvPicPr preferRelativeResize="0"/>
                </pic:nvPicPr>
                <pic:blipFill>
                  <a:blip r:embed="rId1"/>
                  <a:srcRect/>
                  <a:stretch>
                    <a:fillRect/>
                  </a:stretch>
                </pic:blipFill>
                <pic:spPr>
                  <a:xfrm>
                    <a:off x="0" y="0"/>
                    <a:ext cx="2172970" cy="499110"/>
                  </a:xfrm>
                  <a:prstGeom prst="rect">
                    <a:avLst/>
                  </a:prstGeom>
                  <a:ln/>
                </pic:spPr>
              </pic:pic>
            </a:graphicData>
          </a:graphic>
        </wp:inline>
      </w:drawing>
    </w:r>
  </w:p>
  <w:p w:rsidR="0094129D" w:rsidRDefault="0094129D">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797D"/>
    <w:multiLevelType w:val="multilevel"/>
    <w:tmpl w:val="1DFE1F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3A13E6D"/>
    <w:multiLevelType w:val="multilevel"/>
    <w:tmpl w:val="31EA4E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5AD43427"/>
    <w:multiLevelType w:val="multilevel"/>
    <w:tmpl w:val="096266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3F"/>
    <w:rsid w:val="00016EC2"/>
    <w:rsid w:val="003B42F5"/>
    <w:rsid w:val="0062253F"/>
    <w:rsid w:val="0094129D"/>
    <w:rsid w:val="00BF1E03"/>
    <w:rsid w:val="00FA2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5BCC"/>
  <w15:docId w15:val="{B92852F2-160E-4D08-999E-62D963FC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BF1E03"/>
    <w:pPr>
      <w:tabs>
        <w:tab w:val="center" w:pos="4513"/>
        <w:tab w:val="right" w:pos="9026"/>
      </w:tabs>
    </w:pPr>
  </w:style>
  <w:style w:type="character" w:customStyle="1" w:styleId="HeaderChar">
    <w:name w:val="Header Char"/>
    <w:basedOn w:val="DefaultParagraphFont"/>
    <w:link w:val="Header"/>
    <w:uiPriority w:val="99"/>
    <w:rsid w:val="00BF1E03"/>
  </w:style>
  <w:style w:type="paragraph" w:styleId="Footer">
    <w:name w:val="footer"/>
    <w:basedOn w:val="Normal"/>
    <w:link w:val="FooterChar"/>
    <w:uiPriority w:val="99"/>
    <w:unhideWhenUsed/>
    <w:rsid w:val="00BF1E03"/>
    <w:pPr>
      <w:tabs>
        <w:tab w:val="center" w:pos="4513"/>
        <w:tab w:val="right" w:pos="9026"/>
      </w:tabs>
    </w:pPr>
  </w:style>
  <w:style w:type="character" w:customStyle="1" w:styleId="FooterChar">
    <w:name w:val="Footer Char"/>
    <w:basedOn w:val="DefaultParagraphFont"/>
    <w:link w:val="Footer"/>
    <w:uiPriority w:val="99"/>
    <w:rsid w:val="00BF1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020A0661-DC6E-418C-8FAA-526E7C5C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CE71B08B</Template>
  <TotalTime>71</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Ashfield School</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Claire</dc:creator>
  <cp:lastModifiedBy>Harrison, Claire</cp:lastModifiedBy>
  <cp:revision>3</cp:revision>
  <dcterms:created xsi:type="dcterms:W3CDTF">2018-01-26T12:17:00Z</dcterms:created>
  <dcterms:modified xsi:type="dcterms:W3CDTF">2018-01-26T13:33:00Z</dcterms:modified>
</cp:coreProperties>
</file>