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90" w:rsidRDefault="008E31E0" w:rsidP="00814790">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-119380</wp:posOffset>
                </wp:positionH>
                <wp:positionV relativeFrom="paragraph">
                  <wp:posOffset>9525</wp:posOffset>
                </wp:positionV>
                <wp:extent cx="6029325"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1E0" w:rsidRDefault="008E31E0" w:rsidP="00904DB1">
                            <w:pPr>
                              <w:pStyle w:val="BodyText"/>
                              <w:ind w:left="2880" w:hanging="1604"/>
                              <w:jc w:val="left"/>
                              <w:rPr>
                                <w:rFonts w:ascii="Times New Roman" w:hAnsi="Times New Roman"/>
                                <w:b/>
                                <w:i w:val="0"/>
                                <w:sz w:val="36"/>
                                <w:szCs w:val="36"/>
                              </w:rPr>
                            </w:pPr>
                            <w:r>
                              <w:rPr>
                                <w:rFonts w:ascii="Times New Roman" w:hAnsi="Times New Roman"/>
                                <w:b/>
                                <w:i w:val="0"/>
                                <w:sz w:val="36"/>
                                <w:szCs w:val="36"/>
                              </w:rPr>
                              <w:t xml:space="preserve">               Information for Applicants</w:t>
                            </w:r>
                          </w:p>
                          <w:p w:rsidR="008E31E0" w:rsidRDefault="008E31E0" w:rsidP="00FB39B8">
                            <w:pPr>
                              <w:pStyle w:val="BodyText"/>
                              <w:rPr>
                                <w:rFonts w:ascii="Times New Roman" w:hAnsi="Times New Roman"/>
                                <w:b/>
                                <w:i w:val="0"/>
                                <w:sz w:val="36"/>
                                <w:szCs w:val="36"/>
                              </w:rPr>
                            </w:pPr>
                            <w:r>
                              <w:rPr>
                                <w:rFonts w:ascii="Times New Roman" w:hAnsi="Times New Roman"/>
                                <w:b/>
                                <w:i w:val="0"/>
                                <w:sz w:val="36"/>
                                <w:szCs w:val="36"/>
                              </w:rPr>
                              <w:t xml:space="preserve">Primary Phase </w:t>
                            </w:r>
                            <w:r w:rsidR="00114534">
                              <w:rPr>
                                <w:rFonts w:ascii="Times New Roman" w:hAnsi="Times New Roman"/>
                                <w:b/>
                                <w:i w:val="0"/>
                                <w:sz w:val="36"/>
                                <w:szCs w:val="36"/>
                              </w:rPr>
                              <w:t>Teaching Assistant</w:t>
                            </w:r>
                          </w:p>
                          <w:p w:rsidR="008E31E0" w:rsidRDefault="008E31E0" w:rsidP="00191AF3">
                            <w:pPr>
                              <w:pStyle w:val="BodyText"/>
                              <w:rPr>
                                <w:rFonts w:ascii="Times New Roman" w:hAnsi="Times New Roman"/>
                                <w:b/>
                                <w:i w:val="0"/>
                                <w:sz w:val="36"/>
                                <w:szCs w:val="36"/>
                              </w:rPr>
                            </w:pPr>
                            <w:r>
                              <w:rPr>
                                <w:rFonts w:ascii="Times New Roman" w:hAnsi="Times New Roman"/>
                                <w:b/>
                                <w:i w:val="0"/>
                                <w:sz w:val="36"/>
                                <w:szCs w:val="36"/>
                              </w:rPr>
                              <w:t xml:space="preserve">     </w:t>
                            </w:r>
                          </w:p>
                          <w:p w:rsidR="008E31E0" w:rsidRPr="00191AF3" w:rsidRDefault="008E31E0" w:rsidP="00191AF3">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pt;margin-top:.75pt;width:474.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E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ZECWXUYxRCbZ5HJF5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" filled="f" stroked="f">
                <v:textbox>
                  <w:txbxContent>
                    <w:p w:rsidR="008E31E0" w:rsidRDefault="008E31E0" w:rsidP="00904DB1">
                      <w:pPr>
                        <w:pStyle w:val="BodyText"/>
                        <w:ind w:left="2880" w:hanging="1604"/>
                        <w:jc w:val="left"/>
                        <w:rPr>
                          <w:rFonts w:ascii="Times New Roman" w:hAnsi="Times New Roman"/>
                          <w:b/>
                          <w:i w:val="0"/>
                          <w:sz w:val="36"/>
                          <w:szCs w:val="36"/>
                        </w:rPr>
                      </w:pPr>
                      <w:r>
                        <w:rPr>
                          <w:rFonts w:ascii="Times New Roman" w:hAnsi="Times New Roman"/>
                          <w:b/>
                          <w:i w:val="0"/>
                          <w:sz w:val="36"/>
                          <w:szCs w:val="36"/>
                        </w:rPr>
                        <w:t xml:space="preserve">               Information for Applicants</w:t>
                      </w:r>
                    </w:p>
                    <w:p w:rsidR="008E31E0" w:rsidRDefault="008E31E0" w:rsidP="00FB39B8">
                      <w:pPr>
                        <w:pStyle w:val="BodyText"/>
                        <w:rPr>
                          <w:rFonts w:ascii="Times New Roman" w:hAnsi="Times New Roman"/>
                          <w:b/>
                          <w:i w:val="0"/>
                          <w:sz w:val="36"/>
                          <w:szCs w:val="36"/>
                        </w:rPr>
                      </w:pPr>
                      <w:r>
                        <w:rPr>
                          <w:rFonts w:ascii="Times New Roman" w:hAnsi="Times New Roman"/>
                          <w:b/>
                          <w:i w:val="0"/>
                          <w:sz w:val="36"/>
                          <w:szCs w:val="36"/>
                        </w:rPr>
                        <w:t xml:space="preserve">Primary Phase </w:t>
                      </w:r>
                      <w:r w:rsidR="00114534">
                        <w:rPr>
                          <w:rFonts w:ascii="Times New Roman" w:hAnsi="Times New Roman"/>
                          <w:b/>
                          <w:i w:val="0"/>
                          <w:sz w:val="36"/>
                          <w:szCs w:val="36"/>
                        </w:rPr>
                        <w:t>Teaching Assistant</w:t>
                      </w:r>
                    </w:p>
                    <w:p w:rsidR="008E31E0" w:rsidRDefault="008E31E0" w:rsidP="00191AF3">
                      <w:pPr>
                        <w:pStyle w:val="BodyText"/>
                        <w:rPr>
                          <w:rFonts w:ascii="Times New Roman" w:hAnsi="Times New Roman"/>
                          <w:b/>
                          <w:i w:val="0"/>
                          <w:sz w:val="36"/>
                          <w:szCs w:val="36"/>
                        </w:rPr>
                      </w:pPr>
                      <w:r>
                        <w:rPr>
                          <w:rFonts w:ascii="Times New Roman" w:hAnsi="Times New Roman"/>
                          <w:b/>
                          <w:i w:val="0"/>
                          <w:sz w:val="36"/>
                          <w:szCs w:val="36"/>
                        </w:rPr>
                        <w:t xml:space="preserve">     </w:t>
                      </w:r>
                    </w:p>
                    <w:p w:rsidR="008E31E0" w:rsidRPr="00191AF3" w:rsidRDefault="008E31E0" w:rsidP="00191AF3">
                      <w:pPr>
                        <w:rPr>
                          <w:szCs w:val="36"/>
                        </w:rPr>
                      </w:pPr>
                    </w:p>
                  </w:txbxContent>
                </v:textbox>
              </v:shape>
            </w:pict>
          </mc:Fallback>
        </mc:AlternateContent>
      </w:r>
    </w:p>
    <w:p w:rsidR="00EC27FA" w:rsidRDefault="00EC27FA" w:rsidP="00EC27FA">
      <w:pPr>
        <w:rPr>
          <w:rFonts w:ascii="Arial" w:hAnsi="Arial" w:cs="Arial"/>
        </w:rPr>
      </w:pPr>
    </w:p>
    <w:p w:rsidR="00EC27FA" w:rsidRDefault="00EC27FA" w:rsidP="00EC27FA">
      <w:pPr>
        <w:autoSpaceDE w:val="0"/>
        <w:autoSpaceDN w:val="0"/>
        <w:adjustRightInd w:val="0"/>
        <w:rPr>
          <w:rFonts w:ascii="Arial" w:hAnsi="Arial" w:cs="Arial"/>
          <w:sz w:val="24"/>
          <w:szCs w:val="24"/>
        </w:rPr>
      </w:pPr>
    </w:p>
    <w:p w:rsidR="008E31E0" w:rsidRPr="008E31E0" w:rsidRDefault="00114534" w:rsidP="008E31E0">
      <w:pPr>
        <w:spacing w:after="0" w:line="240" w:lineRule="auto"/>
        <w:jc w:val="both"/>
        <w:rPr>
          <w:rFonts w:ascii="Arial" w:hAnsi="Arial" w:cs="Arial"/>
          <w:color w:val="auto"/>
          <w:lang w:val="en-US" w:eastAsia="en-US"/>
        </w:rPr>
      </w:pPr>
      <w:r>
        <w:rPr>
          <w:rFonts w:ascii="Arial" w:hAnsi="Arial" w:cs="Arial"/>
          <w:color w:val="auto"/>
          <w:lang w:val="en-US" w:eastAsia="en-US"/>
        </w:rPr>
        <w:t>The</w:t>
      </w:r>
      <w:r w:rsidR="008E31E0" w:rsidRPr="008E31E0">
        <w:rPr>
          <w:rFonts w:ascii="Arial" w:hAnsi="Arial" w:cs="Arial"/>
          <w:color w:val="auto"/>
          <w:lang w:val="en-US" w:eastAsia="en-US"/>
        </w:rPr>
        <w:t xml:space="preserve"> successful applicant will join </w:t>
      </w:r>
      <w:r>
        <w:rPr>
          <w:rFonts w:ascii="Arial" w:hAnsi="Arial" w:cs="Arial"/>
          <w:color w:val="auto"/>
          <w:lang w:val="en-US" w:eastAsia="en-US"/>
        </w:rPr>
        <w:t>the primary phase of a thriving free s</w:t>
      </w:r>
      <w:r w:rsidR="008E31E0" w:rsidRPr="008E31E0">
        <w:rPr>
          <w:rFonts w:ascii="Arial" w:hAnsi="Arial" w:cs="Arial"/>
          <w:color w:val="auto"/>
          <w:lang w:val="en-US" w:eastAsia="en-US"/>
        </w:rPr>
        <w:t>chool</w:t>
      </w:r>
      <w:r>
        <w:rPr>
          <w:rFonts w:ascii="Arial" w:hAnsi="Arial" w:cs="Arial"/>
          <w:color w:val="auto"/>
          <w:lang w:val="en-US" w:eastAsia="en-US"/>
        </w:rPr>
        <w:t xml:space="preserve"> (academy)</w:t>
      </w:r>
      <w:r w:rsidR="008E31E0" w:rsidRPr="008E31E0">
        <w:rPr>
          <w:rFonts w:ascii="Arial" w:hAnsi="Arial" w:cs="Arial"/>
          <w:color w:val="auto"/>
          <w:lang w:val="en-US" w:eastAsia="en-US"/>
        </w:rPr>
        <w:t xml:space="preserve">, </w:t>
      </w:r>
      <w:r>
        <w:rPr>
          <w:rFonts w:ascii="Arial" w:hAnsi="Arial" w:cs="Arial"/>
          <w:color w:val="auto"/>
          <w:lang w:val="en-US" w:eastAsia="en-US"/>
        </w:rPr>
        <w:t xml:space="preserve">working closely with the class teacher in </w:t>
      </w:r>
      <w:r w:rsidRPr="00114534">
        <w:rPr>
          <w:rFonts w:ascii="Arial" w:hAnsi="Arial" w:cs="Arial"/>
          <w:color w:val="auto"/>
          <w:highlight w:val="yellow"/>
          <w:lang w:val="en-US" w:eastAsia="en-US"/>
        </w:rPr>
        <w:t xml:space="preserve">year </w:t>
      </w:r>
      <w:proofErr w:type="spellStart"/>
      <w:r w:rsidRPr="00114534">
        <w:rPr>
          <w:rFonts w:ascii="Arial" w:hAnsi="Arial" w:cs="Arial"/>
          <w:color w:val="auto"/>
          <w:highlight w:val="yellow"/>
          <w:lang w:val="en-US" w:eastAsia="en-US"/>
        </w:rPr>
        <w:t>xxxx</w:t>
      </w:r>
      <w:proofErr w:type="spellEnd"/>
      <w:r w:rsidRPr="00114534">
        <w:rPr>
          <w:rFonts w:ascii="Arial" w:hAnsi="Arial" w:cs="Arial"/>
          <w:color w:val="auto"/>
          <w:highlight w:val="yellow"/>
          <w:lang w:val="en-US" w:eastAsia="en-US"/>
        </w:rPr>
        <w:t>.</w:t>
      </w:r>
    </w:p>
    <w:p w:rsidR="008E31E0" w:rsidRPr="008E31E0" w:rsidRDefault="008E31E0" w:rsidP="008E31E0">
      <w:pPr>
        <w:spacing w:after="0" w:line="240" w:lineRule="auto"/>
        <w:jc w:val="both"/>
        <w:rPr>
          <w:rFonts w:ascii="Arial" w:hAnsi="Arial" w:cs="Arial"/>
          <w:color w:val="auto"/>
          <w:lang w:val="en-US" w:eastAsia="en-US"/>
        </w:rPr>
      </w:pPr>
    </w:p>
    <w:p w:rsidR="008E31E0" w:rsidRPr="008E31E0" w:rsidRDefault="008E31E0" w:rsidP="008E31E0">
      <w:pPr>
        <w:spacing w:after="0" w:line="240" w:lineRule="auto"/>
        <w:jc w:val="both"/>
        <w:rPr>
          <w:rFonts w:ascii="Arial" w:hAnsi="Arial" w:cs="Arial"/>
          <w:color w:val="auto"/>
          <w:lang w:val="en-US" w:eastAsia="en-US"/>
        </w:rPr>
      </w:pPr>
      <w:r w:rsidRPr="008E31E0">
        <w:rPr>
          <w:rFonts w:ascii="Arial" w:hAnsi="Arial" w:cs="Arial"/>
          <w:color w:val="auto"/>
          <w:lang w:val="en-US" w:eastAsia="en-US"/>
        </w:rPr>
        <w:t>The latest O</w:t>
      </w:r>
      <w:r w:rsidR="00AA1E65">
        <w:rPr>
          <w:rFonts w:ascii="Arial" w:hAnsi="Arial" w:cs="Arial"/>
          <w:color w:val="auto"/>
          <w:lang w:val="en-US" w:eastAsia="en-US"/>
        </w:rPr>
        <w:t>fsted</w:t>
      </w:r>
      <w:r w:rsidRPr="008E31E0">
        <w:rPr>
          <w:rFonts w:ascii="Arial" w:hAnsi="Arial" w:cs="Arial"/>
          <w:color w:val="auto"/>
          <w:lang w:val="en-US" w:eastAsia="en-US"/>
        </w:rPr>
        <w:t xml:space="preserve"> inspection in February 2015 graded the school as good and recognised some of the outstanding aspects of leadership and management.</w:t>
      </w:r>
    </w:p>
    <w:p w:rsidR="008E31E0" w:rsidRPr="008E31E0" w:rsidRDefault="008E31E0" w:rsidP="008E31E0">
      <w:pPr>
        <w:spacing w:after="0" w:line="240" w:lineRule="auto"/>
        <w:jc w:val="both"/>
        <w:rPr>
          <w:rFonts w:ascii="Arial" w:hAnsi="Arial" w:cs="Arial"/>
          <w:color w:val="auto"/>
          <w:lang w:val="en-US" w:eastAsia="en-US"/>
        </w:rPr>
      </w:pPr>
    </w:p>
    <w:p w:rsidR="008E31E0" w:rsidRPr="008E31E0" w:rsidRDefault="008E31E0" w:rsidP="008E31E0">
      <w:pPr>
        <w:spacing w:after="0" w:line="240" w:lineRule="auto"/>
        <w:jc w:val="both"/>
        <w:rPr>
          <w:rFonts w:ascii="Arial" w:hAnsi="Arial" w:cs="Arial"/>
          <w:color w:val="auto"/>
          <w:lang w:val="en-US" w:eastAsia="en-US"/>
        </w:rPr>
      </w:pPr>
      <w:r w:rsidRPr="008E31E0">
        <w:rPr>
          <w:rFonts w:ascii="Arial" w:hAnsi="Arial" w:cs="Arial"/>
          <w:color w:val="auto"/>
          <w:lang w:val="en-US" w:eastAsia="en-US"/>
        </w:rPr>
        <w:t xml:space="preserve">We offer an excellent school with friendly, professional and committed staff, a supportive SMT and governing body; parents and </w:t>
      </w:r>
      <w:proofErr w:type="spellStart"/>
      <w:r w:rsidRPr="008E31E0">
        <w:rPr>
          <w:rFonts w:ascii="Arial" w:hAnsi="Arial" w:cs="Arial"/>
          <w:color w:val="auto"/>
          <w:lang w:val="en-US" w:eastAsia="en-US"/>
        </w:rPr>
        <w:t>carers</w:t>
      </w:r>
      <w:proofErr w:type="spellEnd"/>
      <w:r w:rsidRPr="008E31E0">
        <w:rPr>
          <w:rFonts w:ascii="Arial" w:hAnsi="Arial" w:cs="Arial"/>
          <w:color w:val="auto"/>
          <w:lang w:val="en-US" w:eastAsia="en-US"/>
        </w:rPr>
        <w:t xml:space="preserve"> who are supportive and work in conjunction with the school; well-motivated, polite and respectful pupils who make good progress and who enjoy coming to school. It is a delightful place in which to teach.</w:t>
      </w:r>
    </w:p>
    <w:p w:rsidR="008E31E0" w:rsidRPr="008E31E0" w:rsidRDefault="008E31E0" w:rsidP="008E31E0">
      <w:pPr>
        <w:spacing w:after="0" w:line="240" w:lineRule="auto"/>
        <w:jc w:val="both"/>
        <w:rPr>
          <w:rFonts w:ascii="Arial" w:hAnsi="Arial" w:cs="Arial"/>
          <w:b/>
          <w:color w:val="auto"/>
          <w:szCs w:val="20"/>
          <w:lang w:val="en-US" w:eastAsia="en-US"/>
        </w:rPr>
      </w:pPr>
    </w:p>
    <w:p w:rsidR="008E31E0" w:rsidRPr="008E31E0" w:rsidRDefault="008E31E0" w:rsidP="008E31E0">
      <w:pPr>
        <w:spacing w:after="0" w:line="240" w:lineRule="auto"/>
        <w:jc w:val="both"/>
        <w:rPr>
          <w:rFonts w:ascii="Arial" w:hAnsi="Arial" w:cs="Arial"/>
          <w:b/>
          <w:color w:val="auto"/>
          <w:lang w:val="en-US" w:eastAsia="en-US"/>
        </w:rPr>
      </w:pPr>
      <w:r w:rsidRPr="008E31E0">
        <w:rPr>
          <w:rFonts w:ascii="Arial" w:hAnsi="Arial" w:cs="Arial"/>
          <w:b/>
          <w:color w:val="auto"/>
          <w:lang w:val="en-US" w:eastAsia="en-US"/>
        </w:rPr>
        <w:t>Introduction</w:t>
      </w:r>
    </w:p>
    <w:p w:rsidR="008E31E0" w:rsidRPr="008E31E0" w:rsidRDefault="008E31E0" w:rsidP="008E31E0">
      <w:pPr>
        <w:spacing w:after="0" w:line="240" w:lineRule="auto"/>
        <w:jc w:val="both"/>
        <w:rPr>
          <w:rFonts w:ascii="Arial" w:hAnsi="Arial" w:cs="Arial"/>
          <w:color w:val="auto"/>
          <w:lang w:val="en-US" w:eastAsia="en-US"/>
        </w:rPr>
      </w:pPr>
    </w:p>
    <w:p w:rsidR="008E31E0" w:rsidRPr="008E31E0" w:rsidRDefault="008E31E0" w:rsidP="008E31E0">
      <w:pPr>
        <w:spacing w:after="0" w:line="240" w:lineRule="auto"/>
        <w:jc w:val="both"/>
        <w:rPr>
          <w:rFonts w:ascii="Arial" w:hAnsi="Arial" w:cs="Arial"/>
          <w:color w:val="auto"/>
          <w:lang w:val="en-US" w:eastAsia="en-US"/>
        </w:rPr>
      </w:pPr>
      <w:r w:rsidRPr="008E31E0">
        <w:rPr>
          <w:rFonts w:ascii="Arial" w:hAnsi="Arial" w:cs="Arial"/>
          <w:color w:val="auto"/>
          <w:lang w:val="en-US" w:eastAsia="en-US"/>
        </w:rPr>
        <w:t xml:space="preserve">Batley Grammar School </w:t>
      </w:r>
      <w:r w:rsidRPr="008E31E0">
        <w:rPr>
          <w:rFonts w:ascii="Arial" w:hAnsi="Arial" w:cs="Arial"/>
          <w:b/>
          <w:color w:val="auto"/>
          <w:lang w:val="en-US" w:eastAsia="en-US"/>
        </w:rPr>
        <w:t>“</w:t>
      </w:r>
      <w:r w:rsidRPr="008E31E0">
        <w:rPr>
          <w:rFonts w:ascii="Arial" w:hAnsi="Arial" w:cs="Arial"/>
          <w:b/>
          <w:i/>
          <w:color w:val="auto"/>
          <w:lang w:val="en-US" w:eastAsia="en-US"/>
        </w:rPr>
        <w:t>is a good school</w:t>
      </w:r>
      <w:r w:rsidRPr="008E31E0">
        <w:rPr>
          <w:rFonts w:ascii="Arial" w:hAnsi="Arial" w:cs="Arial"/>
          <w:b/>
          <w:color w:val="auto"/>
          <w:lang w:val="en-US" w:eastAsia="en-US"/>
        </w:rPr>
        <w:t>”</w:t>
      </w:r>
      <w:r w:rsidRPr="008E31E0">
        <w:rPr>
          <w:rFonts w:ascii="Arial" w:hAnsi="Arial" w:cs="Arial"/>
          <w:color w:val="auto"/>
          <w:lang w:val="en-US" w:eastAsia="en-US"/>
        </w:rPr>
        <w:t xml:space="preserve"> (Ofsted Jan 2015) and we continue our school improvement journey to become an outstanding school. We aim to combine our traditional ethos and culture together with a modern approach to teaching and learning. </w:t>
      </w:r>
    </w:p>
    <w:p w:rsidR="008E31E0" w:rsidRPr="008E31E0" w:rsidRDefault="008E31E0" w:rsidP="008E31E0">
      <w:pPr>
        <w:spacing w:after="0" w:line="240" w:lineRule="auto"/>
        <w:jc w:val="both"/>
        <w:rPr>
          <w:rFonts w:ascii="Arial" w:hAnsi="Arial" w:cs="Arial"/>
          <w:color w:val="auto"/>
          <w:lang w:val="en-US" w:eastAsia="en-US"/>
        </w:rPr>
      </w:pPr>
    </w:p>
    <w:p w:rsidR="008E31E0" w:rsidRPr="008E31E0" w:rsidRDefault="008E31E0" w:rsidP="008E31E0">
      <w:pPr>
        <w:spacing w:after="0" w:line="240" w:lineRule="auto"/>
        <w:jc w:val="both"/>
        <w:rPr>
          <w:rFonts w:ascii="Arial" w:hAnsi="Arial" w:cs="Arial"/>
          <w:color w:val="auto"/>
          <w:lang w:val="en-US" w:eastAsia="en-US"/>
        </w:rPr>
      </w:pPr>
      <w:r w:rsidRPr="008E31E0">
        <w:rPr>
          <w:rFonts w:ascii="Arial" w:hAnsi="Arial" w:cs="Arial"/>
          <w:color w:val="auto"/>
          <w:lang w:val="en-US" w:eastAsia="en-US"/>
        </w:rPr>
        <w:t xml:space="preserve">Visitors regularly comment about the friendly atmosphere and calm, purposeful learning environment being quite palpable. </w:t>
      </w:r>
    </w:p>
    <w:p w:rsidR="008E31E0" w:rsidRPr="008E31E0" w:rsidRDefault="008E31E0" w:rsidP="008E31E0">
      <w:pPr>
        <w:spacing w:after="0" w:line="240" w:lineRule="auto"/>
        <w:jc w:val="both"/>
        <w:rPr>
          <w:rFonts w:ascii="Arial" w:hAnsi="Arial" w:cs="Arial"/>
          <w:color w:val="auto"/>
          <w:lang w:val="en-US" w:eastAsia="en-US"/>
        </w:rPr>
      </w:pPr>
    </w:p>
    <w:p w:rsidR="008E31E0" w:rsidRPr="008E31E0" w:rsidRDefault="008E31E0" w:rsidP="008E31E0">
      <w:pPr>
        <w:spacing w:after="0" w:line="240" w:lineRule="auto"/>
        <w:jc w:val="center"/>
        <w:rPr>
          <w:rFonts w:ascii="Arial" w:hAnsi="Arial" w:cs="Arial"/>
        </w:rPr>
      </w:pPr>
      <w:r w:rsidRPr="008E31E0">
        <w:rPr>
          <w:rFonts w:ascii="Arial" w:hAnsi="Arial" w:cs="Arial"/>
          <w:b/>
          <w:i/>
          <w:color w:val="auto"/>
          <w:lang w:val="en-US" w:eastAsia="en-US"/>
        </w:rPr>
        <w:t>“Pupils have positive attitudes to learning…. They arrive to lessons promptly and are ready to learn. Pupils’ positive attitude to learning and wanting to do well is evident in many classes. They respond well to teachers’ questions</w:t>
      </w:r>
      <w:r w:rsidRPr="008E31E0">
        <w:rPr>
          <w:rFonts w:ascii="Arial" w:hAnsi="Arial" w:cs="Arial"/>
          <w:b/>
          <w:color w:val="auto"/>
          <w:lang w:val="en-US" w:eastAsia="en-US"/>
        </w:rPr>
        <w:t>.”</w:t>
      </w:r>
      <w:r w:rsidRPr="008E31E0">
        <w:rPr>
          <w:rFonts w:ascii="Arial" w:hAnsi="Arial" w:cs="Arial"/>
          <w:color w:val="auto"/>
          <w:lang w:val="en-US" w:eastAsia="en-US"/>
        </w:rPr>
        <w:t xml:space="preserve"> </w:t>
      </w:r>
      <w:r w:rsidRPr="008E31E0">
        <w:rPr>
          <w:rFonts w:ascii="Arial" w:hAnsi="Arial" w:cs="Arial"/>
        </w:rPr>
        <w:t>(</w:t>
      </w:r>
      <w:bookmarkStart w:id="0" w:name="_GoBack"/>
      <w:r w:rsidRPr="008E31E0">
        <w:rPr>
          <w:rFonts w:ascii="Arial" w:hAnsi="Arial" w:cs="Arial"/>
        </w:rPr>
        <w:t>Ofsted Jan 2015)</w:t>
      </w:r>
    </w:p>
    <w:bookmarkEnd w:id="0"/>
    <w:p w:rsidR="008E31E0" w:rsidRPr="008E31E0" w:rsidRDefault="008E31E0" w:rsidP="008E31E0">
      <w:pPr>
        <w:spacing w:after="0" w:line="240" w:lineRule="auto"/>
        <w:jc w:val="both"/>
        <w:rPr>
          <w:rFonts w:ascii="Arial" w:hAnsi="Arial" w:cs="Arial"/>
        </w:rPr>
      </w:pPr>
    </w:p>
    <w:p w:rsidR="008E31E0" w:rsidRPr="008E31E0" w:rsidRDefault="008E31E0" w:rsidP="008E31E0">
      <w:pPr>
        <w:spacing w:after="0" w:line="240" w:lineRule="auto"/>
        <w:jc w:val="both"/>
        <w:rPr>
          <w:rFonts w:ascii="Arial" w:hAnsi="Arial" w:cs="Arial"/>
          <w:b/>
          <w:i/>
          <w:color w:val="auto"/>
          <w:lang w:val="en-US" w:eastAsia="en-US"/>
        </w:rPr>
      </w:pPr>
      <w:r w:rsidRPr="008E31E0">
        <w:rPr>
          <w:rFonts w:ascii="Arial" w:hAnsi="Arial" w:cs="Arial"/>
          <w:color w:val="auto"/>
          <w:lang w:val="en-US" w:eastAsia="en-US"/>
        </w:rPr>
        <w:t>At Batley Grammar School we value teachers who take a pride in their work and in the school and who are willing to contribute fully to the life of the school including its extra-curricular programme</w:t>
      </w:r>
      <w:r w:rsidRPr="008E31E0">
        <w:rPr>
          <w:rFonts w:ascii="Arial" w:hAnsi="Arial" w:cs="Arial"/>
          <w:b/>
          <w:i/>
          <w:color w:val="auto"/>
          <w:lang w:val="en-US" w:eastAsia="en-US"/>
        </w:rPr>
        <w:t>.</w:t>
      </w:r>
    </w:p>
    <w:p w:rsidR="008E31E0" w:rsidRPr="008E31E0" w:rsidRDefault="008E31E0" w:rsidP="008E31E0">
      <w:pPr>
        <w:spacing w:after="0" w:line="240" w:lineRule="auto"/>
        <w:rPr>
          <w:rFonts w:ascii="Arial" w:hAnsi="Arial" w:cs="Arial"/>
          <w:b/>
          <w:color w:val="auto"/>
          <w:lang w:val="en-US" w:eastAsia="en-US"/>
        </w:rPr>
      </w:pPr>
    </w:p>
    <w:p w:rsidR="008E31E0" w:rsidRPr="008E31E0" w:rsidRDefault="008E31E0" w:rsidP="008E31E0">
      <w:pPr>
        <w:spacing w:after="0" w:line="240" w:lineRule="auto"/>
        <w:jc w:val="both"/>
        <w:rPr>
          <w:rFonts w:ascii="Arial" w:hAnsi="Arial" w:cs="Arial"/>
          <w:color w:val="auto"/>
          <w:lang w:val="en-US" w:eastAsia="en-US"/>
        </w:rPr>
      </w:pPr>
      <w:r w:rsidRPr="008E31E0">
        <w:rPr>
          <w:rFonts w:ascii="Arial" w:hAnsi="Arial" w:cs="Arial"/>
          <w:color w:val="auto"/>
          <w:lang w:val="en-US" w:eastAsia="en-US"/>
        </w:rPr>
        <w:t>We are looking to appoint an inspirational teacher, proud to be part of our school community, committed to delivering outstanding lessons, maintaining high standards of behaviour for learning and contributing fully to the life of the school. This post is suitable for either an NQT or a more experienced teacher for whom there could be a Key Stage responsibility for a suitable candidate.</w:t>
      </w:r>
    </w:p>
    <w:p w:rsidR="008E31E0" w:rsidRPr="008E31E0" w:rsidRDefault="008E31E0" w:rsidP="008E31E0">
      <w:pPr>
        <w:spacing w:after="0" w:line="240" w:lineRule="auto"/>
        <w:jc w:val="both"/>
        <w:rPr>
          <w:rFonts w:ascii="Arial" w:hAnsi="Arial" w:cs="Arial"/>
          <w:color w:val="auto"/>
          <w:lang w:val="en-US" w:eastAsia="en-US"/>
        </w:rPr>
      </w:pPr>
    </w:p>
    <w:p w:rsidR="008E31E0" w:rsidRPr="008E31E0" w:rsidRDefault="008E31E0" w:rsidP="008E31E0">
      <w:pPr>
        <w:spacing w:after="0" w:line="240" w:lineRule="auto"/>
        <w:rPr>
          <w:rFonts w:ascii="Arial" w:hAnsi="Arial" w:cs="Arial"/>
          <w:color w:val="auto"/>
          <w:lang w:val="en-US" w:eastAsia="en-US"/>
        </w:rPr>
      </w:pPr>
      <w:r w:rsidRPr="008E31E0">
        <w:rPr>
          <w:rFonts w:ascii="Arial" w:hAnsi="Arial" w:cs="Arial"/>
          <w:color w:val="auto"/>
          <w:lang w:val="en-US" w:eastAsia="en-US"/>
        </w:rPr>
        <w:t xml:space="preserve">Although Batley Grammar School is an all through 4-16 </w:t>
      </w:r>
      <w:proofErr w:type="gramStart"/>
      <w:r w:rsidRPr="008E31E0">
        <w:rPr>
          <w:rFonts w:ascii="Arial" w:hAnsi="Arial" w:cs="Arial"/>
          <w:color w:val="auto"/>
          <w:lang w:val="en-US" w:eastAsia="en-US"/>
        </w:rPr>
        <w:t>school</w:t>
      </w:r>
      <w:proofErr w:type="gramEnd"/>
      <w:r w:rsidRPr="008E31E0">
        <w:rPr>
          <w:rFonts w:ascii="Arial" w:hAnsi="Arial" w:cs="Arial"/>
          <w:color w:val="auto"/>
          <w:lang w:val="en-US" w:eastAsia="en-US"/>
        </w:rPr>
        <w:t>, the teaching duties will be mainly confined to the 11-16 age range. It is possible that there may be opportunities for cross phase delivery with upper KS2 for a suitably interested candidate.</w:t>
      </w:r>
    </w:p>
    <w:p w:rsidR="008E31E0" w:rsidRPr="008E31E0" w:rsidRDefault="008E31E0" w:rsidP="008E31E0">
      <w:pPr>
        <w:spacing w:after="0" w:line="240" w:lineRule="auto"/>
        <w:rPr>
          <w:rFonts w:ascii="Arial" w:hAnsi="Arial" w:cs="Arial"/>
          <w:color w:val="auto"/>
          <w:lang w:val="en-US" w:eastAsia="en-US"/>
        </w:rPr>
      </w:pPr>
    </w:p>
    <w:p w:rsidR="008E31E0" w:rsidRPr="008E31E0" w:rsidRDefault="008E31E0" w:rsidP="008E31E0">
      <w:pPr>
        <w:spacing w:after="0" w:line="240" w:lineRule="auto"/>
        <w:rPr>
          <w:rFonts w:ascii="Arial" w:hAnsi="Arial" w:cs="Arial"/>
          <w:color w:val="auto"/>
          <w:szCs w:val="24"/>
          <w:lang w:val="en-US" w:eastAsia="en-US"/>
        </w:rPr>
      </w:pPr>
      <w:r w:rsidRPr="008E31E0">
        <w:rPr>
          <w:rFonts w:ascii="Arial" w:hAnsi="Arial" w:cs="Arial"/>
          <w:color w:val="auto"/>
          <w:szCs w:val="24"/>
          <w:lang w:val="en-US" w:eastAsia="en-US"/>
        </w:rPr>
        <w:t>This is a unique opportunity to join this highly successful, oversubscribed and forward thinking Free School on its exciting journey from good to outstanding whilst it is seeking to develop within the Multi Academy Trust (MAT) framework.</w:t>
      </w:r>
    </w:p>
    <w:p w:rsidR="008E31E0" w:rsidRPr="008E31E0" w:rsidRDefault="008E31E0" w:rsidP="008E31E0">
      <w:pPr>
        <w:spacing w:after="0" w:line="240" w:lineRule="auto"/>
        <w:rPr>
          <w:rFonts w:ascii="Arial" w:hAnsi="Arial" w:cs="Arial"/>
          <w:color w:val="auto"/>
          <w:szCs w:val="24"/>
          <w:lang w:val="en-US" w:eastAsia="en-US"/>
        </w:rPr>
      </w:pPr>
    </w:p>
    <w:p w:rsidR="008E31E0" w:rsidRDefault="008E31E0" w:rsidP="008E31E0">
      <w:pPr>
        <w:spacing w:after="0" w:line="240" w:lineRule="auto"/>
        <w:jc w:val="both"/>
        <w:rPr>
          <w:rFonts w:ascii="Arial" w:hAnsi="Arial" w:cs="Arial"/>
          <w:color w:val="auto"/>
          <w:lang w:val="en-US" w:eastAsia="en-US"/>
        </w:rPr>
      </w:pPr>
      <w:r w:rsidRPr="008E31E0">
        <w:rPr>
          <w:rFonts w:ascii="Arial" w:hAnsi="Arial" w:cs="Arial"/>
          <w:color w:val="auto"/>
          <w:lang w:val="en-US" w:eastAsia="en-US"/>
        </w:rPr>
        <w:t>Batley Grammar School, as a Free School, has its own terms and conditions and has currently retained its independent school term and holiday dates.</w:t>
      </w:r>
    </w:p>
    <w:p w:rsidR="008E31E0" w:rsidRDefault="008E31E0" w:rsidP="008E31E0">
      <w:pPr>
        <w:spacing w:after="0" w:line="240" w:lineRule="auto"/>
        <w:jc w:val="both"/>
        <w:rPr>
          <w:rFonts w:ascii="Arial" w:hAnsi="Arial" w:cs="Arial"/>
          <w:b/>
          <w:bCs/>
          <w:color w:val="auto"/>
          <w:sz w:val="24"/>
          <w:szCs w:val="24"/>
          <w:lang w:val="en-US" w:eastAsia="en-US"/>
        </w:rPr>
      </w:pPr>
    </w:p>
    <w:p w:rsidR="008E31E0" w:rsidRPr="008E31E0" w:rsidRDefault="008E31E0" w:rsidP="008E31E0">
      <w:pPr>
        <w:spacing w:after="0" w:line="240" w:lineRule="auto"/>
        <w:jc w:val="both"/>
        <w:rPr>
          <w:rFonts w:ascii="Arial" w:hAnsi="Arial" w:cs="Arial"/>
          <w:color w:val="auto"/>
          <w:lang w:val="en-US" w:eastAsia="en-US"/>
        </w:rPr>
      </w:pPr>
      <w:r w:rsidRPr="008E31E0">
        <w:rPr>
          <w:rFonts w:ascii="Arial" w:hAnsi="Arial" w:cs="Arial"/>
          <w:b/>
          <w:bCs/>
          <w:color w:val="auto"/>
          <w:sz w:val="24"/>
          <w:szCs w:val="24"/>
          <w:lang w:val="en-US" w:eastAsia="en-US"/>
        </w:rPr>
        <w:t>Primary Phase</w:t>
      </w:r>
    </w:p>
    <w:p w:rsidR="008E31E0" w:rsidRPr="008E31E0" w:rsidRDefault="008E31E0" w:rsidP="008E31E0">
      <w:pPr>
        <w:spacing w:after="0" w:line="240" w:lineRule="auto"/>
        <w:jc w:val="both"/>
        <w:rPr>
          <w:rFonts w:ascii="Arial" w:hAnsi="Arial" w:cs="Arial"/>
          <w:b/>
          <w:bCs/>
          <w:color w:val="auto"/>
          <w:lang w:val="en-US" w:eastAsia="en-US"/>
        </w:rPr>
      </w:pPr>
    </w:p>
    <w:p w:rsidR="008E31E0" w:rsidRPr="008E31E0" w:rsidRDefault="008E31E0" w:rsidP="008E31E0">
      <w:pPr>
        <w:spacing w:after="0" w:line="240" w:lineRule="auto"/>
        <w:jc w:val="both"/>
        <w:rPr>
          <w:rFonts w:ascii="Arial" w:hAnsi="Arial" w:cs="Arial"/>
          <w:color w:val="auto"/>
          <w:lang w:val="en-US" w:eastAsia="en-US"/>
        </w:rPr>
      </w:pPr>
      <w:r w:rsidRPr="008E31E0">
        <w:rPr>
          <w:rFonts w:ascii="Arial" w:hAnsi="Arial" w:cs="Arial"/>
          <w:color w:val="auto"/>
          <w:lang w:val="en-US" w:eastAsia="en-US"/>
        </w:rPr>
        <w:t>Currently there are 207 pupils on roll in the Primary Phase. There are 7 full time and 1 part time teachers, 5 full time and 2 part time teaching assistants.</w:t>
      </w:r>
    </w:p>
    <w:p w:rsidR="008E31E0" w:rsidRPr="008E31E0" w:rsidRDefault="008E31E0" w:rsidP="008E31E0">
      <w:pPr>
        <w:spacing w:after="0" w:line="240" w:lineRule="auto"/>
        <w:jc w:val="both"/>
        <w:rPr>
          <w:rFonts w:ascii="Arial" w:hAnsi="Arial" w:cs="Arial"/>
          <w:color w:val="auto"/>
          <w:lang w:val="en-US" w:eastAsia="en-US"/>
        </w:rPr>
      </w:pPr>
    </w:p>
    <w:p w:rsidR="008E31E0" w:rsidRPr="008E31E0" w:rsidRDefault="008E31E0" w:rsidP="008E31E0">
      <w:pPr>
        <w:spacing w:after="0" w:line="240" w:lineRule="auto"/>
        <w:jc w:val="both"/>
        <w:rPr>
          <w:rFonts w:ascii="Arial" w:hAnsi="Arial" w:cs="Arial"/>
          <w:color w:val="auto"/>
          <w:lang w:val="en-US" w:eastAsia="en-US"/>
        </w:rPr>
      </w:pPr>
      <w:r w:rsidRPr="008E31E0">
        <w:rPr>
          <w:rFonts w:ascii="Arial" w:hAnsi="Arial" w:cs="Arial"/>
          <w:color w:val="auto"/>
          <w:lang w:val="en-US" w:eastAsia="en-US"/>
        </w:rPr>
        <w:lastRenderedPageBreak/>
        <w:t>The pupils come from a mixed background, socially and ethnically.  Parents are supportive of the school and our integrated ethos. We hold traditional values of courtesy, respect and honesty, together with hard work, high expectations and fair play. We encourage our children to be proactive and to take on a variety of leadership roles in school, including Head Boy and Head Girl, Prefects and managing a Stationery Shop.</w:t>
      </w:r>
    </w:p>
    <w:p w:rsidR="008E31E0" w:rsidRPr="008E31E0" w:rsidRDefault="008E31E0" w:rsidP="008E31E0">
      <w:pPr>
        <w:suppressAutoHyphens/>
        <w:autoSpaceDN w:val="0"/>
        <w:spacing w:after="0" w:line="240" w:lineRule="auto"/>
        <w:jc w:val="center"/>
        <w:rPr>
          <w:rFonts w:ascii="Arial" w:eastAsia="Times New Roman" w:hAnsi="Arial" w:cs="Arial"/>
          <w:i/>
          <w:color w:val="auto"/>
          <w:szCs w:val="20"/>
          <w:lang w:eastAsia="en-US"/>
        </w:rPr>
      </w:pPr>
    </w:p>
    <w:p w:rsidR="008E31E0" w:rsidRPr="008E31E0" w:rsidRDefault="008E31E0" w:rsidP="008E31E0">
      <w:pPr>
        <w:suppressAutoHyphens/>
        <w:autoSpaceDN w:val="0"/>
        <w:spacing w:after="0" w:line="240" w:lineRule="auto"/>
        <w:rPr>
          <w:rFonts w:ascii="Arial" w:hAnsi="Arial" w:cs="Arial"/>
          <w:color w:val="auto"/>
          <w:lang w:val="en-US" w:eastAsia="en-US"/>
        </w:rPr>
      </w:pPr>
      <w:r w:rsidRPr="008E31E0">
        <w:rPr>
          <w:rFonts w:ascii="Arial" w:hAnsi="Arial" w:cs="Arial"/>
          <w:color w:val="auto"/>
          <w:lang w:val="en-US" w:eastAsia="en-US"/>
        </w:rPr>
        <w:t>The Primary Phase benefits from close liaison with the Secondary Phase and, as a section of the school, shares all the secondary phase facilities.</w:t>
      </w:r>
    </w:p>
    <w:p w:rsidR="008E31E0" w:rsidRPr="008E31E0" w:rsidRDefault="008E31E0" w:rsidP="008E31E0">
      <w:pPr>
        <w:suppressAutoHyphens/>
        <w:autoSpaceDN w:val="0"/>
        <w:spacing w:after="0" w:line="240" w:lineRule="auto"/>
        <w:rPr>
          <w:rFonts w:ascii="Arial" w:hAnsi="Arial" w:cs="Arial"/>
          <w:color w:val="auto"/>
          <w:lang w:val="en-US" w:eastAsia="en-US"/>
        </w:rPr>
      </w:pPr>
    </w:p>
    <w:p w:rsidR="008E31E0" w:rsidRPr="008E31E0" w:rsidRDefault="008E31E0" w:rsidP="008E31E0">
      <w:pPr>
        <w:suppressAutoHyphens/>
        <w:autoSpaceDN w:val="0"/>
        <w:spacing w:after="0" w:line="240" w:lineRule="auto"/>
        <w:jc w:val="both"/>
        <w:rPr>
          <w:rFonts w:ascii="Arial" w:eastAsia="Times New Roman" w:hAnsi="Arial" w:cs="Times New Roman"/>
          <w:b/>
          <w:bCs/>
          <w:color w:val="auto"/>
          <w:sz w:val="24"/>
          <w:szCs w:val="24"/>
          <w:lang w:eastAsia="en-US"/>
        </w:rPr>
      </w:pPr>
      <w:r w:rsidRPr="008E31E0">
        <w:rPr>
          <w:rFonts w:ascii="Arial" w:eastAsia="Times New Roman" w:hAnsi="Arial" w:cs="Times New Roman"/>
          <w:b/>
          <w:bCs/>
          <w:color w:val="auto"/>
          <w:sz w:val="24"/>
          <w:szCs w:val="24"/>
          <w:lang w:eastAsia="en-US"/>
        </w:rPr>
        <w:t>Primary Curriculum</w:t>
      </w:r>
    </w:p>
    <w:p w:rsidR="008E31E0" w:rsidRPr="008E31E0" w:rsidRDefault="008E31E0" w:rsidP="008E31E0">
      <w:pPr>
        <w:suppressAutoHyphens/>
        <w:autoSpaceDN w:val="0"/>
        <w:spacing w:after="0" w:line="240" w:lineRule="auto"/>
        <w:jc w:val="both"/>
        <w:rPr>
          <w:rFonts w:ascii="Arial" w:eastAsia="Times New Roman" w:hAnsi="Arial" w:cs="Times New Roman"/>
          <w:b/>
          <w:bCs/>
          <w:color w:val="auto"/>
          <w:lang w:eastAsia="en-US"/>
        </w:rPr>
      </w:pPr>
    </w:p>
    <w:p w:rsidR="008E31E0" w:rsidRPr="008E31E0" w:rsidRDefault="008E31E0" w:rsidP="008E31E0">
      <w:pPr>
        <w:suppressAutoHyphens/>
        <w:autoSpaceDN w:val="0"/>
        <w:spacing w:after="0" w:line="240" w:lineRule="auto"/>
        <w:jc w:val="both"/>
        <w:rPr>
          <w:rFonts w:ascii="Arial" w:eastAsia="Times New Roman" w:hAnsi="Arial" w:cs="Times New Roman"/>
          <w:color w:val="auto"/>
          <w:szCs w:val="20"/>
          <w:lang w:eastAsia="en-US"/>
        </w:rPr>
      </w:pPr>
      <w:r w:rsidRPr="008E31E0">
        <w:rPr>
          <w:rFonts w:ascii="Arial" w:eastAsia="Times New Roman" w:hAnsi="Arial" w:cs="Times New Roman"/>
          <w:color w:val="auto"/>
          <w:szCs w:val="20"/>
          <w:lang w:eastAsia="en-US"/>
        </w:rPr>
        <w:t xml:space="preserve">The curriculum of the school is based on the National Curriculum and The Early Years Foundation Stage Policy. As a Free School it allows us to continue with the freedom of discretion in the precise choice and delivery of the curriculum, and the professional judgement of the teacher is seen as very important. </w:t>
      </w:r>
    </w:p>
    <w:p w:rsidR="008E31E0" w:rsidRPr="008E31E0" w:rsidRDefault="008E31E0" w:rsidP="008E31E0">
      <w:pPr>
        <w:suppressAutoHyphens/>
        <w:autoSpaceDN w:val="0"/>
        <w:spacing w:after="0" w:line="240" w:lineRule="auto"/>
        <w:rPr>
          <w:rFonts w:ascii="Arial" w:eastAsia="Times New Roman" w:hAnsi="Arial" w:cs="Arial"/>
          <w:color w:val="auto"/>
          <w:szCs w:val="20"/>
          <w:lang w:eastAsia="en-US"/>
        </w:rPr>
      </w:pPr>
    </w:p>
    <w:p w:rsidR="008E31E0" w:rsidRPr="008E31E0" w:rsidRDefault="008E31E0" w:rsidP="008E31E0">
      <w:pPr>
        <w:suppressAutoHyphens/>
        <w:autoSpaceDN w:val="0"/>
        <w:spacing w:after="0" w:line="240" w:lineRule="auto"/>
        <w:rPr>
          <w:rFonts w:ascii="Arial" w:eastAsia="Times New Roman" w:hAnsi="Arial" w:cs="Arial"/>
          <w:color w:val="auto"/>
          <w:szCs w:val="20"/>
          <w:lang w:eastAsia="en-US"/>
        </w:rPr>
      </w:pPr>
      <w:r w:rsidRPr="008E31E0">
        <w:rPr>
          <w:rFonts w:ascii="Arial" w:eastAsia="Times New Roman" w:hAnsi="Arial" w:cs="Arial"/>
          <w:color w:val="auto"/>
          <w:szCs w:val="20"/>
          <w:lang w:eastAsia="en-US"/>
        </w:rPr>
        <w:t>The percentage of  KS2 pupils achieving higher levels in the national curriculum tests is consistently above the national average whilst progress is in line with or better than national expectations. The percentage of pupil premium and SEND pupils is increasing.</w:t>
      </w:r>
    </w:p>
    <w:p w:rsidR="008E31E0" w:rsidRPr="008E31E0" w:rsidRDefault="008E31E0" w:rsidP="008E31E0">
      <w:pPr>
        <w:suppressAutoHyphens/>
        <w:autoSpaceDN w:val="0"/>
        <w:spacing w:after="0" w:line="240" w:lineRule="auto"/>
        <w:rPr>
          <w:rFonts w:ascii="Arial" w:eastAsia="Times New Roman" w:hAnsi="Arial" w:cs="Arial"/>
          <w:color w:val="auto"/>
          <w:szCs w:val="20"/>
          <w:lang w:eastAsia="en-US"/>
        </w:rPr>
      </w:pPr>
    </w:p>
    <w:p w:rsidR="008E31E0" w:rsidRPr="008E31E0" w:rsidRDefault="008E31E0" w:rsidP="008E31E0">
      <w:pPr>
        <w:suppressAutoHyphens/>
        <w:autoSpaceDN w:val="0"/>
        <w:spacing w:after="0" w:line="240" w:lineRule="auto"/>
        <w:jc w:val="both"/>
        <w:rPr>
          <w:rFonts w:ascii="Arial" w:eastAsia="Times New Roman" w:hAnsi="Arial" w:cs="Times New Roman"/>
          <w:bCs/>
          <w:color w:val="auto"/>
          <w:sz w:val="24"/>
          <w:szCs w:val="24"/>
          <w:lang w:eastAsia="en-US"/>
        </w:rPr>
      </w:pPr>
      <w:r w:rsidRPr="008E31E0">
        <w:rPr>
          <w:rFonts w:ascii="Arial" w:eastAsia="Times New Roman" w:hAnsi="Arial" w:cs="Times New Roman"/>
          <w:bCs/>
          <w:color w:val="auto"/>
          <w:sz w:val="24"/>
          <w:szCs w:val="24"/>
          <w:lang w:eastAsia="en-US"/>
        </w:rPr>
        <w:t xml:space="preserve">The school has a high reputation for academic excellence and extra-curricular activities, qualities we wish to preserve. </w:t>
      </w:r>
    </w:p>
    <w:p w:rsidR="008E31E0" w:rsidRPr="008E31E0" w:rsidRDefault="008E31E0" w:rsidP="008E31E0">
      <w:pPr>
        <w:spacing w:after="0" w:line="240" w:lineRule="auto"/>
        <w:jc w:val="both"/>
        <w:rPr>
          <w:rFonts w:ascii="Arial" w:hAnsi="Arial" w:cs="Arial"/>
          <w:color w:val="auto"/>
          <w:lang w:val="en-US" w:eastAsia="en-US"/>
        </w:rPr>
      </w:pPr>
    </w:p>
    <w:p w:rsidR="008E31E0" w:rsidRPr="008E31E0" w:rsidRDefault="008E31E0" w:rsidP="008E31E0">
      <w:pPr>
        <w:suppressAutoHyphens/>
        <w:autoSpaceDN w:val="0"/>
        <w:spacing w:after="0" w:line="240" w:lineRule="auto"/>
        <w:jc w:val="both"/>
        <w:rPr>
          <w:rFonts w:ascii="Arial" w:eastAsia="Times New Roman" w:hAnsi="Arial" w:cs="Times New Roman"/>
          <w:b/>
          <w:bCs/>
          <w:color w:val="auto"/>
          <w:sz w:val="24"/>
          <w:szCs w:val="24"/>
          <w:lang w:eastAsia="en-US"/>
        </w:rPr>
      </w:pPr>
      <w:r w:rsidRPr="008E31E0">
        <w:rPr>
          <w:rFonts w:ascii="Arial" w:eastAsia="Times New Roman" w:hAnsi="Arial" w:cs="Times New Roman"/>
          <w:b/>
          <w:bCs/>
          <w:color w:val="auto"/>
          <w:sz w:val="24"/>
          <w:szCs w:val="24"/>
          <w:lang w:eastAsia="en-US"/>
        </w:rPr>
        <w:t>Extra-curricular Opportunities</w:t>
      </w:r>
    </w:p>
    <w:p w:rsidR="008E31E0" w:rsidRPr="008E31E0" w:rsidRDefault="008E31E0" w:rsidP="008E31E0">
      <w:pPr>
        <w:spacing w:after="0" w:line="240" w:lineRule="auto"/>
        <w:jc w:val="both"/>
        <w:rPr>
          <w:rFonts w:ascii="Arial" w:hAnsi="Arial" w:cs="Arial"/>
          <w:color w:val="auto"/>
          <w:lang w:val="en-US" w:eastAsia="en-US"/>
        </w:rPr>
      </w:pPr>
    </w:p>
    <w:p w:rsidR="008E31E0" w:rsidRPr="008E31E0" w:rsidRDefault="008E31E0" w:rsidP="008E31E0">
      <w:pPr>
        <w:spacing w:after="0" w:line="240" w:lineRule="auto"/>
        <w:jc w:val="both"/>
        <w:rPr>
          <w:rFonts w:ascii="Arial" w:hAnsi="Arial" w:cs="Arial"/>
          <w:color w:val="auto"/>
          <w:lang w:val="en-US" w:eastAsia="en-US"/>
        </w:rPr>
      </w:pPr>
      <w:r w:rsidRPr="008E31E0">
        <w:rPr>
          <w:rFonts w:ascii="Arial" w:hAnsi="Arial" w:cs="Arial"/>
          <w:color w:val="auto"/>
          <w:lang w:val="en-US" w:eastAsia="en-US"/>
        </w:rPr>
        <w:t xml:space="preserve">There is a wide range of school clubs, societies and extra-curricular activities as well as a competitive House system in both phases of the school. </w:t>
      </w:r>
    </w:p>
    <w:p w:rsidR="008E31E0" w:rsidRPr="008E31E0" w:rsidRDefault="008E31E0" w:rsidP="008E31E0">
      <w:pPr>
        <w:spacing w:after="0" w:line="240" w:lineRule="auto"/>
        <w:jc w:val="both"/>
        <w:rPr>
          <w:rFonts w:ascii="Arial" w:hAnsi="Arial" w:cs="Arial"/>
          <w:color w:val="auto"/>
          <w:lang w:val="en-US" w:eastAsia="en-US"/>
        </w:rPr>
      </w:pPr>
    </w:p>
    <w:p w:rsidR="008E31E0" w:rsidRPr="008E31E0" w:rsidRDefault="00BC356A" w:rsidP="008E31E0">
      <w:pPr>
        <w:spacing w:after="0" w:line="240" w:lineRule="auto"/>
        <w:jc w:val="both"/>
        <w:rPr>
          <w:rFonts w:ascii="Arial" w:hAnsi="Arial" w:cs="Arial"/>
          <w:color w:val="auto"/>
          <w:lang w:val="en-US" w:eastAsia="en-US"/>
        </w:rPr>
      </w:pPr>
      <w:r>
        <w:rPr>
          <w:rFonts w:ascii="Arial" w:hAnsi="Arial" w:cs="Arial"/>
          <w:color w:val="auto"/>
          <w:lang w:val="en-US" w:eastAsia="en-US"/>
        </w:rPr>
        <w:t xml:space="preserve">In the primary phase </w:t>
      </w:r>
      <w:proofErr w:type="gramStart"/>
      <w:r>
        <w:rPr>
          <w:rFonts w:ascii="Arial" w:hAnsi="Arial" w:cs="Arial"/>
          <w:color w:val="auto"/>
          <w:lang w:val="en-US" w:eastAsia="en-US"/>
        </w:rPr>
        <w:t xml:space="preserve">staff </w:t>
      </w:r>
      <w:r w:rsidR="008E31E0" w:rsidRPr="008E31E0">
        <w:rPr>
          <w:rFonts w:ascii="Arial" w:hAnsi="Arial" w:cs="Arial"/>
          <w:color w:val="auto"/>
          <w:lang w:val="en-US" w:eastAsia="en-US"/>
        </w:rPr>
        <w:t>are</w:t>
      </w:r>
      <w:proofErr w:type="gramEnd"/>
      <w:r w:rsidR="008E31E0" w:rsidRPr="008E31E0">
        <w:rPr>
          <w:rFonts w:ascii="Arial" w:hAnsi="Arial" w:cs="Arial"/>
          <w:color w:val="auto"/>
          <w:lang w:val="en-US" w:eastAsia="en-US"/>
        </w:rPr>
        <w:t xml:space="preserve"> expected to contribute towards the extra-curricular programme which includes activities such as art, choir, games, sport, recorders, reading, French, gardening and boom whackers. Members of staff contribute readily to the wider life of the school.</w:t>
      </w:r>
    </w:p>
    <w:p w:rsidR="008E31E0" w:rsidRPr="008E31E0" w:rsidRDefault="008E31E0" w:rsidP="008E31E0">
      <w:pPr>
        <w:spacing w:after="0" w:line="240" w:lineRule="auto"/>
        <w:jc w:val="both"/>
        <w:rPr>
          <w:rFonts w:ascii="Arial" w:hAnsi="Arial" w:cs="Arial"/>
          <w:color w:val="auto"/>
          <w:lang w:val="en-US" w:eastAsia="en-US"/>
        </w:rPr>
      </w:pPr>
    </w:p>
    <w:p w:rsidR="008E31E0" w:rsidRPr="008E31E0" w:rsidRDefault="008E31E0" w:rsidP="008E31E0">
      <w:pPr>
        <w:spacing w:after="0" w:line="240" w:lineRule="auto"/>
        <w:jc w:val="both"/>
        <w:rPr>
          <w:rFonts w:ascii="Arial" w:hAnsi="Arial" w:cs="Arial"/>
          <w:b/>
          <w:bCs/>
          <w:color w:val="auto"/>
          <w:sz w:val="24"/>
          <w:szCs w:val="24"/>
          <w:lang w:val="en-US" w:eastAsia="en-US"/>
        </w:rPr>
      </w:pPr>
      <w:r w:rsidRPr="008E31E0">
        <w:rPr>
          <w:rFonts w:ascii="Arial" w:hAnsi="Arial" w:cs="Arial"/>
          <w:b/>
          <w:bCs/>
          <w:color w:val="auto"/>
          <w:sz w:val="24"/>
          <w:szCs w:val="24"/>
          <w:lang w:val="en-US" w:eastAsia="en-US"/>
        </w:rPr>
        <w:t>Safeguarding</w:t>
      </w:r>
    </w:p>
    <w:p w:rsidR="008E31E0" w:rsidRPr="008E31E0" w:rsidRDefault="008E31E0" w:rsidP="008E31E0">
      <w:pPr>
        <w:spacing w:after="0" w:line="240" w:lineRule="auto"/>
        <w:jc w:val="both"/>
        <w:rPr>
          <w:rFonts w:ascii="Arial" w:hAnsi="Arial" w:cs="Arial"/>
          <w:color w:val="auto"/>
          <w:szCs w:val="20"/>
          <w:lang w:val="en-US" w:eastAsia="en-US"/>
        </w:rPr>
      </w:pPr>
    </w:p>
    <w:p w:rsidR="008E31E0" w:rsidRPr="008E31E0" w:rsidRDefault="008E31E0" w:rsidP="008E31E0">
      <w:pPr>
        <w:spacing w:after="0" w:line="240" w:lineRule="auto"/>
        <w:jc w:val="both"/>
        <w:rPr>
          <w:rFonts w:ascii="Arial" w:hAnsi="Arial" w:cs="Arial"/>
          <w:color w:val="auto"/>
          <w:lang w:val="en-US" w:eastAsia="en-US"/>
        </w:rPr>
      </w:pPr>
      <w:r w:rsidRPr="008E31E0">
        <w:rPr>
          <w:rFonts w:ascii="Arial" w:hAnsi="Arial" w:cs="Arial"/>
          <w:color w:val="auto"/>
          <w:lang w:val="en-US" w:eastAsia="en-US"/>
        </w:rPr>
        <w:t>Batley Grammar School is committed to safeguarding and promoting the welfare of young people and expects all staff and volunteers to share this commitment. All posts are subject to a satisfactory Disclosure and Barring Service (DBS) check and satisfactory employment references.</w:t>
      </w:r>
    </w:p>
    <w:p w:rsidR="008E31E0" w:rsidRPr="008E31E0" w:rsidRDefault="008E31E0" w:rsidP="008E31E0">
      <w:pPr>
        <w:spacing w:after="0" w:line="240" w:lineRule="auto"/>
        <w:jc w:val="both"/>
        <w:rPr>
          <w:rFonts w:ascii="Arial" w:hAnsi="Arial" w:cs="Arial"/>
          <w:color w:val="auto"/>
          <w:lang w:val="en-US" w:eastAsia="en-US"/>
        </w:rPr>
      </w:pPr>
    </w:p>
    <w:p w:rsidR="008E31E0" w:rsidRPr="008E31E0" w:rsidRDefault="008E31E0" w:rsidP="008E31E0">
      <w:pPr>
        <w:spacing w:after="0" w:line="240" w:lineRule="auto"/>
        <w:jc w:val="both"/>
        <w:rPr>
          <w:rFonts w:ascii="Arial" w:hAnsi="Arial" w:cs="Arial"/>
          <w:color w:val="auto"/>
          <w:lang w:val="en-US" w:eastAsia="en-US"/>
        </w:rPr>
      </w:pPr>
      <w:r w:rsidRPr="008E31E0">
        <w:rPr>
          <w:rFonts w:ascii="Arial" w:hAnsi="Arial" w:cs="Arial"/>
          <w:color w:val="auto"/>
          <w:lang w:val="en-US" w:eastAsia="en-US"/>
        </w:rPr>
        <w:t>Batley Grammar School, as a Free School, has its own terms and conditions and has retained its independent school term and holiday dates.</w:t>
      </w:r>
    </w:p>
    <w:p w:rsidR="008E31E0" w:rsidRPr="008E31E0" w:rsidRDefault="008E31E0" w:rsidP="008E31E0">
      <w:pPr>
        <w:spacing w:after="0" w:line="240" w:lineRule="auto"/>
        <w:jc w:val="both"/>
        <w:rPr>
          <w:rFonts w:ascii="Arial" w:hAnsi="Arial" w:cs="Arial"/>
          <w:color w:val="auto"/>
          <w:lang w:val="en-US" w:eastAsia="en-US"/>
        </w:rPr>
      </w:pPr>
    </w:p>
    <w:p w:rsidR="008E31E0" w:rsidRPr="008E31E0" w:rsidRDefault="008E31E0" w:rsidP="008E31E0">
      <w:pPr>
        <w:spacing w:after="0" w:line="240" w:lineRule="auto"/>
        <w:jc w:val="both"/>
        <w:rPr>
          <w:rFonts w:ascii="Arial" w:hAnsi="Arial" w:cs="Arial"/>
          <w:color w:val="auto"/>
          <w:lang w:val="en-US" w:eastAsia="en-US"/>
        </w:rPr>
      </w:pPr>
      <w:r w:rsidRPr="008E31E0">
        <w:rPr>
          <w:rFonts w:ascii="Arial" w:hAnsi="Arial" w:cs="Arial"/>
          <w:color w:val="auto"/>
          <w:lang w:val="en-US" w:eastAsia="en-US"/>
        </w:rPr>
        <w:t xml:space="preserve">Batley Grammar School is a non-smoking site. </w:t>
      </w:r>
    </w:p>
    <w:p w:rsidR="008E31E0" w:rsidRPr="008E31E0" w:rsidRDefault="008E31E0" w:rsidP="008E31E0">
      <w:pPr>
        <w:spacing w:after="0" w:line="240" w:lineRule="auto"/>
        <w:jc w:val="both"/>
        <w:rPr>
          <w:rFonts w:ascii="Arial" w:hAnsi="Arial" w:cs="Arial"/>
          <w:color w:val="auto"/>
          <w:lang w:val="en-US" w:eastAsia="en-US"/>
        </w:rPr>
      </w:pPr>
    </w:p>
    <w:p w:rsidR="008E31E0" w:rsidRDefault="008E31E0" w:rsidP="008E31E0">
      <w:pPr>
        <w:spacing w:after="0" w:line="240" w:lineRule="auto"/>
        <w:jc w:val="both"/>
        <w:rPr>
          <w:rFonts w:ascii="Arial" w:hAnsi="Arial" w:cs="Arial"/>
          <w:color w:val="auto"/>
          <w:lang w:val="en-US" w:eastAsia="en-US"/>
        </w:rPr>
      </w:pPr>
    </w:p>
    <w:p w:rsidR="008E31E0" w:rsidRPr="008E31E0" w:rsidRDefault="008E31E0" w:rsidP="008E31E0">
      <w:pPr>
        <w:spacing w:after="0" w:line="240" w:lineRule="auto"/>
        <w:jc w:val="both"/>
        <w:rPr>
          <w:rFonts w:ascii="Arial" w:hAnsi="Arial" w:cs="Arial"/>
          <w:i/>
          <w:color w:val="FF0000"/>
          <w:lang w:val="en-US" w:eastAsia="en-US"/>
        </w:rPr>
      </w:pPr>
      <w:r w:rsidRPr="008E31E0">
        <w:rPr>
          <w:rFonts w:ascii="Arial" w:hAnsi="Arial" w:cs="Arial"/>
          <w:color w:val="auto"/>
          <w:lang w:val="en-US" w:eastAsia="en-US"/>
        </w:rPr>
        <w:t>February 2018</w:t>
      </w:r>
    </w:p>
    <w:p w:rsidR="008E31E0" w:rsidRDefault="008E31E0" w:rsidP="00EC27FA">
      <w:pPr>
        <w:autoSpaceDE w:val="0"/>
        <w:autoSpaceDN w:val="0"/>
        <w:adjustRightInd w:val="0"/>
        <w:rPr>
          <w:rFonts w:ascii="Arial" w:hAnsi="Arial" w:cs="Arial"/>
          <w:sz w:val="24"/>
          <w:szCs w:val="24"/>
        </w:rPr>
      </w:pPr>
    </w:p>
    <w:sectPr w:rsidR="008E31E0" w:rsidSect="008E31E0">
      <w:headerReference w:type="default" r:id="rId9"/>
      <w:footerReference w:type="default" r:id="rId10"/>
      <w:headerReference w:type="first" r:id="rId11"/>
      <w:pgSz w:w="11906" w:h="16838"/>
      <w:pgMar w:top="1440" w:right="1440" w:bottom="709"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2D" w:rsidRDefault="002C522D" w:rsidP="002C522D">
      <w:pPr>
        <w:spacing w:after="0" w:line="240" w:lineRule="auto"/>
      </w:pPr>
      <w:r>
        <w:separator/>
      </w:r>
    </w:p>
  </w:endnote>
  <w:endnote w:type="continuationSeparator" w:id="0">
    <w:p w:rsidR="002C522D" w:rsidRDefault="002C522D" w:rsidP="002C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2D" w:rsidRDefault="002C522D">
    <w:pPr>
      <w:pStyle w:val="Footer"/>
    </w:pPr>
  </w:p>
  <w:p w:rsidR="002C522D" w:rsidRDefault="002C5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2D" w:rsidRDefault="002C522D" w:rsidP="002C522D">
      <w:pPr>
        <w:spacing w:after="0" w:line="240" w:lineRule="auto"/>
      </w:pPr>
      <w:r>
        <w:separator/>
      </w:r>
    </w:p>
  </w:footnote>
  <w:footnote w:type="continuationSeparator" w:id="0">
    <w:p w:rsidR="002C522D" w:rsidRDefault="002C522D" w:rsidP="002C5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2D" w:rsidRDefault="002C522D">
    <w:pPr>
      <w:pStyle w:val="Header"/>
    </w:pPr>
  </w:p>
  <w:p w:rsidR="002C522D" w:rsidRDefault="002C522D">
    <w:pPr>
      <w:pStyle w:val="Header"/>
    </w:pPr>
    <w:r>
      <w:rPr>
        <w:noProof/>
      </w:rPr>
      <w:drawing>
        <wp:inline distT="0" distB="0" distL="0" distR="0" wp14:anchorId="6CCFEDCB" wp14:editId="7FE27788">
          <wp:extent cx="5731510" cy="8110809"/>
          <wp:effectExtent l="0" t="0" r="2540" b="5080"/>
          <wp:docPr id="6" name="Picture 6"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ck\AppData\Local\Microsoft\Windows\Temporary Internet Files\Content.Outlook\T02JKO09\Sharp@BatleyGrammar.co.uk_20171214_105737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080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5F" w:rsidRPr="00C64F5F" w:rsidRDefault="00C64F5F" w:rsidP="00C64F5F">
    <w:pPr>
      <w:pStyle w:val="Header"/>
    </w:pPr>
    <w:r>
      <w:rPr>
        <w:noProof/>
      </w:rPr>
      <w:drawing>
        <wp:inline distT="0" distB="0" distL="0" distR="0" wp14:anchorId="2E10A71A" wp14:editId="4FE74C50">
          <wp:extent cx="5676900" cy="1244600"/>
          <wp:effectExtent l="0" t="0" r="0" b="0"/>
          <wp:docPr id="7" name="Picture 7"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ck\AppData\Local\Microsoft\Windows\Temporary Internet Files\Content.Outlook\T02JKO09\Sharp@BatleyGrammar.co.uk_20171214_105737_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1008" b="84663"/>
                  <a:stretch/>
                </pic:blipFill>
                <pic:spPr bwMode="auto">
                  <a:xfrm>
                    <a:off x="0" y="0"/>
                    <a:ext cx="5673757" cy="12439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DBC"/>
    <w:multiLevelType w:val="hybridMultilevel"/>
    <w:tmpl w:val="D0CCB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E725E9"/>
    <w:multiLevelType w:val="hybridMultilevel"/>
    <w:tmpl w:val="F5CC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2D"/>
    <w:rsid w:val="00114534"/>
    <w:rsid w:val="002C522D"/>
    <w:rsid w:val="004B6C4E"/>
    <w:rsid w:val="00712FB5"/>
    <w:rsid w:val="00722C65"/>
    <w:rsid w:val="00814790"/>
    <w:rsid w:val="0089469B"/>
    <w:rsid w:val="008E31E0"/>
    <w:rsid w:val="00AA1E65"/>
    <w:rsid w:val="00AC6E36"/>
    <w:rsid w:val="00BC356A"/>
    <w:rsid w:val="00C10B9F"/>
    <w:rsid w:val="00C64F5F"/>
    <w:rsid w:val="00D90703"/>
    <w:rsid w:val="00EC2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F"/>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2D"/>
  </w:style>
  <w:style w:type="paragraph" w:styleId="Footer">
    <w:name w:val="footer"/>
    <w:basedOn w:val="Normal"/>
    <w:link w:val="FooterChar"/>
    <w:uiPriority w:val="99"/>
    <w:unhideWhenUsed/>
    <w:rsid w:val="002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2D"/>
  </w:style>
  <w:style w:type="paragraph" w:styleId="BalloonText">
    <w:name w:val="Balloon Text"/>
    <w:basedOn w:val="Normal"/>
    <w:link w:val="BalloonTextChar"/>
    <w:uiPriority w:val="99"/>
    <w:semiHidden/>
    <w:unhideWhenUsed/>
    <w:rsid w:val="002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2D"/>
    <w:rPr>
      <w:rFonts w:ascii="Tahoma" w:hAnsi="Tahoma" w:cs="Tahoma"/>
      <w:sz w:val="16"/>
      <w:szCs w:val="16"/>
    </w:rPr>
  </w:style>
  <w:style w:type="paragraph" w:styleId="ListParagraph">
    <w:name w:val="List Paragraph"/>
    <w:basedOn w:val="Normal"/>
    <w:uiPriority w:val="34"/>
    <w:qFormat/>
    <w:rsid w:val="00AC6E36"/>
    <w:pPr>
      <w:ind w:left="720"/>
      <w:contextualSpacing/>
    </w:pPr>
  </w:style>
  <w:style w:type="paragraph" w:styleId="BodyText">
    <w:name w:val="Body Text"/>
    <w:basedOn w:val="Normal"/>
    <w:link w:val="BodyTextChar"/>
    <w:unhideWhenUsed/>
    <w:rsid w:val="008E31E0"/>
    <w:pPr>
      <w:suppressAutoHyphens/>
      <w:autoSpaceDN w:val="0"/>
      <w:spacing w:after="0" w:line="240" w:lineRule="auto"/>
      <w:jc w:val="center"/>
    </w:pPr>
    <w:rPr>
      <w:rFonts w:ascii="Arial" w:eastAsia="Times New Roman" w:hAnsi="Arial" w:cs="Times New Roman"/>
      <w:i/>
      <w:color w:val="auto"/>
      <w:szCs w:val="20"/>
      <w:lang w:eastAsia="en-US"/>
    </w:rPr>
  </w:style>
  <w:style w:type="character" w:customStyle="1" w:styleId="BodyTextChar">
    <w:name w:val="Body Text Char"/>
    <w:basedOn w:val="DefaultParagraphFont"/>
    <w:link w:val="BodyText"/>
    <w:rsid w:val="008E31E0"/>
    <w:rPr>
      <w:rFonts w:ascii="Arial" w:eastAsia="Times New Roman" w:hAnsi="Arial" w:cs="Times New Roman"/>
      <w:i/>
      <w:szCs w:val="20"/>
    </w:rPr>
  </w:style>
  <w:style w:type="paragraph" w:styleId="BodyText2">
    <w:name w:val="Body Text 2"/>
    <w:basedOn w:val="Normal"/>
    <w:link w:val="BodyText2Char"/>
    <w:uiPriority w:val="99"/>
    <w:semiHidden/>
    <w:unhideWhenUsed/>
    <w:rsid w:val="008E31E0"/>
    <w:pPr>
      <w:spacing w:after="120" w:line="480" w:lineRule="auto"/>
    </w:pPr>
  </w:style>
  <w:style w:type="character" w:customStyle="1" w:styleId="BodyText2Char">
    <w:name w:val="Body Text 2 Char"/>
    <w:basedOn w:val="DefaultParagraphFont"/>
    <w:link w:val="BodyText2"/>
    <w:uiPriority w:val="99"/>
    <w:semiHidden/>
    <w:rsid w:val="008E31E0"/>
    <w:rPr>
      <w:rFonts w:ascii="Calibri" w:eastAsia="Calibri" w:hAnsi="Calibri" w:cs="Calibri"/>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F"/>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2D"/>
  </w:style>
  <w:style w:type="paragraph" w:styleId="Footer">
    <w:name w:val="footer"/>
    <w:basedOn w:val="Normal"/>
    <w:link w:val="FooterChar"/>
    <w:uiPriority w:val="99"/>
    <w:unhideWhenUsed/>
    <w:rsid w:val="002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2D"/>
  </w:style>
  <w:style w:type="paragraph" w:styleId="BalloonText">
    <w:name w:val="Balloon Text"/>
    <w:basedOn w:val="Normal"/>
    <w:link w:val="BalloonTextChar"/>
    <w:uiPriority w:val="99"/>
    <w:semiHidden/>
    <w:unhideWhenUsed/>
    <w:rsid w:val="002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2D"/>
    <w:rPr>
      <w:rFonts w:ascii="Tahoma" w:hAnsi="Tahoma" w:cs="Tahoma"/>
      <w:sz w:val="16"/>
      <w:szCs w:val="16"/>
    </w:rPr>
  </w:style>
  <w:style w:type="paragraph" w:styleId="ListParagraph">
    <w:name w:val="List Paragraph"/>
    <w:basedOn w:val="Normal"/>
    <w:uiPriority w:val="34"/>
    <w:qFormat/>
    <w:rsid w:val="00AC6E36"/>
    <w:pPr>
      <w:ind w:left="720"/>
      <w:contextualSpacing/>
    </w:pPr>
  </w:style>
  <w:style w:type="paragraph" w:styleId="BodyText">
    <w:name w:val="Body Text"/>
    <w:basedOn w:val="Normal"/>
    <w:link w:val="BodyTextChar"/>
    <w:unhideWhenUsed/>
    <w:rsid w:val="008E31E0"/>
    <w:pPr>
      <w:suppressAutoHyphens/>
      <w:autoSpaceDN w:val="0"/>
      <w:spacing w:after="0" w:line="240" w:lineRule="auto"/>
      <w:jc w:val="center"/>
    </w:pPr>
    <w:rPr>
      <w:rFonts w:ascii="Arial" w:eastAsia="Times New Roman" w:hAnsi="Arial" w:cs="Times New Roman"/>
      <w:i/>
      <w:color w:val="auto"/>
      <w:szCs w:val="20"/>
      <w:lang w:eastAsia="en-US"/>
    </w:rPr>
  </w:style>
  <w:style w:type="character" w:customStyle="1" w:styleId="BodyTextChar">
    <w:name w:val="Body Text Char"/>
    <w:basedOn w:val="DefaultParagraphFont"/>
    <w:link w:val="BodyText"/>
    <w:rsid w:val="008E31E0"/>
    <w:rPr>
      <w:rFonts w:ascii="Arial" w:eastAsia="Times New Roman" w:hAnsi="Arial" w:cs="Times New Roman"/>
      <w:i/>
      <w:szCs w:val="20"/>
    </w:rPr>
  </w:style>
  <w:style w:type="paragraph" w:styleId="BodyText2">
    <w:name w:val="Body Text 2"/>
    <w:basedOn w:val="Normal"/>
    <w:link w:val="BodyText2Char"/>
    <w:uiPriority w:val="99"/>
    <w:semiHidden/>
    <w:unhideWhenUsed/>
    <w:rsid w:val="008E31E0"/>
    <w:pPr>
      <w:spacing w:after="120" w:line="480" w:lineRule="auto"/>
    </w:pPr>
  </w:style>
  <w:style w:type="character" w:customStyle="1" w:styleId="BodyText2Char">
    <w:name w:val="Body Text 2 Char"/>
    <w:basedOn w:val="DefaultParagraphFont"/>
    <w:link w:val="BodyText2"/>
    <w:uiPriority w:val="99"/>
    <w:semiHidden/>
    <w:rsid w:val="008E31E0"/>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4E07-F844-42C2-83AA-E9AF740B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Dack Karen</dc:creator>
  <cp:lastModifiedBy>Tullie Brigid</cp:lastModifiedBy>
  <cp:revision>2</cp:revision>
  <cp:lastPrinted>2017-12-19T10:24:00Z</cp:lastPrinted>
  <dcterms:created xsi:type="dcterms:W3CDTF">2018-06-05T07:58:00Z</dcterms:created>
  <dcterms:modified xsi:type="dcterms:W3CDTF">2018-06-05T07:58:00Z</dcterms:modified>
</cp:coreProperties>
</file>