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152" w:rsidRDefault="00117152" w:rsidP="00117152">
      <w:pPr>
        <w:pStyle w:val="Title"/>
        <w:rPr>
          <w:sz w:val="52"/>
        </w:rPr>
      </w:pPr>
      <w:r>
        <w:rPr>
          <w:noProof/>
          <w:sz w:val="20"/>
          <w:lang w:eastAsia="en-GB"/>
        </w:rPr>
        <w:drawing>
          <wp:inline distT="0" distB="0" distL="0" distR="0" wp14:anchorId="3D98F6CD" wp14:editId="3040FA21">
            <wp:extent cx="3053081" cy="2419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beygate-logo-with text Jun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8553" cy="2423686"/>
                    </a:xfrm>
                    <a:prstGeom prst="rect">
                      <a:avLst/>
                    </a:prstGeom>
                  </pic:spPr>
                </pic:pic>
              </a:graphicData>
            </a:graphic>
          </wp:inline>
        </w:drawing>
      </w:r>
    </w:p>
    <w:p w:rsidR="00117152" w:rsidRDefault="00117152" w:rsidP="00117152">
      <w:pPr>
        <w:pStyle w:val="Title"/>
        <w:rPr>
          <w:sz w:val="52"/>
        </w:rPr>
      </w:pPr>
      <w:r>
        <w:rPr>
          <w:noProof/>
          <w:lang w:eastAsia="en-GB"/>
        </w:rPr>
        <mc:AlternateContent>
          <mc:Choice Requires="wps">
            <w:drawing>
              <wp:anchor distT="0" distB="0" distL="114300" distR="114300" simplePos="0" relativeHeight="251659264" behindDoc="0" locked="0" layoutInCell="0" allowOverlap="1" wp14:anchorId="3DBE612C" wp14:editId="4BA2B57E">
                <wp:simplePos x="0" y="0"/>
                <wp:positionH relativeFrom="page">
                  <wp:posOffset>-342900</wp:posOffset>
                </wp:positionH>
                <wp:positionV relativeFrom="page">
                  <wp:posOffset>3114674</wp:posOffset>
                </wp:positionV>
                <wp:extent cx="8458200" cy="1228725"/>
                <wp:effectExtent l="0" t="0" r="19050" b="2857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1228725"/>
                        </a:xfrm>
                        <a:prstGeom prst="rect">
                          <a:avLst/>
                        </a:prstGeom>
                        <a:solidFill>
                          <a:srgbClr val="BE955B"/>
                        </a:solidFill>
                        <a:ln w="12700">
                          <a:solidFill>
                            <a:srgbClr val="FFFFFF"/>
                          </a:solidFill>
                          <a:miter lim="800000"/>
                          <a:headEnd/>
                          <a:tailEnd/>
                        </a:ln>
                        <a:effectLst/>
                        <a:extLst/>
                      </wps:spPr>
                      <wps:txbx>
                        <w:txbxContent>
                          <w:p w:rsidR="009D7602" w:rsidRDefault="006F3E32" w:rsidP="009D7602">
                            <w:pPr>
                              <w:jc w:val="center"/>
                              <w:rPr>
                                <w:rFonts w:ascii="Cambria" w:hAnsi="Cambria"/>
                                <w:b/>
                                <w:color w:val="9D162E"/>
                                <w:sz w:val="56"/>
                                <w:szCs w:val="56"/>
                              </w:rPr>
                            </w:pPr>
                            <w:r>
                              <w:rPr>
                                <w:rFonts w:ascii="Cambria" w:hAnsi="Cambria"/>
                                <w:b/>
                                <w:color w:val="9D162E"/>
                                <w:sz w:val="56"/>
                                <w:szCs w:val="56"/>
                              </w:rPr>
                              <w:t>Head of Drama (Maternity Cover)</w:t>
                            </w:r>
                          </w:p>
                          <w:p w:rsidR="00117152" w:rsidRPr="006F3E32" w:rsidRDefault="006F3E32" w:rsidP="009D7602">
                            <w:pPr>
                              <w:jc w:val="center"/>
                              <w:rPr>
                                <w:color w:val="9D162E"/>
                                <w:sz w:val="32"/>
                                <w:szCs w:val="32"/>
                              </w:rPr>
                            </w:pPr>
                            <w:r w:rsidRPr="006F3E32">
                              <w:rPr>
                                <w:color w:val="9D162E"/>
                                <w:sz w:val="32"/>
                                <w:szCs w:val="32"/>
                              </w:rPr>
                              <w:t xml:space="preserve">Part Time </w:t>
                            </w:r>
                            <w:r w:rsidRPr="0042539C">
                              <w:rPr>
                                <w:color w:val="9D162E"/>
                                <w:sz w:val="32"/>
                                <w:szCs w:val="32"/>
                                <w:u w:val="single"/>
                              </w:rPr>
                              <w:t>0.95 FTE</w:t>
                            </w:r>
                            <w:r w:rsidRPr="006F3E32">
                              <w:rPr>
                                <w:color w:val="9D162E"/>
                                <w:sz w:val="32"/>
                                <w:szCs w:val="32"/>
                              </w:rPr>
                              <w:t xml:space="preserve"> over four days</w:t>
                            </w:r>
                          </w:p>
                          <w:p w:rsidR="006F3E32" w:rsidRPr="006F3E32" w:rsidRDefault="006F3E32" w:rsidP="009D7602">
                            <w:pPr>
                              <w:jc w:val="center"/>
                              <w:rPr>
                                <w:color w:val="9D162E"/>
                                <w:sz w:val="44"/>
                                <w:szCs w:val="44"/>
                              </w:rPr>
                            </w:pPr>
                            <w:r w:rsidRPr="006F3E32">
                              <w:rPr>
                                <w:color w:val="9D162E"/>
                                <w:sz w:val="44"/>
                                <w:szCs w:val="44"/>
                              </w:rPr>
                              <w:t>Required by December 2017</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BE612C" id="Rectangle 16" o:spid="_x0000_s1026" style="position:absolute;left:0;text-align:left;margin-left:-27pt;margin-top:245.25pt;width:666pt;height:9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" o:allowincell="f" fillcolor="#be955b" strokecolor="white" strokeweight="1pt">
                <v:textbox inset="14.4pt,,14.4pt">
                  <w:txbxContent>
                    <w:p w:rsidR="009D7602" w:rsidRDefault="006F3E32" w:rsidP="009D7602">
                      <w:pPr>
                        <w:jc w:val="center"/>
                        <w:rPr>
                          <w:rFonts w:ascii="Cambria" w:hAnsi="Cambria"/>
                          <w:b/>
                          <w:color w:val="9D162E"/>
                          <w:sz w:val="56"/>
                          <w:szCs w:val="56"/>
                        </w:rPr>
                      </w:pPr>
                      <w:r>
                        <w:rPr>
                          <w:rFonts w:ascii="Cambria" w:hAnsi="Cambria"/>
                          <w:b/>
                          <w:color w:val="9D162E"/>
                          <w:sz w:val="56"/>
                          <w:szCs w:val="56"/>
                        </w:rPr>
                        <w:t>Head of Drama (Maternity Cover)</w:t>
                      </w:r>
                    </w:p>
                    <w:p w:rsidR="00117152" w:rsidRPr="006F3E32" w:rsidRDefault="006F3E32" w:rsidP="009D7602">
                      <w:pPr>
                        <w:jc w:val="center"/>
                        <w:rPr>
                          <w:color w:val="9D162E"/>
                          <w:sz w:val="32"/>
                          <w:szCs w:val="32"/>
                        </w:rPr>
                      </w:pPr>
                      <w:r w:rsidRPr="006F3E32">
                        <w:rPr>
                          <w:color w:val="9D162E"/>
                          <w:sz w:val="32"/>
                          <w:szCs w:val="32"/>
                        </w:rPr>
                        <w:t xml:space="preserve">Part Time </w:t>
                      </w:r>
                      <w:r w:rsidRPr="0042539C">
                        <w:rPr>
                          <w:color w:val="9D162E"/>
                          <w:sz w:val="32"/>
                          <w:szCs w:val="32"/>
                          <w:u w:val="single"/>
                        </w:rPr>
                        <w:t>0.95 FTE</w:t>
                      </w:r>
                      <w:r w:rsidRPr="006F3E32">
                        <w:rPr>
                          <w:color w:val="9D162E"/>
                          <w:sz w:val="32"/>
                          <w:szCs w:val="32"/>
                        </w:rPr>
                        <w:t xml:space="preserve"> over four days</w:t>
                      </w:r>
                    </w:p>
                    <w:p w:rsidR="006F3E32" w:rsidRPr="006F3E32" w:rsidRDefault="006F3E32" w:rsidP="009D7602">
                      <w:pPr>
                        <w:jc w:val="center"/>
                        <w:rPr>
                          <w:color w:val="9D162E"/>
                          <w:sz w:val="44"/>
                          <w:szCs w:val="44"/>
                        </w:rPr>
                      </w:pPr>
                      <w:r w:rsidRPr="006F3E32">
                        <w:rPr>
                          <w:color w:val="9D162E"/>
                          <w:sz w:val="44"/>
                          <w:szCs w:val="44"/>
                        </w:rPr>
                        <w:t>Required by December 2017</w:t>
                      </w:r>
                    </w:p>
                  </w:txbxContent>
                </v:textbox>
                <w10:wrap anchorx="page" anchory="page"/>
              </v:rect>
            </w:pict>
          </mc:Fallback>
        </mc:AlternateContent>
      </w:r>
    </w:p>
    <w:p w:rsidR="00117152" w:rsidRDefault="00117152" w:rsidP="00117152">
      <w:pPr>
        <w:pStyle w:val="Title"/>
        <w:rPr>
          <w:sz w:val="52"/>
        </w:rPr>
      </w:pPr>
    </w:p>
    <w:p w:rsidR="00117152" w:rsidRDefault="00117152" w:rsidP="00117152">
      <w:pPr>
        <w:pStyle w:val="Title"/>
        <w:rPr>
          <w:sz w:val="52"/>
        </w:rPr>
      </w:pPr>
    </w:p>
    <w:p w:rsidR="00117152" w:rsidRDefault="00117152" w:rsidP="00117152">
      <w:pPr>
        <w:pStyle w:val="Title"/>
        <w:rPr>
          <w:sz w:val="52"/>
        </w:rPr>
      </w:pPr>
    </w:p>
    <w:p w:rsidR="00117152" w:rsidRDefault="00733E5D" w:rsidP="00117152">
      <w:pPr>
        <w:pStyle w:val="Title"/>
        <w:rPr>
          <w:sz w:val="52"/>
        </w:rPr>
      </w:pPr>
      <w:r>
        <w:rPr>
          <w:noProof/>
          <w:sz w:val="52"/>
          <w:lang w:eastAsia="en-GB"/>
        </w:rPr>
        <w:drawing>
          <wp:inline distT="0" distB="0" distL="0" distR="0" wp14:anchorId="21AACF25" wp14:editId="30D97B82">
            <wp:extent cx="6858000" cy="4429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bbeygate  -007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4429125"/>
                    </a:xfrm>
                    <a:prstGeom prst="rect">
                      <a:avLst/>
                    </a:prstGeom>
                  </pic:spPr>
                </pic:pic>
              </a:graphicData>
            </a:graphic>
          </wp:inline>
        </w:drawing>
      </w:r>
    </w:p>
    <w:p w:rsidR="00117152" w:rsidRDefault="00117152" w:rsidP="00117152">
      <w:pPr>
        <w:pStyle w:val="Title"/>
        <w:rPr>
          <w:sz w:val="52"/>
        </w:rPr>
      </w:pPr>
    </w:p>
    <w:p w:rsidR="00117152" w:rsidRPr="00CB402E" w:rsidRDefault="00AA50A3" w:rsidP="00117152">
      <w:pPr>
        <w:shd w:val="clear" w:color="auto" w:fill="9D162E"/>
        <w:jc w:val="center"/>
        <w:rPr>
          <w:b/>
          <w:color w:val="C4BC96" w:themeColor="background2" w:themeShade="BF"/>
          <w:sz w:val="52"/>
          <w:szCs w:val="52"/>
        </w:rPr>
      </w:pPr>
      <w:r>
        <w:rPr>
          <w:b/>
          <w:color w:val="C4BC96" w:themeColor="background2" w:themeShade="BF"/>
          <w:sz w:val="52"/>
          <w:szCs w:val="52"/>
        </w:rPr>
        <w:t xml:space="preserve">TO START </w:t>
      </w:r>
      <w:r w:rsidR="007D7040">
        <w:rPr>
          <w:b/>
          <w:color w:val="C4BC96" w:themeColor="background2" w:themeShade="BF"/>
          <w:sz w:val="52"/>
          <w:szCs w:val="52"/>
        </w:rPr>
        <w:t>BY DECEMBER</w:t>
      </w:r>
      <w:r w:rsidR="003A507F">
        <w:rPr>
          <w:b/>
          <w:color w:val="C4BC96" w:themeColor="background2" w:themeShade="BF"/>
          <w:sz w:val="52"/>
          <w:szCs w:val="52"/>
        </w:rPr>
        <w:t xml:space="preserve"> 2017</w:t>
      </w:r>
    </w:p>
    <w:p w:rsidR="00AA50A3" w:rsidRDefault="00AA50A3" w:rsidP="00010402">
      <w:pPr>
        <w:pStyle w:val="Title"/>
        <w:rPr>
          <w:rFonts w:asciiTheme="minorHAnsi" w:hAnsiTheme="minorHAnsi" w:cs="Arial"/>
          <w:sz w:val="24"/>
          <w:szCs w:val="24"/>
        </w:rPr>
      </w:pPr>
    </w:p>
    <w:p w:rsidR="00AA50A3" w:rsidRDefault="00AA50A3" w:rsidP="00010402">
      <w:pPr>
        <w:pStyle w:val="Title"/>
        <w:rPr>
          <w:rFonts w:asciiTheme="minorHAnsi" w:hAnsiTheme="minorHAnsi" w:cs="Arial"/>
          <w:sz w:val="24"/>
          <w:szCs w:val="24"/>
        </w:rPr>
      </w:pPr>
    </w:p>
    <w:p w:rsidR="00AA50A3" w:rsidRDefault="00AA50A3" w:rsidP="00010402">
      <w:pPr>
        <w:pStyle w:val="Title"/>
        <w:rPr>
          <w:rFonts w:asciiTheme="minorHAnsi" w:hAnsiTheme="minorHAnsi" w:cs="Arial"/>
          <w:sz w:val="24"/>
          <w:szCs w:val="24"/>
        </w:rPr>
      </w:pPr>
    </w:p>
    <w:p w:rsidR="00010402" w:rsidRPr="006F577A" w:rsidRDefault="00010402" w:rsidP="00010402">
      <w:pPr>
        <w:pStyle w:val="Title"/>
        <w:rPr>
          <w:rFonts w:asciiTheme="minorHAnsi" w:hAnsiTheme="minorHAnsi" w:cs="Arial"/>
          <w:sz w:val="24"/>
          <w:szCs w:val="24"/>
        </w:rPr>
      </w:pPr>
      <w:r w:rsidRPr="006F577A">
        <w:rPr>
          <w:rFonts w:asciiTheme="minorHAnsi" w:hAnsiTheme="minorHAnsi" w:cs="Arial"/>
          <w:sz w:val="24"/>
          <w:szCs w:val="24"/>
        </w:rPr>
        <w:t>Abbey Gate College</w:t>
      </w:r>
      <w:r w:rsidR="006A26C9">
        <w:rPr>
          <w:rFonts w:asciiTheme="minorHAnsi" w:hAnsiTheme="minorHAnsi" w:cs="Arial"/>
          <w:sz w:val="24"/>
          <w:szCs w:val="24"/>
        </w:rPr>
        <w:t xml:space="preserve"> – </w:t>
      </w:r>
      <w:r w:rsidR="008E03F1">
        <w:rPr>
          <w:rFonts w:asciiTheme="minorHAnsi" w:hAnsiTheme="minorHAnsi" w:cs="Arial"/>
          <w:sz w:val="24"/>
          <w:szCs w:val="24"/>
        </w:rPr>
        <w:t>Head of Drama (Maternity cover)</w:t>
      </w:r>
    </w:p>
    <w:p w:rsidR="00117152" w:rsidRPr="003A507F" w:rsidRDefault="00117152" w:rsidP="009E290D">
      <w:pPr>
        <w:pStyle w:val="BodyText"/>
        <w:rPr>
          <w:rFonts w:asciiTheme="minorHAnsi" w:hAnsiTheme="minorHAnsi" w:cs="Arial"/>
          <w:b/>
          <w:sz w:val="22"/>
          <w:szCs w:val="22"/>
        </w:rPr>
      </w:pPr>
    </w:p>
    <w:p w:rsidR="009E290D" w:rsidRPr="003A507F" w:rsidRDefault="009E290D" w:rsidP="009E290D">
      <w:pPr>
        <w:pStyle w:val="BodyText"/>
        <w:rPr>
          <w:rFonts w:asciiTheme="minorHAnsi" w:hAnsiTheme="minorHAnsi" w:cs="Arial"/>
          <w:b/>
          <w:sz w:val="22"/>
          <w:szCs w:val="22"/>
        </w:rPr>
      </w:pPr>
      <w:r w:rsidRPr="003A507F">
        <w:rPr>
          <w:rFonts w:asciiTheme="minorHAnsi" w:hAnsiTheme="minorHAnsi" w:cs="Arial"/>
          <w:b/>
          <w:sz w:val="22"/>
          <w:szCs w:val="22"/>
        </w:rPr>
        <w:t xml:space="preserve">The </w:t>
      </w:r>
      <w:r w:rsidR="00A0375F" w:rsidRPr="003A507F">
        <w:rPr>
          <w:rFonts w:asciiTheme="minorHAnsi" w:hAnsiTheme="minorHAnsi" w:cs="Arial"/>
          <w:b/>
          <w:sz w:val="22"/>
          <w:szCs w:val="22"/>
        </w:rPr>
        <w:t>College</w:t>
      </w:r>
    </w:p>
    <w:p w:rsidR="004B1000" w:rsidRPr="00182E4C" w:rsidRDefault="004B1000" w:rsidP="004B1000">
      <w:pPr>
        <w:pStyle w:val="NormalWeb"/>
        <w:spacing w:line="254" w:lineRule="auto"/>
        <w:jc w:val="both"/>
        <w:rPr>
          <w:rFonts w:ascii="Calibri" w:hAnsi="Calibri"/>
          <w:color w:val="000000"/>
          <w:sz w:val="22"/>
          <w:szCs w:val="22"/>
        </w:rPr>
      </w:pPr>
      <w:r w:rsidRPr="00182E4C">
        <w:rPr>
          <w:rFonts w:asciiTheme="minorHAnsi" w:hAnsiTheme="minorHAnsi" w:cs="Microsoft Sans Serif"/>
          <w:color w:val="000000"/>
          <w:sz w:val="22"/>
          <w:szCs w:val="22"/>
        </w:rPr>
        <w:t xml:space="preserve">Abbey Gate College is the longest-running coeducational independent school in the Chester area, catering for circa 485 pupils aged 4-18 years. Set in the idyllic rural villages of </w:t>
      </w:r>
      <w:proofErr w:type="spellStart"/>
      <w:r w:rsidRPr="00182E4C">
        <w:rPr>
          <w:rFonts w:asciiTheme="minorHAnsi" w:hAnsiTheme="minorHAnsi" w:cs="Microsoft Sans Serif"/>
          <w:color w:val="000000"/>
          <w:sz w:val="22"/>
          <w:szCs w:val="22"/>
        </w:rPr>
        <w:t>Saighton</w:t>
      </w:r>
      <w:proofErr w:type="spellEnd"/>
      <w:r w:rsidRPr="00182E4C">
        <w:rPr>
          <w:rFonts w:asciiTheme="minorHAnsi" w:hAnsiTheme="minorHAnsi" w:cs="Microsoft Sans Serif"/>
          <w:color w:val="000000"/>
          <w:sz w:val="22"/>
          <w:szCs w:val="22"/>
        </w:rPr>
        <w:t xml:space="preserve"> and </w:t>
      </w:r>
      <w:proofErr w:type="spellStart"/>
      <w:r w:rsidRPr="00182E4C">
        <w:rPr>
          <w:rFonts w:asciiTheme="minorHAnsi" w:hAnsiTheme="minorHAnsi" w:cs="Microsoft Sans Serif"/>
          <w:color w:val="000000"/>
          <w:sz w:val="22"/>
          <w:szCs w:val="22"/>
        </w:rPr>
        <w:t>Aldford</w:t>
      </w:r>
      <w:proofErr w:type="spellEnd"/>
      <w:r w:rsidRPr="00182E4C">
        <w:rPr>
          <w:rFonts w:asciiTheme="minorHAnsi" w:hAnsiTheme="minorHAnsi" w:cs="Microsoft Sans Serif"/>
          <w:color w:val="000000"/>
          <w:sz w:val="22"/>
          <w:szCs w:val="22"/>
        </w:rPr>
        <w:t xml:space="preserve"> on the outskirts of Chester</w:t>
      </w:r>
      <w:r>
        <w:rPr>
          <w:rFonts w:asciiTheme="minorHAnsi" w:hAnsiTheme="minorHAnsi" w:cs="Microsoft Sans Serif"/>
          <w:color w:val="000000"/>
          <w:sz w:val="22"/>
          <w:szCs w:val="22"/>
        </w:rPr>
        <w:t>.</w:t>
      </w:r>
    </w:p>
    <w:p w:rsidR="004B1000" w:rsidRPr="00182E4C" w:rsidRDefault="004B1000" w:rsidP="004B1000">
      <w:pPr>
        <w:pStyle w:val="NormalWeb"/>
        <w:spacing w:line="254" w:lineRule="auto"/>
        <w:jc w:val="both"/>
        <w:rPr>
          <w:rFonts w:ascii="Calibri" w:hAnsi="Calibri"/>
          <w:color w:val="000000"/>
          <w:sz w:val="22"/>
          <w:szCs w:val="22"/>
        </w:rPr>
      </w:pPr>
      <w:r w:rsidRPr="00182E4C">
        <w:rPr>
          <w:rFonts w:asciiTheme="minorHAnsi" w:hAnsiTheme="minorHAnsi"/>
          <w:color w:val="000000"/>
          <w:sz w:val="22"/>
          <w:szCs w:val="22"/>
        </w:rPr>
        <w:t>Our pupils are at the heart of everything we do.  We believe education is about building self-esteem, a love of learning and ignit</w:t>
      </w:r>
      <w:r>
        <w:rPr>
          <w:rFonts w:asciiTheme="minorHAnsi" w:hAnsiTheme="minorHAnsi"/>
          <w:color w:val="000000"/>
          <w:sz w:val="22"/>
          <w:szCs w:val="22"/>
        </w:rPr>
        <w:t>ing a desire in all our pupils</w:t>
      </w:r>
      <w:r w:rsidRPr="00182E4C">
        <w:rPr>
          <w:rFonts w:asciiTheme="minorHAnsi" w:hAnsiTheme="minorHAnsi"/>
          <w:color w:val="000000"/>
          <w:sz w:val="22"/>
          <w:szCs w:val="22"/>
        </w:rPr>
        <w:t xml:space="preserve">, to ensure they fulfil their academic and personal potential. We strive to guarantee our children leave Abbey Gate College as confident, articulate, respectful and happy young high achievers. </w:t>
      </w:r>
    </w:p>
    <w:p w:rsidR="00117152" w:rsidRPr="004B1000" w:rsidRDefault="004B1000" w:rsidP="004B1000">
      <w:pPr>
        <w:pStyle w:val="NormalWeb"/>
        <w:jc w:val="both"/>
        <w:rPr>
          <w:rFonts w:ascii="Calibri" w:hAnsi="Calibri"/>
          <w:color w:val="000000"/>
          <w:sz w:val="22"/>
          <w:szCs w:val="22"/>
        </w:rPr>
      </w:pPr>
      <w:r w:rsidRPr="00182E4C">
        <w:rPr>
          <w:rFonts w:asciiTheme="minorHAnsi" w:hAnsiTheme="minorHAnsi"/>
          <w:color w:val="000000"/>
          <w:sz w:val="22"/>
          <w:szCs w:val="22"/>
        </w:rPr>
        <w:t xml:space="preserve">From the youngest in Foundation to our Sixth Formers, we aim to develop skills for life; core values such as respect and compassion within the framework of an excellent education.  Developing talents and skills in a wide </w:t>
      </w:r>
      <w:r>
        <w:rPr>
          <w:rFonts w:asciiTheme="minorHAnsi" w:hAnsiTheme="minorHAnsi"/>
          <w:color w:val="000000"/>
          <w:sz w:val="22"/>
          <w:szCs w:val="22"/>
        </w:rPr>
        <w:t>range of areas are encouraged, s</w:t>
      </w:r>
      <w:r w:rsidRPr="00182E4C">
        <w:rPr>
          <w:rFonts w:asciiTheme="minorHAnsi" w:hAnsiTheme="minorHAnsi"/>
          <w:color w:val="000000"/>
          <w:sz w:val="22"/>
          <w:szCs w:val="22"/>
        </w:rPr>
        <w:t>uccess is celebrated and endeavour is recognised.</w:t>
      </w:r>
    </w:p>
    <w:p w:rsidR="00117152" w:rsidRPr="003A507F" w:rsidRDefault="00117152" w:rsidP="00117152">
      <w:pPr>
        <w:jc w:val="both"/>
        <w:rPr>
          <w:rFonts w:asciiTheme="minorHAnsi" w:hAnsiTheme="minorHAnsi" w:cs="Arial"/>
          <w:b/>
          <w:sz w:val="22"/>
          <w:szCs w:val="22"/>
        </w:rPr>
      </w:pPr>
      <w:r w:rsidRPr="003A507F">
        <w:rPr>
          <w:rFonts w:asciiTheme="minorHAnsi" w:hAnsiTheme="minorHAnsi" w:cs="Arial"/>
          <w:b/>
          <w:sz w:val="22"/>
          <w:szCs w:val="22"/>
        </w:rPr>
        <w:t>The Post</w:t>
      </w:r>
    </w:p>
    <w:p w:rsidR="00117152" w:rsidRPr="003A507F" w:rsidRDefault="00117152" w:rsidP="00117152">
      <w:pPr>
        <w:jc w:val="both"/>
        <w:rPr>
          <w:rFonts w:asciiTheme="minorHAnsi" w:hAnsiTheme="minorHAnsi" w:cs="Arial"/>
          <w:color w:val="FF0000"/>
          <w:sz w:val="22"/>
          <w:szCs w:val="22"/>
        </w:rPr>
      </w:pPr>
    </w:p>
    <w:p w:rsidR="004577C8" w:rsidRDefault="00117152" w:rsidP="00117152">
      <w:pPr>
        <w:jc w:val="both"/>
        <w:rPr>
          <w:rFonts w:asciiTheme="minorHAnsi" w:hAnsiTheme="minorHAnsi" w:cs="Arial"/>
          <w:sz w:val="22"/>
          <w:szCs w:val="22"/>
        </w:rPr>
      </w:pPr>
      <w:r w:rsidRPr="003A507F">
        <w:rPr>
          <w:rFonts w:asciiTheme="minorHAnsi" w:hAnsiTheme="minorHAnsi" w:cs="Arial"/>
          <w:sz w:val="22"/>
          <w:szCs w:val="22"/>
        </w:rPr>
        <w:t>We are seeking</w:t>
      </w:r>
      <w:r w:rsidR="009D7602" w:rsidRPr="003A507F">
        <w:rPr>
          <w:rFonts w:asciiTheme="minorHAnsi" w:hAnsiTheme="minorHAnsi" w:cs="Arial"/>
          <w:sz w:val="22"/>
          <w:szCs w:val="22"/>
        </w:rPr>
        <w:t xml:space="preserve"> </w:t>
      </w:r>
      <w:r w:rsidR="0083214A" w:rsidRPr="003A507F">
        <w:rPr>
          <w:rFonts w:asciiTheme="minorHAnsi" w:hAnsiTheme="minorHAnsi" w:cs="Arial"/>
          <w:sz w:val="22"/>
          <w:szCs w:val="22"/>
        </w:rPr>
        <w:t xml:space="preserve">a dynamic and </w:t>
      </w:r>
      <w:r w:rsidR="004577C8">
        <w:rPr>
          <w:rFonts w:asciiTheme="minorHAnsi" w:hAnsiTheme="minorHAnsi" w:cs="Arial"/>
          <w:sz w:val="22"/>
          <w:szCs w:val="22"/>
        </w:rPr>
        <w:t xml:space="preserve">committed </w:t>
      </w:r>
      <w:r w:rsidR="0037237E">
        <w:rPr>
          <w:rFonts w:asciiTheme="minorHAnsi" w:hAnsiTheme="minorHAnsi" w:cs="Arial"/>
          <w:sz w:val="22"/>
          <w:szCs w:val="22"/>
        </w:rPr>
        <w:t>Part Time (0.95 F</w:t>
      </w:r>
      <w:r w:rsidR="00E7556D">
        <w:rPr>
          <w:rFonts w:asciiTheme="minorHAnsi" w:hAnsiTheme="minorHAnsi" w:cs="Arial"/>
          <w:sz w:val="22"/>
          <w:szCs w:val="22"/>
        </w:rPr>
        <w:t>TE</w:t>
      </w:r>
      <w:r w:rsidR="0037237E">
        <w:rPr>
          <w:rFonts w:asciiTheme="minorHAnsi" w:hAnsiTheme="minorHAnsi" w:cs="Arial"/>
          <w:sz w:val="22"/>
          <w:szCs w:val="22"/>
        </w:rPr>
        <w:t xml:space="preserve"> over four days</w:t>
      </w:r>
      <w:r w:rsidR="00E7556D">
        <w:rPr>
          <w:rFonts w:asciiTheme="minorHAnsi" w:hAnsiTheme="minorHAnsi" w:cs="Arial"/>
          <w:sz w:val="22"/>
          <w:szCs w:val="22"/>
        </w:rPr>
        <w:t xml:space="preserve">) </w:t>
      </w:r>
      <w:r w:rsidR="0037237E">
        <w:rPr>
          <w:rFonts w:asciiTheme="minorHAnsi" w:hAnsiTheme="minorHAnsi" w:cs="Arial"/>
          <w:sz w:val="22"/>
          <w:szCs w:val="22"/>
        </w:rPr>
        <w:t xml:space="preserve">Head of Drama to </w:t>
      </w:r>
      <w:r w:rsidR="004577C8">
        <w:rPr>
          <w:rFonts w:asciiTheme="minorHAnsi" w:hAnsiTheme="minorHAnsi" w:cs="Arial"/>
          <w:sz w:val="22"/>
          <w:szCs w:val="22"/>
        </w:rPr>
        <w:t>join our enthusiastic department</w:t>
      </w:r>
      <w:r w:rsidR="00963B7C">
        <w:rPr>
          <w:rFonts w:asciiTheme="minorHAnsi" w:hAnsiTheme="minorHAnsi" w:cs="Arial"/>
          <w:sz w:val="22"/>
          <w:szCs w:val="22"/>
        </w:rPr>
        <w:t xml:space="preserve"> in order to cover maternity leave</w:t>
      </w:r>
      <w:r w:rsidR="004577C8">
        <w:rPr>
          <w:rFonts w:asciiTheme="minorHAnsi" w:hAnsiTheme="minorHAnsi" w:cs="Arial"/>
          <w:sz w:val="22"/>
          <w:szCs w:val="22"/>
        </w:rPr>
        <w:t xml:space="preserve">. </w:t>
      </w:r>
      <w:r w:rsidR="00127D29">
        <w:rPr>
          <w:rFonts w:asciiTheme="minorHAnsi" w:hAnsiTheme="minorHAnsi" w:cs="Arial"/>
          <w:sz w:val="22"/>
          <w:szCs w:val="22"/>
        </w:rPr>
        <w:t>We require the candidate</w:t>
      </w:r>
      <w:r w:rsidR="00AA50A3">
        <w:rPr>
          <w:rFonts w:asciiTheme="minorHAnsi" w:hAnsiTheme="minorHAnsi" w:cs="Arial"/>
          <w:sz w:val="22"/>
          <w:szCs w:val="22"/>
        </w:rPr>
        <w:t xml:space="preserve"> </w:t>
      </w:r>
      <w:r w:rsidR="00127D29">
        <w:rPr>
          <w:rFonts w:asciiTheme="minorHAnsi" w:hAnsiTheme="minorHAnsi" w:cs="Arial"/>
          <w:sz w:val="22"/>
          <w:szCs w:val="22"/>
        </w:rPr>
        <w:t xml:space="preserve">to start with us by December 2017. </w:t>
      </w:r>
      <w:r w:rsidR="004577C8">
        <w:rPr>
          <w:rFonts w:asciiTheme="minorHAnsi" w:hAnsiTheme="minorHAnsi" w:cs="Arial"/>
          <w:sz w:val="22"/>
          <w:szCs w:val="22"/>
        </w:rPr>
        <w:t xml:space="preserve">The successful candidate will teach across the year groups in the Senior School. </w:t>
      </w:r>
    </w:p>
    <w:p w:rsidR="00AA6FE8" w:rsidRDefault="00AA6FE8" w:rsidP="00117152">
      <w:pPr>
        <w:jc w:val="both"/>
        <w:rPr>
          <w:rFonts w:asciiTheme="minorHAnsi" w:hAnsiTheme="minorHAnsi" w:cs="Arial"/>
          <w:sz w:val="22"/>
          <w:szCs w:val="22"/>
        </w:rPr>
      </w:pPr>
    </w:p>
    <w:p w:rsidR="00CC475A" w:rsidRDefault="00AA6FE8" w:rsidP="00CC475A">
      <w:pPr>
        <w:rPr>
          <w:rFonts w:asciiTheme="minorHAnsi" w:hAnsiTheme="minorHAnsi" w:cs="Arial"/>
          <w:sz w:val="22"/>
          <w:szCs w:val="22"/>
        </w:rPr>
      </w:pPr>
      <w:r>
        <w:rPr>
          <w:rFonts w:asciiTheme="minorHAnsi" w:hAnsiTheme="minorHAnsi" w:cs="Arial"/>
          <w:sz w:val="22"/>
          <w:szCs w:val="22"/>
        </w:rPr>
        <w:t>The Head of Drama is responsible for the overall cont</w:t>
      </w:r>
      <w:r w:rsidR="00B50A14">
        <w:rPr>
          <w:rFonts w:asciiTheme="minorHAnsi" w:hAnsiTheme="minorHAnsi" w:cs="Arial"/>
          <w:sz w:val="22"/>
          <w:szCs w:val="22"/>
        </w:rPr>
        <w:t>rol of Drama and Theatre</w:t>
      </w:r>
      <w:r>
        <w:rPr>
          <w:rFonts w:asciiTheme="minorHAnsi" w:hAnsiTheme="minorHAnsi" w:cs="Arial"/>
          <w:sz w:val="22"/>
          <w:szCs w:val="22"/>
        </w:rPr>
        <w:t xml:space="preserve">. The successful applicant will be an enthusiastic and capable drama practitioner with excellent teaching skills, a detailed understanding of drama theory and varied directional experience. </w:t>
      </w:r>
    </w:p>
    <w:p w:rsidR="00CC475A" w:rsidRDefault="00CC475A" w:rsidP="00CC475A">
      <w:pPr>
        <w:rPr>
          <w:rFonts w:asciiTheme="minorHAnsi" w:hAnsiTheme="minorHAnsi" w:cs="Arial"/>
          <w:sz w:val="22"/>
          <w:szCs w:val="22"/>
        </w:rPr>
      </w:pPr>
    </w:p>
    <w:p w:rsidR="00CC475A" w:rsidRPr="00CC475A" w:rsidRDefault="00B50A14" w:rsidP="00CC475A">
      <w:pPr>
        <w:rPr>
          <w:rFonts w:ascii="Calibri" w:hAnsi="Calibri"/>
          <w:sz w:val="22"/>
          <w:szCs w:val="22"/>
        </w:rPr>
      </w:pPr>
      <w:r>
        <w:rPr>
          <w:rFonts w:ascii="Calibri" w:hAnsi="Calibri"/>
          <w:sz w:val="22"/>
          <w:szCs w:val="22"/>
        </w:rPr>
        <w:t>Drama and Theatre</w:t>
      </w:r>
      <w:r w:rsidR="00CC475A" w:rsidRPr="00CC475A">
        <w:rPr>
          <w:rFonts w:ascii="Calibri" w:hAnsi="Calibri"/>
          <w:sz w:val="22"/>
          <w:szCs w:val="22"/>
        </w:rPr>
        <w:t xml:space="preserve"> is currently delivered in two adjoining rooms. One room operates as a Studio space and the other is a 96 seat Theatre for practical </w:t>
      </w:r>
      <w:r w:rsidR="00963B7C">
        <w:rPr>
          <w:rFonts w:ascii="Calibri" w:hAnsi="Calibri"/>
          <w:sz w:val="22"/>
          <w:szCs w:val="22"/>
        </w:rPr>
        <w:t>exp</w:t>
      </w:r>
      <w:r w:rsidR="0099656D">
        <w:rPr>
          <w:rFonts w:ascii="Calibri" w:hAnsi="Calibri"/>
          <w:sz w:val="22"/>
          <w:szCs w:val="22"/>
        </w:rPr>
        <w:t>loration and performances. The T</w:t>
      </w:r>
      <w:r w:rsidR="00963B7C">
        <w:rPr>
          <w:rFonts w:ascii="Calibri" w:hAnsi="Calibri"/>
          <w:sz w:val="22"/>
          <w:szCs w:val="22"/>
        </w:rPr>
        <w:t>heatre</w:t>
      </w:r>
      <w:r w:rsidR="00CC475A" w:rsidRPr="00CC475A">
        <w:rPr>
          <w:rFonts w:ascii="Calibri" w:hAnsi="Calibri"/>
          <w:sz w:val="22"/>
          <w:szCs w:val="22"/>
        </w:rPr>
        <w:t xml:space="preserve"> houses sound equipment and stage lighting to illuminate performance work.</w:t>
      </w:r>
    </w:p>
    <w:p w:rsidR="003A507F" w:rsidRDefault="003A507F" w:rsidP="003A507F">
      <w:pPr>
        <w:spacing w:line="200" w:lineRule="atLeast"/>
        <w:rPr>
          <w:rFonts w:asciiTheme="minorHAnsi" w:hAnsiTheme="minorHAnsi" w:cs="Arial"/>
          <w:sz w:val="22"/>
          <w:szCs w:val="22"/>
        </w:rPr>
      </w:pPr>
    </w:p>
    <w:p w:rsidR="00CC475A" w:rsidRDefault="00CC475A" w:rsidP="003A507F">
      <w:pPr>
        <w:spacing w:line="200" w:lineRule="atLeast"/>
        <w:rPr>
          <w:rFonts w:asciiTheme="minorHAnsi" w:hAnsiTheme="minorHAnsi" w:cs="Arial"/>
          <w:b/>
          <w:sz w:val="22"/>
          <w:szCs w:val="22"/>
        </w:rPr>
      </w:pPr>
      <w:r w:rsidRPr="00CC475A">
        <w:rPr>
          <w:rFonts w:asciiTheme="minorHAnsi" w:hAnsiTheme="minorHAnsi" w:cs="Arial"/>
          <w:b/>
          <w:sz w:val="22"/>
          <w:szCs w:val="22"/>
        </w:rPr>
        <w:t>Curricular</w:t>
      </w:r>
    </w:p>
    <w:p w:rsidR="00CC475A" w:rsidRPr="00CC475A" w:rsidRDefault="00CC475A" w:rsidP="003A507F">
      <w:pPr>
        <w:spacing w:line="200" w:lineRule="atLeast"/>
        <w:rPr>
          <w:rFonts w:asciiTheme="minorHAnsi" w:hAnsiTheme="minorHAnsi" w:cs="Arial"/>
          <w:b/>
          <w:sz w:val="22"/>
          <w:szCs w:val="22"/>
        </w:rPr>
      </w:pPr>
    </w:p>
    <w:p w:rsidR="00CC475A" w:rsidRPr="00CC475A" w:rsidRDefault="00CC475A" w:rsidP="00CC475A">
      <w:pPr>
        <w:rPr>
          <w:rFonts w:ascii="Calibri" w:hAnsi="Calibri"/>
          <w:sz w:val="22"/>
          <w:szCs w:val="22"/>
        </w:rPr>
      </w:pPr>
      <w:r w:rsidRPr="00CC475A">
        <w:rPr>
          <w:rFonts w:ascii="Calibri" w:hAnsi="Calibri"/>
          <w:b/>
          <w:sz w:val="22"/>
          <w:szCs w:val="22"/>
        </w:rPr>
        <w:t>Year 7 and 8</w:t>
      </w:r>
      <w:r w:rsidRPr="00CC475A">
        <w:rPr>
          <w:rFonts w:ascii="Calibri" w:hAnsi="Calibri"/>
          <w:sz w:val="22"/>
          <w:szCs w:val="22"/>
        </w:rPr>
        <w:t xml:space="preserve">: </w:t>
      </w:r>
      <w:r>
        <w:rPr>
          <w:rFonts w:ascii="Calibri" w:hAnsi="Calibri"/>
          <w:sz w:val="22"/>
          <w:szCs w:val="22"/>
        </w:rPr>
        <w:tab/>
      </w:r>
      <w:r w:rsidR="00AA50A3">
        <w:rPr>
          <w:rFonts w:ascii="Calibri" w:hAnsi="Calibri"/>
          <w:sz w:val="22"/>
          <w:szCs w:val="22"/>
        </w:rPr>
        <w:tab/>
      </w:r>
      <w:r w:rsidRPr="00CC475A">
        <w:rPr>
          <w:rFonts w:ascii="Calibri" w:hAnsi="Calibri"/>
          <w:sz w:val="22"/>
          <w:szCs w:val="22"/>
        </w:rPr>
        <w:t>Drama provision is provided weekly and is on a three week carousel basis with ESB lessons.</w:t>
      </w:r>
    </w:p>
    <w:p w:rsidR="00CC475A" w:rsidRPr="00CC475A" w:rsidRDefault="00CC475A" w:rsidP="00CC475A">
      <w:pPr>
        <w:rPr>
          <w:rFonts w:ascii="Calibri" w:hAnsi="Calibri"/>
          <w:sz w:val="22"/>
          <w:szCs w:val="22"/>
        </w:rPr>
      </w:pPr>
      <w:r w:rsidRPr="00CC475A">
        <w:rPr>
          <w:rFonts w:ascii="Calibri" w:hAnsi="Calibri"/>
          <w:b/>
          <w:sz w:val="22"/>
          <w:szCs w:val="22"/>
        </w:rPr>
        <w:t>Year 9:</w:t>
      </w:r>
      <w:r w:rsidRPr="00CC475A">
        <w:rPr>
          <w:rFonts w:ascii="Calibri" w:hAnsi="Calibri"/>
          <w:sz w:val="22"/>
          <w:szCs w:val="22"/>
        </w:rPr>
        <w:t xml:space="preserve"> </w:t>
      </w:r>
      <w:r>
        <w:rPr>
          <w:rFonts w:ascii="Calibri" w:hAnsi="Calibri"/>
          <w:sz w:val="22"/>
          <w:szCs w:val="22"/>
        </w:rPr>
        <w:tab/>
      </w:r>
      <w:r>
        <w:rPr>
          <w:rFonts w:ascii="Calibri" w:hAnsi="Calibri"/>
          <w:sz w:val="22"/>
          <w:szCs w:val="22"/>
        </w:rPr>
        <w:tab/>
      </w:r>
      <w:r w:rsidR="00AA50A3">
        <w:rPr>
          <w:rFonts w:ascii="Calibri" w:hAnsi="Calibri"/>
          <w:sz w:val="22"/>
          <w:szCs w:val="22"/>
        </w:rPr>
        <w:tab/>
      </w:r>
      <w:r w:rsidRPr="00CC475A">
        <w:rPr>
          <w:rFonts w:ascii="Calibri" w:hAnsi="Calibri"/>
          <w:sz w:val="22"/>
          <w:szCs w:val="22"/>
        </w:rPr>
        <w:t>Drama provision is twice weekly on an option basis.</w:t>
      </w:r>
    </w:p>
    <w:p w:rsidR="00CC475A" w:rsidRPr="00CC475A" w:rsidRDefault="00CC475A" w:rsidP="00CC475A">
      <w:pPr>
        <w:rPr>
          <w:rFonts w:ascii="Calibri" w:hAnsi="Calibri"/>
          <w:sz w:val="22"/>
          <w:szCs w:val="22"/>
        </w:rPr>
      </w:pPr>
      <w:r w:rsidRPr="00CC475A">
        <w:rPr>
          <w:rFonts w:ascii="Calibri" w:hAnsi="Calibri"/>
          <w:b/>
          <w:sz w:val="22"/>
          <w:szCs w:val="22"/>
        </w:rPr>
        <w:t>Year 10 and 11</w:t>
      </w:r>
      <w:r w:rsidRPr="00CC475A">
        <w:rPr>
          <w:rFonts w:ascii="Calibri" w:hAnsi="Calibri"/>
          <w:sz w:val="22"/>
          <w:szCs w:val="22"/>
        </w:rPr>
        <w:t xml:space="preserve">: </w:t>
      </w:r>
      <w:r w:rsidR="00AA50A3">
        <w:rPr>
          <w:rFonts w:ascii="Calibri" w:hAnsi="Calibri"/>
          <w:sz w:val="22"/>
          <w:szCs w:val="22"/>
        </w:rPr>
        <w:tab/>
      </w:r>
      <w:r w:rsidRPr="00CC475A">
        <w:rPr>
          <w:rFonts w:ascii="Calibri" w:hAnsi="Calibri"/>
          <w:sz w:val="22"/>
          <w:szCs w:val="22"/>
        </w:rPr>
        <w:t>GCSE Drama. (OCR) Three lessons per week.</w:t>
      </w:r>
    </w:p>
    <w:p w:rsidR="00CC475A" w:rsidRPr="00CC475A" w:rsidRDefault="00CC475A" w:rsidP="00CC475A">
      <w:pPr>
        <w:rPr>
          <w:rFonts w:ascii="Calibri" w:hAnsi="Calibri"/>
          <w:b/>
          <w:sz w:val="22"/>
          <w:szCs w:val="22"/>
        </w:rPr>
      </w:pPr>
      <w:r w:rsidRPr="00CC475A">
        <w:rPr>
          <w:rFonts w:ascii="Calibri" w:hAnsi="Calibri"/>
          <w:b/>
          <w:sz w:val="22"/>
          <w:szCs w:val="22"/>
        </w:rPr>
        <w:t>Lower Sixth</w:t>
      </w:r>
      <w:r w:rsidRPr="00CC475A">
        <w:rPr>
          <w:rFonts w:ascii="Calibri" w:hAnsi="Calibri"/>
          <w:sz w:val="22"/>
          <w:szCs w:val="22"/>
        </w:rPr>
        <w:t xml:space="preserve">: </w:t>
      </w:r>
      <w:r>
        <w:rPr>
          <w:rFonts w:ascii="Calibri" w:hAnsi="Calibri"/>
          <w:sz w:val="22"/>
          <w:szCs w:val="22"/>
        </w:rPr>
        <w:tab/>
      </w:r>
      <w:r w:rsidR="00AA50A3">
        <w:rPr>
          <w:rFonts w:ascii="Calibri" w:hAnsi="Calibri"/>
          <w:sz w:val="22"/>
          <w:szCs w:val="22"/>
        </w:rPr>
        <w:tab/>
      </w:r>
      <w:r w:rsidRPr="00CC475A">
        <w:rPr>
          <w:rFonts w:ascii="Calibri" w:hAnsi="Calibri"/>
          <w:sz w:val="22"/>
          <w:szCs w:val="22"/>
        </w:rPr>
        <w:t>AS Drama and Theatre. (OCR) Five lessons per week.</w:t>
      </w:r>
    </w:p>
    <w:p w:rsidR="00CC475A" w:rsidRDefault="00CC475A" w:rsidP="00CC475A">
      <w:pPr>
        <w:spacing w:line="200" w:lineRule="atLeast"/>
        <w:rPr>
          <w:rFonts w:ascii="Calibri" w:hAnsi="Calibri"/>
          <w:sz w:val="22"/>
          <w:szCs w:val="22"/>
        </w:rPr>
      </w:pPr>
      <w:r w:rsidRPr="00CC475A">
        <w:rPr>
          <w:rFonts w:ascii="Calibri" w:hAnsi="Calibri"/>
          <w:b/>
          <w:sz w:val="22"/>
          <w:szCs w:val="22"/>
        </w:rPr>
        <w:t>Upper Sixth</w:t>
      </w:r>
      <w:r w:rsidRPr="00CC475A">
        <w:rPr>
          <w:rFonts w:ascii="Calibri" w:hAnsi="Calibri"/>
          <w:sz w:val="22"/>
          <w:szCs w:val="22"/>
        </w:rPr>
        <w:t xml:space="preserve">: </w:t>
      </w:r>
      <w:r>
        <w:rPr>
          <w:rFonts w:ascii="Calibri" w:hAnsi="Calibri"/>
          <w:sz w:val="22"/>
          <w:szCs w:val="22"/>
        </w:rPr>
        <w:tab/>
      </w:r>
      <w:r w:rsidR="00AA50A3">
        <w:rPr>
          <w:rFonts w:ascii="Calibri" w:hAnsi="Calibri"/>
          <w:sz w:val="22"/>
          <w:szCs w:val="22"/>
        </w:rPr>
        <w:tab/>
      </w:r>
      <w:r w:rsidRPr="00CC475A">
        <w:rPr>
          <w:rFonts w:ascii="Calibri" w:hAnsi="Calibri"/>
          <w:sz w:val="22"/>
          <w:szCs w:val="22"/>
        </w:rPr>
        <w:t>A Level (OCR) Six lessons per week</w:t>
      </w:r>
    </w:p>
    <w:p w:rsidR="00CC475A" w:rsidRDefault="00CC475A" w:rsidP="00CC475A">
      <w:pPr>
        <w:spacing w:line="200" w:lineRule="atLeast"/>
        <w:rPr>
          <w:rFonts w:ascii="Calibri" w:hAnsi="Calibri"/>
          <w:sz w:val="22"/>
          <w:szCs w:val="22"/>
        </w:rPr>
      </w:pPr>
    </w:p>
    <w:p w:rsidR="00CC475A" w:rsidRPr="00CC475A" w:rsidRDefault="00CC475A" w:rsidP="00CC475A">
      <w:pPr>
        <w:spacing w:line="200" w:lineRule="atLeast"/>
        <w:rPr>
          <w:rFonts w:asciiTheme="minorHAnsi" w:hAnsiTheme="minorHAnsi"/>
          <w:b/>
          <w:sz w:val="22"/>
          <w:szCs w:val="22"/>
        </w:rPr>
      </w:pPr>
      <w:r w:rsidRPr="00CC475A">
        <w:rPr>
          <w:rFonts w:asciiTheme="minorHAnsi" w:hAnsiTheme="minorHAnsi"/>
          <w:b/>
          <w:sz w:val="22"/>
          <w:szCs w:val="22"/>
        </w:rPr>
        <w:t>Extra- curricular</w:t>
      </w:r>
    </w:p>
    <w:p w:rsidR="00CC475A" w:rsidRPr="00CC475A" w:rsidRDefault="00CC475A" w:rsidP="00CC475A">
      <w:pPr>
        <w:spacing w:line="200" w:lineRule="atLeast"/>
        <w:rPr>
          <w:rFonts w:asciiTheme="minorHAnsi" w:hAnsiTheme="minorHAnsi"/>
          <w:b/>
          <w:sz w:val="22"/>
          <w:szCs w:val="22"/>
        </w:rPr>
      </w:pPr>
    </w:p>
    <w:p w:rsidR="00CC475A" w:rsidRPr="00CC475A" w:rsidRDefault="00CC475A" w:rsidP="00CC475A">
      <w:pPr>
        <w:rPr>
          <w:rFonts w:asciiTheme="minorHAnsi" w:hAnsiTheme="minorHAnsi"/>
          <w:sz w:val="22"/>
          <w:szCs w:val="22"/>
        </w:rPr>
      </w:pPr>
      <w:r w:rsidRPr="00CC475A">
        <w:rPr>
          <w:rFonts w:asciiTheme="minorHAnsi" w:hAnsiTheme="minorHAnsi"/>
          <w:b/>
          <w:sz w:val="22"/>
          <w:szCs w:val="22"/>
        </w:rPr>
        <w:t>Key Stage Three:</w:t>
      </w:r>
      <w:r w:rsidRPr="00CC475A">
        <w:rPr>
          <w:rFonts w:asciiTheme="minorHAnsi" w:hAnsiTheme="minorHAnsi"/>
          <w:sz w:val="22"/>
          <w:szCs w:val="22"/>
        </w:rPr>
        <w:t xml:space="preserve"> </w:t>
      </w:r>
    </w:p>
    <w:p w:rsidR="00CC475A" w:rsidRDefault="00CC475A" w:rsidP="00CC475A">
      <w:pPr>
        <w:rPr>
          <w:rFonts w:asciiTheme="minorHAnsi" w:hAnsiTheme="minorHAnsi"/>
          <w:sz w:val="22"/>
          <w:szCs w:val="22"/>
        </w:rPr>
      </w:pPr>
      <w:r w:rsidRPr="00CC475A">
        <w:rPr>
          <w:rFonts w:asciiTheme="minorHAnsi" w:hAnsiTheme="minorHAnsi"/>
          <w:b/>
          <w:sz w:val="22"/>
          <w:szCs w:val="22"/>
        </w:rPr>
        <w:t>Drama Club:</w:t>
      </w:r>
      <w:r w:rsidRPr="00CC475A">
        <w:rPr>
          <w:rFonts w:asciiTheme="minorHAnsi" w:hAnsiTheme="minorHAnsi"/>
          <w:sz w:val="22"/>
          <w:szCs w:val="22"/>
        </w:rPr>
        <w:t xml:space="preserve"> This club meets weekly, when there are no other productions ongoing, </w:t>
      </w:r>
      <w:r w:rsidR="00963B7C">
        <w:rPr>
          <w:rFonts w:asciiTheme="minorHAnsi" w:hAnsiTheme="minorHAnsi"/>
          <w:sz w:val="22"/>
          <w:szCs w:val="22"/>
        </w:rPr>
        <w:t xml:space="preserve">to play theatre games, build </w:t>
      </w:r>
      <w:r w:rsidRPr="00CC475A">
        <w:rPr>
          <w:rFonts w:asciiTheme="minorHAnsi" w:hAnsiTheme="minorHAnsi"/>
          <w:sz w:val="22"/>
          <w:szCs w:val="22"/>
        </w:rPr>
        <w:t xml:space="preserve">teamwork, concentration, </w:t>
      </w:r>
      <w:r w:rsidR="00963B7C">
        <w:rPr>
          <w:rFonts w:asciiTheme="minorHAnsi" w:hAnsiTheme="minorHAnsi"/>
          <w:sz w:val="22"/>
          <w:szCs w:val="22"/>
        </w:rPr>
        <w:t>confidence and Drama skills. The Club</w:t>
      </w:r>
      <w:r w:rsidRPr="00CC475A">
        <w:rPr>
          <w:rFonts w:asciiTheme="minorHAnsi" w:hAnsiTheme="minorHAnsi"/>
          <w:sz w:val="22"/>
          <w:szCs w:val="22"/>
        </w:rPr>
        <w:t xml:space="preserve"> members also take part in larger scale productions for the public in the Summer Term, most recently </w:t>
      </w:r>
      <w:r w:rsidRPr="00CC475A">
        <w:rPr>
          <w:rFonts w:asciiTheme="minorHAnsi" w:hAnsiTheme="minorHAnsi"/>
          <w:i/>
          <w:sz w:val="22"/>
          <w:szCs w:val="22"/>
        </w:rPr>
        <w:t>A Midsummer Night’s Dream</w:t>
      </w:r>
      <w:r w:rsidRPr="00CC475A">
        <w:rPr>
          <w:rFonts w:asciiTheme="minorHAnsi" w:hAnsiTheme="minorHAnsi"/>
          <w:sz w:val="22"/>
          <w:szCs w:val="22"/>
        </w:rPr>
        <w:t xml:space="preserve"> and </w:t>
      </w:r>
      <w:r w:rsidRPr="00CC475A">
        <w:rPr>
          <w:rFonts w:asciiTheme="minorHAnsi" w:hAnsiTheme="minorHAnsi"/>
          <w:i/>
          <w:sz w:val="22"/>
          <w:szCs w:val="22"/>
        </w:rPr>
        <w:t>Alice</w:t>
      </w:r>
      <w:r w:rsidRPr="00CC475A">
        <w:rPr>
          <w:rFonts w:asciiTheme="minorHAnsi" w:hAnsiTheme="minorHAnsi"/>
          <w:sz w:val="22"/>
          <w:szCs w:val="22"/>
        </w:rPr>
        <w:t xml:space="preserve">. The productions are traditionally performed in the College Gardens. Sixth Form students are encouraged to help run the club and assist the Head of Drama. </w:t>
      </w:r>
    </w:p>
    <w:p w:rsidR="00CC475A" w:rsidRPr="00CC475A" w:rsidRDefault="00CC475A" w:rsidP="00CC475A">
      <w:pPr>
        <w:rPr>
          <w:rFonts w:asciiTheme="minorHAnsi" w:hAnsiTheme="minorHAnsi"/>
          <w:sz w:val="22"/>
          <w:szCs w:val="22"/>
        </w:rPr>
      </w:pPr>
    </w:p>
    <w:p w:rsidR="00CC475A" w:rsidRPr="00CC475A" w:rsidRDefault="00CC475A" w:rsidP="00CC475A">
      <w:pPr>
        <w:rPr>
          <w:rFonts w:asciiTheme="minorHAnsi" w:hAnsiTheme="minorHAnsi"/>
          <w:b/>
          <w:sz w:val="22"/>
          <w:szCs w:val="22"/>
        </w:rPr>
      </w:pPr>
      <w:r w:rsidRPr="00CC475A">
        <w:rPr>
          <w:rFonts w:asciiTheme="minorHAnsi" w:hAnsiTheme="minorHAnsi"/>
          <w:b/>
          <w:sz w:val="22"/>
          <w:szCs w:val="22"/>
        </w:rPr>
        <w:t>Whole School:</w:t>
      </w:r>
    </w:p>
    <w:p w:rsidR="00CC475A" w:rsidRDefault="00CC475A" w:rsidP="00CC475A">
      <w:pPr>
        <w:rPr>
          <w:rFonts w:asciiTheme="minorHAnsi" w:hAnsiTheme="minorHAnsi"/>
          <w:sz w:val="22"/>
          <w:szCs w:val="22"/>
        </w:rPr>
      </w:pPr>
      <w:r w:rsidRPr="00CC475A">
        <w:rPr>
          <w:rFonts w:asciiTheme="minorHAnsi" w:hAnsiTheme="minorHAnsi"/>
          <w:b/>
          <w:sz w:val="22"/>
          <w:szCs w:val="22"/>
        </w:rPr>
        <w:t xml:space="preserve">Annual Production: </w:t>
      </w:r>
      <w:r w:rsidRPr="00CC475A">
        <w:rPr>
          <w:rFonts w:asciiTheme="minorHAnsi" w:hAnsiTheme="minorHAnsi"/>
          <w:sz w:val="22"/>
          <w:szCs w:val="22"/>
        </w:rPr>
        <w:t>The annual product</w:t>
      </w:r>
      <w:r w:rsidR="00963B7C">
        <w:rPr>
          <w:rFonts w:asciiTheme="minorHAnsi" w:hAnsiTheme="minorHAnsi"/>
          <w:sz w:val="22"/>
          <w:szCs w:val="22"/>
        </w:rPr>
        <w:t>ion is performed in the Autumn T</w:t>
      </w:r>
      <w:r w:rsidRPr="00CC475A">
        <w:rPr>
          <w:rFonts w:asciiTheme="minorHAnsi" w:hAnsiTheme="minorHAnsi"/>
          <w:sz w:val="22"/>
          <w:szCs w:val="22"/>
        </w:rPr>
        <w:t xml:space="preserve">erm and pupils are selected to take part through an audition basis. Lunchtime, afterschool and weekend rehearsals are scheduled to produce a high quality </w:t>
      </w:r>
      <w:r w:rsidRPr="00CC475A">
        <w:rPr>
          <w:rFonts w:asciiTheme="minorHAnsi" w:hAnsiTheme="minorHAnsi"/>
          <w:sz w:val="22"/>
          <w:szCs w:val="22"/>
        </w:rPr>
        <w:lastRenderedPageBreak/>
        <w:t xml:space="preserve">performance. Pupils are also encouraged to take a backstage role such as lighting technician or make-up artist. Recent productions include </w:t>
      </w:r>
      <w:r w:rsidRPr="00CC475A">
        <w:rPr>
          <w:rFonts w:asciiTheme="minorHAnsi" w:hAnsiTheme="minorHAnsi"/>
          <w:i/>
          <w:sz w:val="22"/>
          <w:szCs w:val="22"/>
        </w:rPr>
        <w:t>A Christmas Carol</w:t>
      </w:r>
      <w:r w:rsidRPr="00CC475A">
        <w:rPr>
          <w:rFonts w:asciiTheme="minorHAnsi" w:hAnsiTheme="minorHAnsi"/>
          <w:sz w:val="22"/>
          <w:szCs w:val="22"/>
        </w:rPr>
        <w:t xml:space="preserve">, </w:t>
      </w:r>
      <w:r w:rsidRPr="00CC475A">
        <w:rPr>
          <w:rFonts w:asciiTheme="minorHAnsi" w:hAnsiTheme="minorHAnsi"/>
          <w:i/>
          <w:sz w:val="22"/>
          <w:szCs w:val="22"/>
        </w:rPr>
        <w:t xml:space="preserve">Oklahoma </w:t>
      </w:r>
      <w:r w:rsidRPr="00CC475A">
        <w:rPr>
          <w:rFonts w:asciiTheme="minorHAnsi" w:hAnsiTheme="minorHAnsi"/>
          <w:sz w:val="22"/>
          <w:szCs w:val="22"/>
        </w:rPr>
        <w:t xml:space="preserve">and </w:t>
      </w:r>
      <w:r w:rsidRPr="00CC475A">
        <w:rPr>
          <w:rFonts w:asciiTheme="minorHAnsi" w:hAnsiTheme="minorHAnsi"/>
          <w:i/>
          <w:sz w:val="22"/>
          <w:szCs w:val="22"/>
        </w:rPr>
        <w:t xml:space="preserve">Our Country’s </w:t>
      </w:r>
      <w:proofErr w:type="gramStart"/>
      <w:r w:rsidRPr="00CC475A">
        <w:rPr>
          <w:rFonts w:asciiTheme="minorHAnsi" w:hAnsiTheme="minorHAnsi"/>
          <w:i/>
          <w:sz w:val="22"/>
          <w:szCs w:val="22"/>
        </w:rPr>
        <w:t>Good</w:t>
      </w:r>
      <w:proofErr w:type="gramEnd"/>
      <w:r w:rsidRPr="00CC475A">
        <w:rPr>
          <w:rFonts w:asciiTheme="minorHAnsi" w:hAnsiTheme="minorHAnsi"/>
          <w:sz w:val="22"/>
          <w:szCs w:val="22"/>
        </w:rPr>
        <w:t>.</w:t>
      </w:r>
    </w:p>
    <w:p w:rsidR="00CC475A" w:rsidRPr="00CC475A" w:rsidRDefault="00CC475A" w:rsidP="00CC475A">
      <w:pPr>
        <w:rPr>
          <w:rFonts w:asciiTheme="minorHAnsi" w:hAnsiTheme="minorHAnsi"/>
          <w:sz w:val="22"/>
          <w:szCs w:val="22"/>
        </w:rPr>
      </w:pPr>
    </w:p>
    <w:p w:rsidR="00CC475A" w:rsidRDefault="00CC475A" w:rsidP="00CC475A">
      <w:pPr>
        <w:rPr>
          <w:rFonts w:asciiTheme="minorHAnsi" w:hAnsiTheme="minorHAnsi"/>
          <w:sz w:val="22"/>
          <w:szCs w:val="22"/>
        </w:rPr>
      </w:pPr>
      <w:r w:rsidRPr="00CC475A">
        <w:rPr>
          <w:rFonts w:asciiTheme="minorHAnsi" w:hAnsiTheme="minorHAnsi"/>
          <w:b/>
          <w:sz w:val="22"/>
          <w:szCs w:val="22"/>
        </w:rPr>
        <w:t xml:space="preserve">Musical Theatre Club: </w:t>
      </w:r>
      <w:r w:rsidR="00963B7C">
        <w:rPr>
          <w:rFonts w:asciiTheme="minorHAnsi" w:hAnsiTheme="minorHAnsi"/>
          <w:sz w:val="22"/>
          <w:szCs w:val="22"/>
        </w:rPr>
        <w:t xml:space="preserve">In the </w:t>
      </w:r>
      <w:proofErr w:type="gramStart"/>
      <w:r w:rsidR="00963B7C">
        <w:rPr>
          <w:rFonts w:asciiTheme="minorHAnsi" w:hAnsiTheme="minorHAnsi"/>
          <w:sz w:val="22"/>
          <w:szCs w:val="22"/>
        </w:rPr>
        <w:t>Spring</w:t>
      </w:r>
      <w:proofErr w:type="gramEnd"/>
      <w:r w:rsidR="00963B7C">
        <w:rPr>
          <w:rFonts w:asciiTheme="minorHAnsi" w:hAnsiTheme="minorHAnsi"/>
          <w:sz w:val="22"/>
          <w:szCs w:val="22"/>
        </w:rPr>
        <w:t xml:space="preserve"> and Summer T</w:t>
      </w:r>
      <w:r w:rsidRPr="00CC475A">
        <w:rPr>
          <w:rFonts w:asciiTheme="minorHAnsi" w:hAnsiTheme="minorHAnsi"/>
          <w:sz w:val="22"/>
          <w:szCs w:val="22"/>
        </w:rPr>
        <w:t>erms, pupils are invited to join MTC and learn songs and choreography for a short performance slot in the annual Gala Concert. A selection of the materials performed should be discussed with the Head of Music and all choreography must be developed by the H</w:t>
      </w:r>
      <w:r w:rsidR="00B50A14">
        <w:rPr>
          <w:rFonts w:asciiTheme="minorHAnsi" w:hAnsiTheme="minorHAnsi"/>
          <w:sz w:val="22"/>
          <w:szCs w:val="22"/>
        </w:rPr>
        <w:t>ead of Drama and Theatre</w:t>
      </w:r>
      <w:r w:rsidRPr="00CC475A">
        <w:rPr>
          <w:rFonts w:asciiTheme="minorHAnsi" w:hAnsiTheme="minorHAnsi"/>
          <w:sz w:val="22"/>
          <w:szCs w:val="22"/>
        </w:rPr>
        <w:t>.</w:t>
      </w:r>
    </w:p>
    <w:p w:rsidR="00CC475A" w:rsidRPr="00CC475A" w:rsidRDefault="00CC475A" w:rsidP="00CC475A">
      <w:pPr>
        <w:rPr>
          <w:rFonts w:asciiTheme="minorHAnsi" w:hAnsiTheme="minorHAnsi"/>
          <w:sz w:val="22"/>
          <w:szCs w:val="22"/>
        </w:rPr>
      </w:pPr>
    </w:p>
    <w:p w:rsidR="00CC475A" w:rsidRPr="00CC475A" w:rsidRDefault="00CC475A" w:rsidP="00CC475A">
      <w:pPr>
        <w:rPr>
          <w:rFonts w:asciiTheme="minorHAnsi" w:hAnsiTheme="minorHAnsi"/>
          <w:b/>
          <w:sz w:val="22"/>
          <w:szCs w:val="22"/>
        </w:rPr>
      </w:pPr>
      <w:r w:rsidRPr="00CC475A">
        <w:rPr>
          <w:rFonts w:asciiTheme="minorHAnsi" w:hAnsiTheme="minorHAnsi"/>
          <w:b/>
          <w:sz w:val="22"/>
          <w:szCs w:val="22"/>
        </w:rPr>
        <w:t>GCSE and A</w:t>
      </w:r>
      <w:r w:rsidR="00B50A14">
        <w:rPr>
          <w:rFonts w:asciiTheme="minorHAnsi" w:hAnsiTheme="minorHAnsi"/>
          <w:b/>
          <w:sz w:val="22"/>
          <w:szCs w:val="22"/>
        </w:rPr>
        <w:t xml:space="preserve"> Level Drama and Theatre</w:t>
      </w:r>
      <w:r w:rsidRPr="00CC475A">
        <w:rPr>
          <w:rFonts w:asciiTheme="minorHAnsi" w:hAnsiTheme="minorHAnsi"/>
          <w:b/>
          <w:sz w:val="22"/>
          <w:szCs w:val="22"/>
        </w:rPr>
        <w:t>:</w:t>
      </w:r>
    </w:p>
    <w:p w:rsidR="00CC475A" w:rsidRDefault="00CC475A" w:rsidP="00CC475A">
      <w:pPr>
        <w:rPr>
          <w:rFonts w:asciiTheme="minorHAnsi" w:hAnsiTheme="minorHAnsi"/>
          <w:sz w:val="22"/>
          <w:szCs w:val="22"/>
        </w:rPr>
      </w:pPr>
      <w:r w:rsidRPr="00CC475A">
        <w:rPr>
          <w:rFonts w:asciiTheme="minorHAnsi" w:hAnsiTheme="minorHAnsi"/>
          <w:b/>
          <w:sz w:val="22"/>
          <w:szCs w:val="22"/>
        </w:rPr>
        <w:t xml:space="preserve">Trips: </w:t>
      </w:r>
      <w:r w:rsidRPr="00CC475A">
        <w:rPr>
          <w:rFonts w:asciiTheme="minorHAnsi" w:hAnsiTheme="minorHAnsi"/>
          <w:sz w:val="22"/>
          <w:szCs w:val="22"/>
        </w:rPr>
        <w:t>Trip</w:t>
      </w:r>
      <w:bookmarkStart w:id="0" w:name="_GoBack"/>
      <w:r w:rsidRPr="00CC475A">
        <w:rPr>
          <w:rFonts w:asciiTheme="minorHAnsi" w:hAnsiTheme="minorHAnsi"/>
          <w:sz w:val="22"/>
          <w:szCs w:val="22"/>
        </w:rPr>
        <w:t>s</w:t>
      </w:r>
      <w:bookmarkEnd w:id="0"/>
      <w:r w:rsidRPr="00CC475A">
        <w:rPr>
          <w:rFonts w:asciiTheme="minorHAnsi" w:hAnsiTheme="minorHAnsi"/>
          <w:sz w:val="22"/>
          <w:szCs w:val="22"/>
        </w:rPr>
        <w:t xml:space="preserve"> are arranged to enable pupils to answer specific questions on the GCSE and A Level examination papers. We strive to take the pupils to see a variety of work throughout the year and most trips take place afterschool so as not to impact on curriculum time. Residential trips are also arranged for AS and A2 </w:t>
      </w:r>
      <w:r w:rsidR="00AD4AD6">
        <w:rPr>
          <w:rFonts w:asciiTheme="minorHAnsi" w:hAnsiTheme="minorHAnsi"/>
          <w:sz w:val="22"/>
          <w:szCs w:val="22"/>
        </w:rPr>
        <w:t xml:space="preserve">Drama and </w:t>
      </w:r>
      <w:r w:rsidR="00B50A14">
        <w:rPr>
          <w:rFonts w:asciiTheme="minorHAnsi" w:hAnsiTheme="minorHAnsi"/>
          <w:sz w:val="22"/>
          <w:szCs w:val="22"/>
        </w:rPr>
        <w:t>Theatre</w:t>
      </w:r>
      <w:r w:rsidRPr="00CC475A">
        <w:rPr>
          <w:rFonts w:asciiTheme="minorHAnsi" w:hAnsiTheme="minorHAnsi"/>
          <w:sz w:val="22"/>
          <w:szCs w:val="22"/>
        </w:rPr>
        <w:t xml:space="preserve"> pupils. Trips arranged for the next academic year are: Autumn Term: </w:t>
      </w:r>
      <w:r w:rsidRPr="00CC475A">
        <w:rPr>
          <w:rFonts w:asciiTheme="minorHAnsi" w:hAnsiTheme="minorHAnsi"/>
          <w:i/>
          <w:sz w:val="22"/>
          <w:szCs w:val="22"/>
        </w:rPr>
        <w:t xml:space="preserve">Blood Brothers </w:t>
      </w:r>
      <w:r w:rsidRPr="00CC475A">
        <w:rPr>
          <w:rFonts w:asciiTheme="minorHAnsi" w:hAnsiTheme="minorHAnsi"/>
          <w:sz w:val="22"/>
          <w:szCs w:val="22"/>
        </w:rPr>
        <w:t>(</w:t>
      </w:r>
      <w:proofErr w:type="spellStart"/>
      <w:r w:rsidRPr="00CC475A">
        <w:rPr>
          <w:rFonts w:asciiTheme="minorHAnsi" w:hAnsiTheme="minorHAnsi"/>
          <w:sz w:val="22"/>
          <w:szCs w:val="22"/>
        </w:rPr>
        <w:t>Storyhouse</w:t>
      </w:r>
      <w:proofErr w:type="spellEnd"/>
      <w:r w:rsidRPr="00CC475A">
        <w:rPr>
          <w:rFonts w:asciiTheme="minorHAnsi" w:hAnsiTheme="minorHAnsi"/>
          <w:sz w:val="22"/>
          <w:szCs w:val="22"/>
        </w:rPr>
        <w:t xml:space="preserve">, Chester), </w:t>
      </w:r>
      <w:proofErr w:type="spellStart"/>
      <w:r w:rsidRPr="00CC475A">
        <w:rPr>
          <w:rFonts w:asciiTheme="minorHAnsi" w:hAnsiTheme="minorHAnsi"/>
          <w:i/>
          <w:sz w:val="22"/>
          <w:szCs w:val="22"/>
        </w:rPr>
        <w:t>Yerma</w:t>
      </w:r>
      <w:proofErr w:type="spellEnd"/>
      <w:r w:rsidRPr="00CC475A">
        <w:rPr>
          <w:rFonts w:asciiTheme="minorHAnsi" w:hAnsiTheme="minorHAnsi"/>
          <w:sz w:val="22"/>
          <w:szCs w:val="22"/>
        </w:rPr>
        <w:t xml:space="preserve"> (</w:t>
      </w:r>
      <w:proofErr w:type="spellStart"/>
      <w:r w:rsidRPr="00CC475A">
        <w:rPr>
          <w:rFonts w:asciiTheme="minorHAnsi" w:hAnsiTheme="minorHAnsi"/>
          <w:sz w:val="22"/>
          <w:szCs w:val="22"/>
        </w:rPr>
        <w:t>Theatr</w:t>
      </w:r>
      <w:proofErr w:type="spellEnd"/>
      <w:r w:rsidRPr="00CC475A">
        <w:rPr>
          <w:rFonts w:asciiTheme="minorHAnsi" w:hAnsiTheme="minorHAnsi"/>
          <w:sz w:val="22"/>
          <w:szCs w:val="22"/>
        </w:rPr>
        <w:t xml:space="preserve"> Clwyd), </w:t>
      </w:r>
      <w:proofErr w:type="gramStart"/>
      <w:r w:rsidRPr="00CC475A">
        <w:rPr>
          <w:rFonts w:asciiTheme="minorHAnsi" w:hAnsiTheme="minorHAnsi"/>
          <w:i/>
          <w:sz w:val="22"/>
          <w:szCs w:val="22"/>
        </w:rPr>
        <w:t>Othello</w:t>
      </w:r>
      <w:proofErr w:type="gramEnd"/>
      <w:r w:rsidRPr="00CC475A">
        <w:rPr>
          <w:rFonts w:asciiTheme="minorHAnsi" w:hAnsiTheme="minorHAnsi"/>
          <w:sz w:val="22"/>
          <w:szCs w:val="22"/>
        </w:rPr>
        <w:t xml:space="preserve"> (NYT- London). Additional trips can also be arranged.</w:t>
      </w:r>
    </w:p>
    <w:p w:rsidR="00CC475A" w:rsidRPr="00CC475A" w:rsidRDefault="00CC475A" w:rsidP="00CC475A">
      <w:pPr>
        <w:rPr>
          <w:rFonts w:asciiTheme="minorHAnsi" w:hAnsiTheme="minorHAnsi"/>
          <w:sz w:val="22"/>
          <w:szCs w:val="22"/>
        </w:rPr>
      </w:pPr>
    </w:p>
    <w:p w:rsidR="00CC475A" w:rsidRPr="00CC475A" w:rsidRDefault="00CC475A" w:rsidP="00CC475A">
      <w:pPr>
        <w:rPr>
          <w:rFonts w:asciiTheme="minorHAnsi" w:hAnsiTheme="minorHAnsi"/>
          <w:sz w:val="22"/>
          <w:szCs w:val="22"/>
        </w:rPr>
      </w:pPr>
      <w:r w:rsidRPr="00CC475A">
        <w:rPr>
          <w:rFonts w:asciiTheme="minorHAnsi" w:hAnsiTheme="minorHAnsi"/>
          <w:b/>
          <w:sz w:val="22"/>
          <w:szCs w:val="22"/>
        </w:rPr>
        <w:t xml:space="preserve">Additional Rehearsals and Revision Sessions: </w:t>
      </w:r>
      <w:r w:rsidRPr="00CC475A">
        <w:rPr>
          <w:rFonts w:asciiTheme="minorHAnsi" w:hAnsiTheme="minorHAnsi"/>
          <w:sz w:val="22"/>
          <w:szCs w:val="22"/>
        </w:rPr>
        <w:t>After</w:t>
      </w:r>
      <w:r w:rsidR="0099656D">
        <w:rPr>
          <w:rFonts w:asciiTheme="minorHAnsi" w:hAnsiTheme="minorHAnsi"/>
          <w:sz w:val="22"/>
          <w:szCs w:val="22"/>
        </w:rPr>
        <w:t xml:space="preserve"> </w:t>
      </w:r>
      <w:r w:rsidRPr="00CC475A">
        <w:rPr>
          <w:rFonts w:asciiTheme="minorHAnsi" w:hAnsiTheme="minorHAnsi"/>
          <w:sz w:val="22"/>
          <w:szCs w:val="22"/>
        </w:rPr>
        <w:t xml:space="preserve">school and occasional weekend rehearsals are offered to pupils to ensure their practical performance is of the highest standard. The </w:t>
      </w:r>
      <w:r w:rsidR="00963B7C">
        <w:rPr>
          <w:rFonts w:asciiTheme="minorHAnsi" w:hAnsiTheme="minorHAnsi"/>
          <w:sz w:val="22"/>
          <w:szCs w:val="22"/>
        </w:rPr>
        <w:t>exams take place in the Spring T</w:t>
      </w:r>
      <w:r w:rsidRPr="00CC475A">
        <w:rPr>
          <w:rFonts w:asciiTheme="minorHAnsi" w:hAnsiTheme="minorHAnsi"/>
          <w:sz w:val="22"/>
          <w:szCs w:val="22"/>
        </w:rPr>
        <w:t xml:space="preserve">erm and </w:t>
      </w:r>
      <w:r w:rsidR="0099656D">
        <w:rPr>
          <w:rFonts w:asciiTheme="minorHAnsi" w:hAnsiTheme="minorHAnsi"/>
          <w:sz w:val="22"/>
          <w:szCs w:val="22"/>
        </w:rPr>
        <w:t xml:space="preserve">rehearsal </w:t>
      </w:r>
      <w:r w:rsidRPr="00CC475A">
        <w:rPr>
          <w:rFonts w:asciiTheme="minorHAnsi" w:hAnsiTheme="minorHAnsi"/>
          <w:sz w:val="22"/>
          <w:szCs w:val="22"/>
        </w:rPr>
        <w:t xml:space="preserve">sessions </w:t>
      </w:r>
      <w:r w:rsidR="0099656D">
        <w:rPr>
          <w:rFonts w:asciiTheme="minorHAnsi" w:hAnsiTheme="minorHAnsi"/>
          <w:sz w:val="22"/>
          <w:szCs w:val="22"/>
        </w:rPr>
        <w:t>are</w:t>
      </w:r>
      <w:r w:rsidRPr="00CC475A">
        <w:rPr>
          <w:rFonts w:asciiTheme="minorHAnsi" w:hAnsiTheme="minorHAnsi"/>
          <w:sz w:val="22"/>
          <w:szCs w:val="22"/>
        </w:rPr>
        <w:t xml:space="preserve"> organised accordingly. Revision sessions for the theory papers run after the practical exams have taken place through to study leave.</w:t>
      </w:r>
    </w:p>
    <w:p w:rsidR="00CC475A" w:rsidRPr="00CC475A" w:rsidRDefault="00CC475A" w:rsidP="00CC475A">
      <w:pPr>
        <w:spacing w:line="200" w:lineRule="atLeast"/>
        <w:rPr>
          <w:rFonts w:asciiTheme="minorHAnsi" w:hAnsiTheme="minorHAnsi" w:cs="Arial"/>
          <w:sz w:val="22"/>
          <w:szCs w:val="22"/>
        </w:rPr>
      </w:pPr>
    </w:p>
    <w:p w:rsidR="00CC475A" w:rsidRDefault="00CC475A" w:rsidP="003A507F">
      <w:pPr>
        <w:spacing w:line="200" w:lineRule="atLeast"/>
        <w:rPr>
          <w:rFonts w:asciiTheme="minorHAnsi" w:hAnsiTheme="minorHAnsi" w:cs="Arial"/>
          <w:b/>
          <w:sz w:val="22"/>
          <w:szCs w:val="22"/>
        </w:rPr>
      </w:pPr>
      <w:r w:rsidRPr="00CC475A">
        <w:rPr>
          <w:rFonts w:asciiTheme="minorHAnsi" w:hAnsiTheme="minorHAnsi" w:cs="Arial"/>
          <w:b/>
          <w:sz w:val="22"/>
          <w:szCs w:val="22"/>
        </w:rPr>
        <w:t xml:space="preserve">Key responsibilities: </w:t>
      </w:r>
    </w:p>
    <w:p w:rsidR="00CC475A" w:rsidRPr="00CC475A" w:rsidRDefault="00CC475A" w:rsidP="00CC475A">
      <w:pPr>
        <w:rPr>
          <w:rFonts w:ascii="Calibri" w:hAnsi="Calibri"/>
        </w:rPr>
      </w:pPr>
    </w:p>
    <w:p w:rsidR="00CC475A" w:rsidRPr="00CC475A" w:rsidRDefault="00CC475A" w:rsidP="00CC475A">
      <w:pPr>
        <w:pStyle w:val="ListParagraph"/>
        <w:numPr>
          <w:ilvl w:val="0"/>
          <w:numId w:val="48"/>
        </w:numPr>
        <w:rPr>
          <w:rFonts w:ascii="Calibri" w:hAnsi="Calibri"/>
        </w:rPr>
      </w:pPr>
      <w:r w:rsidRPr="00CC475A">
        <w:rPr>
          <w:rFonts w:ascii="Calibri" w:hAnsi="Calibri"/>
        </w:rPr>
        <w:t xml:space="preserve">To manage and deliver the teaching of Drama as an examination subject at GCSE and </w:t>
      </w:r>
      <w:r w:rsidR="00AD4AD6">
        <w:rPr>
          <w:rFonts w:ascii="Calibri" w:hAnsi="Calibri"/>
        </w:rPr>
        <w:t xml:space="preserve">Drama and </w:t>
      </w:r>
      <w:r w:rsidR="00B50A14">
        <w:rPr>
          <w:rFonts w:ascii="Calibri" w:hAnsi="Calibri"/>
        </w:rPr>
        <w:t>Theatre</w:t>
      </w:r>
      <w:r w:rsidRPr="00CC475A">
        <w:rPr>
          <w:rFonts w:ascii="Calibri" w:hAnsi="Calibri"/>
        </w:rPr>
        <w:t xml:space="preserve"> in the Sixth Form, alongside some Key Stage Three Drama teaching.</w:t>
      </w:r>
    </w:p>
    <w:p w:rsidR="00CC475A" w:rsidRPr="00CC475A" w:rsidRDefault="00CC475A" w:rsidP="00CC475A">
      <w:pPr>
        <w:pStyle w:val="ListParagraph"/>
        <w:numPr>
          <w:ilvl w:val="0"/>
          <w:numId w:val="48"/>
        </w:numPr>
        <w:rPr>
          <w:rFonts w:ascii="Calibri" w:hAnsi="Calibri"/>
        </w:rPr>
      </w:pPr>
      <w:r w:rsidRPr="00CC475A">
        <w:rPr>
          <w:rFonts w:ascii="Calibri" w:hAnsi="Calibri"/>
        </w:rPr>
        <w:t xml:space="preserve">To monitor the progress of individual students, including recording and reporting. </w:t>
      </w:r>
    </w:p>
    <w:p w:rsidR="00CC475A" w:rsidRDefault="00CC475A" w:rsidP="00CC475A">
      <w:pPr>
        <w:pStyle w:val="ListParagraph"/>
        <w:numPr>
          <w:ilvl w:val="0"/>
          <w:numId w:val="48"/>
        </w:numPr>
        <w:rPr>
          <w:rFonts w:ascii="Calibri" w:hAnsi="Calibri"/>
        </w:rPr>
      </w:pPr>
      <w:r w:rsidRPr="00CC475A">
        <w:rPr>
          <w:rFonts w:ascii="Calibri" w:hAnsi="Calibri"/>
        </w:rPr>
        <w:t xml:space="preserve">To manage the teaching of Drama as a curriculum subject throughout the School. </w:t>
      </w:r>
    </w:p>
    <w:p w:rsidR="00CC475A" w:rsidRPr="00CC475A" w:rsidRDefault="00CC475A" w:rsidP="00CC475A">
      <w:pPr>
        <w:pStyle w:val="ListParagraph"/>
        <w:numPr>
          <w:ilvl w:val="0"/>
          <w:numId w:val="48"/>
        </w:numPr>
        <w:rPr>
          <w:rFonts w:ascii="Calibri" w:hAnsi="Calibri"/>
        </w:rPr>
      </w:pPr>
      <w:r w:rsidRPr="00CC475A">
        <w:rPr>
          <w:rFonts w:ascii="Calibri" w:hAnsi="Calibri" w:cs="Times New Roman"/>
        </w:rPr>
        <w:t xml:space="preserve">To promote Drama as an extra-curricular activity throughout the School. </w:t>
      </w:r>
    </w:p>
    <w:p w:rsidR="00CC475A" w:rsidRPr="00CC475A" w:rsidRDefault="00CC475A" w:rsidP="00CC475A">
      <w:pPr>
        <w:pStyle w:val="ListParagraph"/>
        <w:numPr>
          <w:ilvl w:val="0"/>
          <w:numId w:val="48"/>
        </w:numPr>
        <w:rPr>
          <w:rFonts w:ascii="Calibri" w:hAnsi="Calibri"/>
        </w:rPr>
      </w:pPr>
      <w:r w:rsidRPr="00CC475A">
        <w:rPr>
          <w:rFonts w:ascii="Calibri" w:hAnsi="Calibri" w:cs="Times New Roman"/>
        </w:rPr>
        <w:t xml:space="preserve">To manage the departmental budgets. </w:t>
      </w:r>
    </w:p>
    <w:p w:rsidR="00CC475A" w:rsidRPr="00CC475A" w:rsidRDefault="00CC475A" w:rsidP="00CC475A">
      <w:pPr>
        <w:pStyle w:val="ListParagraph"/>
        <w:numPr>
          <w:ilvl w:val="0"/>
          <w:numId w:val="48"/>
        </w:numPr>
        <w:rPr>
          <w:rFonts w:ascii="Calibri" w:hAnsi="Calibri"/>
        </w:rPr>
      </w:pPr>
      <w:r w:rsidRPr="00CC475A">
        <w:rPr>
          <w:rFonts w:ascii="Calibri" w:hAnsi="Calibri" w:cs="Times New Roman"/>
        </w:rPr>
        <w:t>To manage drama resources, including Health and Safety issues.</w:t>
      </w:r>
    </w:p>
    <w:p w:rsidR="00CC475A" w:rsidRPr="00CC475A" w:rsidRDefault="00CC475A" w:rsidP="00CC475A">
      <w:pPr>
        <w:pStyle w:val="ListParagraph"/>
        <w:numPr>
          <w:ilvl w:val="0"/>
          <w:numId w:val="48"/>
        </w:numPr>
        <w:rPr>
          <w:rFonts w:ascii="Calibri" w:hAnsi="Calibri"/>
        </w:rPr>
      </w:pPr>
      <w:r w:rsidRPr="00CC475A">
        <w:rPr>
          <w:rFonts w:ascii="Calibri" w:hAnsi="Calibri" w:cs="Times New Roman"/>
        </w:rPr>
        <w:t xml:space="preserve">To manage any staff involved with teaching the subject </w:t>
      </w:r>
    </w:p>
    <w:p w:rsidR="00CC475A" w:rsidRPr="00CC475A" w:rsidRDefault="00CC475A" w:rsidP="00CC475A">
      <w:pPr>
        <w:pStyle w:val="ListParagraph"/>
        <w:numPr>
          <w:ilvl w:val="0"/>
          <w:numId w:val="48"/>
        </w:numPr>
        <w:rPr>
          <w:rFonts w:ascii="Calibri" w:hAnsi="Calibri"/>
        </w:rPr>
      </w:pPr>
      <w:r w:rsidRPr="00CC475A">
        <w:rPr>
          <w:rFonts w:ascii="Calibri" w:hAnsi="Calibri" w:cs="Times New Roman"/>
        </w:rPr>
        <w:t xml:space="preserve">To coordinate extra-curricular Drama including: </w:t>
      </w:r>
    </w:p>
    <w:p w:rsidR="00CC475A" w:rsidRPr="00CC475A" w:rsidRDefault="00CC475A" w:rsidP="00CC475A">
      <w:pPr>
        <w:ind w:left="360" w:firstLine="720"/>
        <w:rPr>
          <w:rFonts w:ascii="Calibri" w:hAnsi="Calibri"/>
          <w:sz w:val="22"/>
          <w:szCs w:val="22"/>
        </w:rPr>
      </w:pPr>
      <w:r w:rsidRPr="00CC475A">
        <w:rPr>
          <w:rFonts w:ascii="Calibri" w:hAnsi="Calibri"/>
          <w:sz w:val="22"/>
          <w:szCs w:val="22"/>
        </w:rPr>
        <w:t xml:space="preserve">a) Overall responsibility for KS3 Drama Club productions </w:t>
      </w:r>
    </w:p>
    <w:p w:rsidR="00CC475A" w:rsidRPr="00CC475A" w:rsidRDefault="00CC475A" w:rsidP="00CC475A">
      <w:pPr>
        <w:ind w:left="360" w:firstLine="720"/>
        <w:rPr>
          <w:rFonts w:ascii="Calibri" w:hAnsi="Calibri"/>
          <w:sz w:val="22"/>
          <w:szCs w:val="22"/>
        </w:rPr>
      </w:pPr>
      <w:r w:rsidRPr="00CC475A">
        <w:rPr>
          <w:rFonts w:ascii="Calibri" w:hAnsi="Calibri"/>
          <w:sz w:val="22"/>
          <w:szCs w:val="22"/>
        </w:rPr>
        <w:t xml:space="preserve">b) Encouragement of Drama Club activities </w:t>
      </w:r>
    </w:p>
    <w:p w:rsidR="00CC475A" w:rsidRPr="00CC475A" w:rsidRDefault="00CC475A" w:rsidP="00CC475A">
      <w:pPr>
        <w:ind w:left="360" w:firstLine="720"/>
        <w:rPr>
          <w:rFonts w:ascii="Calibri" w:hAnsi="Calibri"/>
          <w:sz w:val="22"/>
          <w:szCs w:val="22"/>
        </w:rPr>
      </w:pPr>
      <w:r w:rsidRPr="00CC475A">
        <w:rPr>
          <w:rFonts w:ascii="Calibri" w:hAnsi="Calibri"/>
          <w:sz w:val="22"/>
          <w:szCs w:val="22"/>
        </w:rPr>
        <w:t xml:space="preserve">c) Organisation of Drama in assemblies etc. </w:t>
      </w:r>
    </w:p>
    <w:p w:rsidR="00CC475A" w:rsidRPr="00CC475A" w:rsidRDefault="00CC475A" w:rsidP="00CC475A">
      <w:pPr>
        <w:ind w:left="360" w:firstLine="720"/>
        <w:rPr>
          <w:rFonts w:ascii="Calibri" w:hAnsi="Calibri"/>
          <w:sz w:val="22"/>
          <w:szCs w:val="22"/>
        </w:rPr>
      </w:pPr>
      <w:r w:rsidRPr="00CC475A">
        <w:rPr>
          <w:rFonts w:ascii="Calibri" w:hAnsi="Calibri"/>
          <w:sz w:val="22"/>
          <w:szCs w:val="22"/>
        </w:rPr>
        <w:t xml:space="preserve">d) Organisation of theatre visits </w:t>
      </w:r>
    </w:p>
    <w:p w:rsidR="00CC475A" w:rsidRPr="00CC475A" w:rsidRDefault="00CC475A" w:rsidP="00CC475A">
      <w:pPr>
        <w:ind w:left="360" w:firstLine="720"/>
        <w:rPr>
          <w:rFonts w:ascii="Calibri" w:hAnsi="Calibri"/>
          <w:sz w:val="22"/>
          <w:szCs w:val="22"/>
        </w:rPr>
      </w:pPr>
      <w:r w:rsidRPr="00CC475A">
        <w:rPr>
          <w:rFonts w:ascii="Calibri" w:hAnsi="Calibri"/>
          <w:sz w:val="22"/>
          <w:szCs w:val="22"/>
        </w:rPr>
        <w:t>e) Organisation of Musical Theatre Club</w:t>
      </w:r>
    </w:p>
    <w:p w:rsidR="00CC475A" w:rsidRPr="00CC475A" w:rsidRDefault="00CC475A" w:rsidP="00CC475A">
      <w:pPr>
        <w:ind w:left="360" w:firstLine="720"/>
        <w:rPr>
          <w:rFonts w:ascii="Calibri" w:hAnsi="Calibri"/>
          <w:sz w:val="22"/>
          <w:szCs w:val="22"/>
        </w:rPr>
      </w:pPr>
      <w:r w:rsidRPr="00CC475A">
        <w:rPr>
          <w:rFonts w:ascii="Calibri" w:hAnsi="Calibri"/>
          <w:sz w:val="22"/>
          <w:szCs w:val="22"/>
        </w:rPr>
        <w:t>f) Organisation of additional rehearsals and revision sessions</w:t>
      </w:r>
    </w:p>
    <w:p w:rsidR="00CC475A" w:rsidRPr="00CC475A" w:rsidRDefault="00CC475A" w:rsidP="00CC475A">
      <w:pPr>
        <w:ind w:left="360" w:firstLine="720"/>
        <w:rPr>
          <w:rFonts w:ascii="Calibri" w:hAnsi="Calibri"/>
          <w:sz w:val="22"/>
          <w:szCs w:val="22"/>
        </w:rPr>
      </w:pPr>
      <w:r w:rsidRPr="00CC475A">
        <w:rPr>
          <w:rFonts w:ascii="Calibri" w:hAnsi="Calibri"/>
          <w:sz w:val="22"/>
          <w:szCs w:val="22"/>
        </w:rPr>
        <w:t>g) Assistance in the</w:t>
      </w:r>
      <w:r>
        <w:rPr>
          <w:rFonts w:ascii="Calibri" w:hAnsi="Calibri"/>
          <w:sz w:val="22"/>
          <w:szCs w:val="22"/>
        </w:rPr>
        <w:t xml:space="preserve"> Infant and Junior S</w:t>
      </w:r>
      <w:r w:rsidRPr="00CC475A">
        <w:rPr>
          <w:rFonts w:ascii="Calibri" w:hAnsi="Calibri"/>
          <w:sz w:val="22"/>
          <w:szCs w:val="22"/>
        </w:rPr>
        <w:t>chool annual production</w:t>
      </w:r>
    </w:p>
    <w:p w:rsidR="00CC475A" w:rsidRPr="00CC475A" w:rsidRDefault="00CC475A" w:rsidP="00CC475A">
      <w:pPr>
        <w:rPr>
          <w:rFonts w:ascii="Calibri" w:hAnsi="Calibri"/>
          <w:sz w:val="22"/>
          <w:szCs w:val="22"/>
        </w:rPr>
      </w:pPr>
    </w:p>
    <w:p w:rsidR="00CC475A" w:rsidRDefault="00CC475A" w:rsidP="00CC475A">
      <w:pPr>
        <w:rPr>
          <w:rFonts w:ascii="Calibri" w:hAnsi="Calibri"/>
          <w:sz w:val="22"/>
          <w:szCs w:val="22"/>
        </w:rPr>
      </w:pPr>
      <w:r w:rsidRPr="00CC475A">
        <w:rPr>
          <w:rFonts w:ascii="Calibri" w:hAnsi="Calibri"/>
          <w:sz w:val="22"/>
          <w:szCs w:val="22"/>
        </w:rPr>
        <w:t>In addition to these duties as Head of Drama and T</w:t>
      </w:r>
      <w:r w:rsidR="00B50A14">
        <w:rPr>
          <w:rFonts w:ascii="Calibri" w:hAnsi="Calibri"/>
          <w:sz w:val="22"/>
          <w:szCs w:val="22"/>
        </w:rPr>
        <w:t>heatre</w:t>
      </w:r>
      <w:r w:rsidR="00963B7C">
        <w:rPr>
          <w:rFonts w:ascii="Calibri" w:hAnsi="Calibri"/>
          <w:sz w:val="22"/>
          <w:szCs w:val="22"/>
        </w:rPr>
        <w:t>, all staff at the College</w:t>
      </w:r>
      <w:r w:rsidRPr="00CC475A">
        <w:rPr>
          <w:rFonts w:ascii="Calibri" w:hAnsi="Calibri"/>
          <w:sz w:val="22"/>
          <w:szCs w:val="22"/>
        </w:rPr>
        <w:t xml:space="preserve"> are expected to help with the pastoral development of pupils, which will include acting as a relief form tutor and the duties associated with this role. Other contributions to the ext</w:t>
      </w:r>
      <w:r w:rsidR="00963B7C">
        <w:rPr>
          <w:rFonts w:ascii="Calibri" w:hAnsi="Calibri"/>
          <w:sz w:val="22"/>
          <w:szCs w:val="22"/>
        </w:rPr>
        <w:t>ra-curricular life of the College</w:t>
      </w:r>
      <w:r w:rsidRPr="00CC475A">
        <w:rPr>
          <w:rFonts w:ascii="Calibri" w:hAnsi="Calibri"/>
          <w:sz w:val="22"/>
          <w:szCs w:val="22"/>
        </w:rPr>
        <w:t xml:space="preserve"> will also be welcomed. </w:t>
      </w:r>
    </w:p>
    <w:p w:rsidR="00CC475A" w:rsidRDefault="00CC475A" w:rsidP="00CC475A">
      <w:pPr>
        <w:rPr>
          <w:rFonts w:ascii="Calibri" w:hAnsi="Calibri"/>
          <w:sz w:val="22"/>
          <w:szCs w:val="22"/>
        </w:rPr>
      </w:pPr>
    </w:p>
    <w:p w:rsidR="00CC475A" w:rsidRPr="00CC475A" w:rsidRDefault="00CC475A" w:rsidP="00CC475A">
      <w:pPr>
        <w:rPr>
          <w:rFonts w:ascii="Calibri" w:hAnsi="Calibri"/>
          <w:sz w:val="22"/>
          <w:szCs w:val="22"/>
        </w:rPr>
      </w:pPr>
      <w:r w:rsidRPr="00CC475A">
        <w:rPr>
          <w:rFonts w:ascii="Calibri" w:hAnsi="Calibri"/>
          <w:sz w:val="22"/>
          <w:szCs w:val="22"/>
        </w:rPr>
        <w:t>The post-holder’s responsibility for promoting and safeguarding the welfare of children and young persons for whom s/he is responsible, or with whom s/he comes into contact will be to adhere to and ensure compliance with the school’s Child Protection Policy Statement at all times.</w:t>
      </w:r>
    </w:p>
    <w:p w:rsidR="00CC475A" w:rsidRPr="003A507F" w:rsidRDefault="00CC475A" w:rsidP="003A507F">
      <w:pPr>
        <w:spacing w:line="200" w:lineRule="atLeast"/>
        <w:rPr>
          <w:rFonts w:cs="Arial"/>
        </w:rPr>
      </w:pPr>
    </w:p>
    <w:p w:rsidR="00ED014D" w:rsidRPr="003A507F" w:rsidRDefault="00E77A68" w:rsidP="00ED014D">
      <w:pPr>
        <w:jc w:val="both"/>
        <w:rPr>
          <w:rFonts w:asciiTheme="minorHAnsi" w:hAnsiTheme="minorHAnsi" w:cs="Arial"/>
          <w:b/>
          <w:sz w:val="22"/>
          <w:szCs w:val="22"/>
        </w:rPr>
      </w:pPr>
      <w:r>
        <w:rPr>
          <w:rFonts w:asciiTheme="minorHAnsi" w:hAnsiTheme="minorHAnsi" w:cs="Arial"/>
          <w:b/>
          <w:sz w:val="22"/>
          <w:szCs w:val="22"/>
        </w:rPr>
        <w:t>Key qualities and person specification</w:t>
      </w:r>
      <w:r w:rsidR="00ED014D" w:rsidRPr="003A507F">
        <w:rPr>
          <w:rFonts w:asciiTheme="minorHAnsi" w:hAnsiTheme="minorHAnsi" w:cs="Arial"/>
          <w:b/>
          <w:sz w:val="22"/>
          <w:szCs w:val="22"/>
        </w:rPr>
        <w:t>:-</w:t>
      </w:r>
    </w:p>
    <w:p w:rsidR="00ED014D" w:rsidRPr="003A507F" w:rsidRDefault="00ED014D" w:rsidP="00ED014D">
      <w:pPr>
        <w:jc w:val="both"/>
        <w:rPr>
          <w:rFonts w:asciiTheme="minorHAnsi" w:hAnsiTheme="minorHAnsi" w:cs="Arial"/>
          <w:b/>
          <w:sz w:val="22"/>
          <w:szCs w:val="22"/>
          <w:highlight w:val="yellow"/>
        </w:rPr>
      </w:pPr>
    </w:p>
    <w:p w:rsidR="004541F2" w:rsidRDefault="004541F2" w:rsidP="004541F2">
      <w:pPr>
        <w:jc w:val="both"/>
        <w:rPr>
          <w:rFonts w:asciiTheme="minorHAnsi" w:hAnsiTheme="minorHAnsi" w:cs="Arial"/>
          <w:sz w:val="22"/>
          <w:szCs w:val="22"/>
        </w:rPr>
      </w:pPr>
      <w:r w:rsidRPr="003A507F">
        <w:rPr>
          <w:rFonts w:asciiTheme="minorHAnsi" w:hAnsiTheme="minorHAnsi" w:cs="Arial"/>
          <w:sz w:val="22"/>
          <w:szCs w:val="22"/>
        </w:rPr>
        <w:t>The person appointed should demonstrate the following skills and qualities:-</w:t>
      </w:r>
    </w:p>
    <w:p w:rsidR="00E77A68" w:rsidRPr="003A507F" w:rsidRDefault="00E77A68" w:rsidP="004541F2">
      <w:pPr>
        <w:jc w:val="both"/>
        <w:rPr>
          <w:rFonts w:asciiTheme="minorHAnsi" w:hAnsiTheme="minorHAnsi" w:cs="Arial"/>
          <w:sz w:val="22"/>
          <w:szCs w:val="22"/>
        </w:rPr>
      </w:pPr>
    </w:p>
    <w:p w:rsidR="004541F2" w:rsidRDefault="00E77A68" w:rsidP="00E77A68">
      <w:pPr>
        <w:pStyle w:val="NormalWeb"/>
        <w:numPr>
          <w:ilvl w:val="0"/>
          <w:numId w:val="46"/>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Inspirational teacher</w:t>
      </w:r>
    </w:p>
    <w:p w:rsidR="00E77A68" w:rsidRDefault="00E77A68" w:rsidP="00E77A68">
      <w:pPr>
        <w:pStyle w:val="NormalWeb"/>
        <w:numPr>
          <w:ilvl w:val="0"/>
          <w:numId w:val="46"/>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lastRenderedPageBreak/>
        <w:t>Enthusiastic, innovative and creative</w:t>
      </w:r>
    </w:p>
    <w:p w:rsidR="00E77A68" w:rsidRDefault="00E77A68" w:rsidP="00E77A68">
      <w:pPr>
        <w:pStyle w:val="NormalWeb"/>
        <w:numPr>
          <w:ilvl w:val="0"/>
          <w:numId w:val="46"/>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Committed to raising standards and monitoring pupil progress</w:t>
      </w:r>
    </w:p>
    <w:p w:rsidR="00E77A68" w:rsidRDefault="00E77A68" w:rsidP="00E77A68">
      <w:pPr>
        <w:pStyle w:val="NormalWeb"/>
        <w:numPr>
          <w:ilvl w:val="0"/>
          <w:numId w:val="46"/>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Act as a good role model to staff and pupils</w:t>
      </w:r>
    </w:p>
    <w:p w:rsidR="00E77A68" w:rsidRDefault="00AA50A3" w:rsidP="00E77A68">
      <w:pPr>
        <w:pStyle w:val="NormalWeb"/>
        <w:numPr>
          <w:ilvl w:val="0"/>
          <w:numId w:val="46"/>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Have </w:t>
      </w:r>
      <w:r w:rsidR="00E77A68">
        <w:rPr>
          <w:rFonts w:asciiTheme="minorHAnsi" w:hAnsiTheme="minorHAnsi" w:cs="Arial"/>
          <w:color w:val="000000"/>
          <w:sz w:val="22"/>
          <w:szCs w:val="22"/>
        </w:rPr>
        <w:t>outstanding professional and personal qualities</w:t>
      </w:r>
    </w:p>
    <w:p w:rsidR="00E77A68" w:rsidRDefault="00E77A68" w:rsidP="00E77A68">
      <w:pPr>
        <w:pStyle w:val="NormalWeb"/>
        <w:numPr>
          <w:ilvl w:val="0"/>
          <w:numId w:val="46"/>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Caring, supportive and willing to adapt their teaching to suit the needs of the pupils</w:t>
      </w:r>
    </w:p>
    <w:p w:rsidR="00E77A68" w:rsidRDefault="00E77A68" w:rsidP="00E77A68">
      <w:pPr>
        <w:pStyle w:val="NormalWeb"/>
        <w:numPr>
          <w:ilvl w:val="0"/>
          <w:numId w:val="46"/>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Proficient with the use of ICT in the classroom</w:t>
      </w:r>
    </w:p>
    <w:p w:rsidR="00E77A68" w:rsidRDefault="00E77A68" w:rsidP="00E77A68">
      <w:pPr>
        <w:pStyle w:val="NormalWeb"/>
        <w:numPr>
          <w:ilvl w:val="0"/>
          <w:numId w:val="46"/>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Show good planning skills</w:t>
      </w:r>
    </w:p>
    <w:p w:rsidR="00E77A68" w:rsidRDefault="00E77A68" w:rsidP="00E77A68">
      <w:pPr>
        <w:pStyle w:val="NormalWeb"/>
        <w:numPr>
          <w:ilvl w:val="0"/>
          <w:numId w:val="46"/>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Well organised</w:t>
      </w:r>
    </w:p>
    <w:p w:rsidR="00E77A68" w:rsidRPr="003A507F" w:rsidRDefault="00E77A68" w:rsidP="00E77A68">
      <w:pPr>
        <w:pStyle w:val="NormalWeb"/>
        <w:numPr>
          <w:ilvl w:val="0"/>
          <w:numId w:val="46"/>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Calm under pressure</w:t>
      </w:r>
    </w:p>
    <w:p w:rsidR="00ED014D" w:rsidRPr="003A507F" w:rsidRDefault="00ED014D" w:rsidP="00E06F62">
      <w:pPr>
        <w:rPr>
          <w:rFonts w:asciiTheme="minorHAnsi" w:hAnsiTheme="minorHAnsi"/>
          <w:color w:val="00B0F0"/>
          <w:sz w:val="22"/>
          <w:szCs w:val="22"/>
        </w:rPr>
      </w:pPr>
    </w:p>
    <w:p w:rsidR="009E290D" w:rsidRPr="003A507F" w:rsidRDefault="009E290D" w:rsidP="009E290D">
      <w:pPr>
        <w:jc w:val="both"/>
        <w:rPr>
          <w:rFonts w:asciiTheme="minorHAnsi" w:hAnsiTheme="minorHAnsi" w:cs="Arial"/>
          <w:b/>
          <w:sz w:val="22"/>
          <w:szCs w:val="22"/>
        </w:rPr>
      </w:pPr>
      <w:r w:rsidRPr="003A507F">
        <w:rPr>
          <w:rFonts w:asciiTheme="minorHAnsi" w:hAnsiTheme="minorHAnsi" w:cs="Arial"/>
          <w:b/>
          <w:sz w:val="22"/>
          <w:szCs w:val="22"/>
        </w:rPr>
        <w:t>Salary</w:t>
      </w:r>
    </w:p>
    <w:p w:rsidR="00066E43" w:rsidRPr="003A507F" w:rsidRDefault="00E306C6" w:rsidP="009E290D">
      <w:pPr>
        <w:jc w:val="both"/>
        <w:rPr>
          <w:rFonts w:asciiTheme="minorHAnsi" w:hAnsiTheme="minorHAnsi" w:cs="Arial"/>
          <w:sz w:val="22"/>
          <w:szCs w:val="22"/>
        </w:rPr>
      </w:pPr>
      <w:r w:rsidRPr="003A507F">
        <w:rPr>
          <w:rFonts w:asciiTheme="minorHAnsi" w:hAnsiTheme="minorHAnsi" w:cs="Arial"/>
          <w:sz w:val="22"/>
          <w:szCs w:val="22"/>
        </w:rPr>
        <w:t xml:space="preserve">The salary for this position will depend upon the qualifications and relevant experience of the successful </w:t>
      </w:r>
      <w:r w:rsidR="007C7D1E" w:rsidRPr="003A507F">
        <w:rPr>
          <w:rFonts w:asciiTheme="minorHAnsi" w:hAnsiTheme="minorHAnsi" w:cs="Arial"/>
          <w:sz w:val="22"/>
          <w:szCs w:val="22"/>
        </w:rPr>
        <w:t>candidate</w:t>
      </w:r>
      <w:r w:rsidR="00501ECF" w:rsidRPr="003A507F">
        <w:rPr>
          <w:rFonts w:asciiTheme="minorHAnsi" w:hAnsiTheme="minorHAnsi" w:cs="Arial"/>
          <w:sz w:val="22"/>
          <w:szCs w:val="22"/>
        </w:rPr>
        <w:t>.</w:t>
      </w:r>
    </w:p>
    <w:p w:rsidR="00E306C6" w:rsidRPr="003A507F" w:rsidRDefault="00E306C6" w:rsidP="009E290D">
      <w:pPr>
        <w:jc w:val="both"/>
        <w:rPr>
          <w:rFonts w:asciiTheme="minorHAnsi" w:hAnsiTheme="minorHAnsi" w:cs="Arial"/>
          <w:b/>
          <w:sz w:val="22"/>
          <w:szCs w:val="22"/>
        </w:rPr>
      </w:pPr>
    </w:p>
    <w:p w:rsidR="009E290D" w:rsidRPr="003A507F" w:rsidRDefault="009E290D" w:rsidP="009E290D">
      <w:pPr>
        <w:jc w:val="both"/>
        <w:rPr>
          <w:rFonts w:asciiTheme="minorHAnsi" w:hAnsiTheme="minorHAnsi" w:cs="Arial"/>
          <w:b/>
          <w:sz w:val="22"/>
          <w:szCs w:val="22"/>
        </w:rPr>
      </w:pPr>
      <w:r w:rsidRPr="003A507F">
        <w:rPr>
          <w:rFonts w:asciiTheme="minorHAnsi" w:hAnsiTheme="minorHAnsi" w:cs="Arial"/>
          <w:b/>
          <w:sz w:val="22"/>
          <w:szCs w:val="22"/>
        </w:rPr>
        <w:t>Child Protection</w:t>
      </w:r>
    </w:p>
    <w:p w:rsidR="00066E43" w:rsidRPr="003A507F" w:rsidRDefault="009E290D" w:rsidP="009E290D">
      <w:pPr>
        <w:jc w:val="both"/>
        <w:rPr>
          <w:rFonts w:asciiTheme="minorHAnsi" w:hAnsiTheme="minorHAnsi" w:cs="Arial"/>
          <w:sz w:val="22"/>
          <w:szCs w:val="22"/>
        </w:rPr>
      </w:pPr>
      <w:r w:rsidRPr="003A507F">
        <w:rPr>
          <w:rFonts w:asciiTheme="minorHAnsi" w:hAnsiTheme="minorHAnsi" w:cs="Arial"/>
          <w:sz w:val="22"/>
          <w:szCs w:val="22"/>
        </w:rPr>
        <w:t xml:space="preserve">Abbey Gate College </w:t>
      </w:r>
      <w:r w:rsidR="00524425" w:rsidRPr="003A507F">
        <w:rPr>
          <w:rFonts w:asciiTheme="minorHAnsi" w:hAnsiTheme="minorHAnsi" w:cs="Arial"/>
          <w:sz w:val="22"/>
          <w:szCs w:val="22"/>
        </w:rPr>
        <w:t>regards as paramount the welfare and safety of children.  Whilst criminal convictions are not necessarily a bar, this safety consideration will be key to all decisions regarding the employment of staff, approval of volunteers and standards of external contractors.</w:t>
      </w:r>
    </w:p>
    <w:p w:rsidR="00524425" w:rsidRPr="003A507F" w:rsidRDefault="00524425" w:rsidP="009E290D">
      <w:pPr>
        <w:jc w:val="both"/>
        <w:rPr>
          <w:rFonts w:asciiTheme="minorHAnsi" w:hAnsiTheme="minorHAnsi" w:cs="Arial"/>
          <w:b/>
          <w:sz w:val="22"/>
          <w:szCs w:val="22"/>
        </w:rPr>
      </w:pPr>
    </w:p>
    <w:p w:rsidR="009E290D" w:rsidRPr="003A507F" w:rsidRDefault="009E290D" w:rsidP="009E290D">
      <w:pPr>
        <w:jc w:val="both"/>
        <w:rPr>
          <w:rFonts w:asciiTheme="minorHAnsi" w:hAnsiTheme="minorHAnsi" w:cs="Arial"/>
          <w:b/>
          <w:sz w:val="22"/>
          <w:szCs w:val="22"/>
        </w:rPr>
      </w:pPr>
      <w:r w:rsidRPr="003A507F">
        <w:rPr>
          <w:rFonts w:asciiTheme="minorHAnsi" w:hAnsiTheme="minorHAnsi" w:cs="Arial"/>
          <w:b/>
          <w:sz w:val="22"/>
          <w:szCs w:val="22"/>
        </w:rPr>
        <w:t>Equal Opportunities</w:t>
      </w:r>
    </w:p>
    <w:p w:rsidR="009E290D" w:rsidRPr="003A507F" w:rsidRDefault="00524425" w:rsidP="009E290D">
      <w:pPr>
        <w:jc w:val="both"/>
        <w:rPr>
          <w:rFonts w:asciiTheme="minorHAnsi" w:hAnsiTheme="minorHAnsi" w:cs="Arial"/>
          <w:b/>
          <w:sz w:val="22"/>
          <w:szCs w:val="22"/>
        </w:rPr>
      </w:pPr>
      <w:r w:rsidRPr="003A507F">
        <w:rPr>
          <w:rFonts w:asciiTheme="minorHAnsi" w:hAnsiTheme="minorHAnsi" w:cs="Arial"/>
          <w:sz w:val="22"/>
          <w:szCs w:val="22"/>
        </w:rPr>
        <w:t>We are committed to treating all employees with dignity and respect regardless of race, ethnic background, nationality, colour, gender, transgender status, pregnancy, age, sexual orientation, religion or belief.  We therefore welcome applications from all segments of the community.</w:t>
      </w:r>
    </w:p>
    <w:p w:rsidR="0037237E" w:rsidRDefault="0037237E" w:rsidP="009E290D">
      <w:pPr>
        <w:jc w:val="both"/>
        <w:rPr>
          <w:rFonts w:asciiTheme="minorHAnsi" w:hAnsiTheme="minorHAnsi" w:cs="Arial"/>
          <w:b/>
          <w:sz w:val="22"/>
          <w:szCs w:val="22"/>
        </w:rPr>
      </w:pPr>
    </w:p>
    <w:p w:rsidR="009E290D" w:rsidRPr="003A507F" w:rsidRDefault="009E290D" w:rsidP="009E290D">
      <w:pPr>
        <w:jc w:val="both"/>
        <w:rPr>
          <w:rFonts w:asciiTheme="minorHAnsi" w:hAnsiTheme="minorHAnsi" w:cs="Arial"/>
          <w:b/>
          <w:sz w:val="22"/>
          <w:szCs w:val="22"/>
        </w:rPr>
      </w:pPr>
      <w:r w:rsidRPr="003A507F">
        <w:rPr>
          <w:rFonts w:asciiTheme="minorHAnsi" w:hAnsiTheme="minorHAnsi" w:cs="Arial"/>
          <w:b/>
          <w:sz w:val="22"/>
          <w:szCs w:val="22"/>
        </w:rPr>
        <w:t>Applications</w:t>
      </w:r>
    </w:p>
    <w:p w:rsidR="009E290D" w:rsidRDefault="009E290D" w:rsidP="009E290D">
      <w:pPr>
        <w:jc w:val="both"/>
        <w:rPr>
          <w:rFonts w:asciiTheme="minorHAnsi" w:hAnsiTheme="minorHAnsi" w:cs="Arial"/>
          <w:sz w:val="22"/>
          <w:szCs w:val="22"/>
        </w:rPr>
      </w:pPr>
      <w:r w:rsidRPr="003A507F">
        <w:rPr>
          <w:rFonts w:asciiTheme="minorHAnsi" w:hAnsiTheme="minorHAnsi" w:cs="Arial"/>
          <w:sz w:val="22"/>
          <w:szCs w:val="22"/>
        </w:rPr>
        <w:t>Candidates should complete an A</w:t>
      </w:r>
      <w:r w:rsidR="00230834" w:rsidRPr="003A507F">
        <w:rPr>
          <w:rFonts w:asciiTheme="minorHAnsi" w:hAnsiTheme="minorHAnsi" w:cs="Arial"/>
          <w:sz w:val="22"/>
          <w:szCs w:val="22"/>
        </w:rPr>
        <w:t>bbey Gate College Application F</w:t>
      </w:r>
      <w:r w:rsidRPr="003A507F">
        <w:rPr>
          <w:rFonts w:asciiTheme="minorHAnsi" w:hAnsiTheme="minorHAnsi" w:cs="Arial"/>
          <w:sz w:val="22"/>
          <w:szCs w:val="22"/>
        </w:rPr>
        <w:t xml:space="preserve">orm and submit this together with a letter </w:t>
      </w:r>
      <w:r w:rsidR="00350015" w:rsidRPr="003A507F">
        <w:rPr>
          <w:rFonts w:asciiTheme="minorHAnsi" w:hAnsiTheme="minorHAnsi" w:cs="Arial"/>
          <w:sz w:val="22"/>
          <w:szCs w:val="22"/>
        </w:rPr>
        <w:t>explaining their interest in and suitability for the post</w:t>
      </w:r>
      <w:r w:rsidR="00E550BA">
        <w:rPr>
          <w:rFonts w:asciiTheme="minorHAnsi" w:hAnsiTheme="minorHAnsi" w:cs="Arial"/>
          <w:sz w:val="22"/>
          <w:szCs w:val="22"/>
        </w:rPr>
        <w:t>.</w:t>
      </w:r>
    </w:p>
    <w:p w:rsidR="00E550BA" w:rsidRPr="003A507F" w:rsidRDefault="00E550BA" w:rsidP="009E290D">
      <w:pPr>
        <w:jc w:val="both"/>
        <w:rPr>
          <w:rFonts w:asciiTheme="minorHAnsi" w:hAnsiTheme="minorHAnsi" w:cs="Arial"/>
          <w:b/>
          <w:sz w:val="22"/>
          <w:szCs w:val="22"/>
        </w:rPr>
      </w:pPr>
    </w:p>
    <w:p w:rsidR="00E06F62" w:rsidRPr="003A507F" w:rsidRDefault="009E290D" w:rsidP="009E290D">
      <w:pPr>
        <w:jc w:val="both"/>
        <w:rPr>
          <w:rFonts w:asciiTheme="minorHAnsi" w:hAnsiTheme="minorHAnsi" w:cs="Arial"/>
          <w:sz w:val="22"/>
          <w:szCs w:val="22"/>
        </w:rPr>
      </w:pPr>
      <w:r w:rsidRPr="003A507F">
        <w:rPr>
          <w:rFonts w:asciiTheme="minorHAnsi" w:hAnsiTheme="minorHAnsi" w:cs="Arial"/>
          <w:sz w:val="22"/>
          <w:szCs w:val="22"/>
        </w:rPr>
        <w:t xml:space="preserve">The closing date for applications </w:t>
      </w:r>
      <w:r w:rsidR="009D7602" w:rsidRPr="003A507F">
        <w:rPr>
          <w:rFonts w:asciiTheme="minorHAnsi" w:hAnsiTheme="minorHAnsi" w:cs="Arial"/>
          <w:sz w:val="22"/>
          <w:szCs w:val="22"/>
        </w:rPr>
        <w:t>is</w:t>
      </w:r>
      <w:r w:rsidR="007D7040">
        <w:rPr>
          <w:rFonts w:asciiTheme="minorHAnsi" w:hAnsiTheme="minorHAnsi" w:cs="Arial"/>
          <w:sz w:val="22"/>
          <w:szCs w:val="22"/>
        </w:rPr>
        <w:t xml:space="preserve"> </w:t>
      </w:r>
      <w:r w:rsidR="00AD0068">
        <w:rPr>
          <w:rFonts w:asciiTheme="minorHAnsi" w:hAnsiTheme="minorHAnsi" w:cs="Arial"/>
          <w:b/>
          <w:sz w:val="22"/>
          <w:szCs w:val="22"/>
        </w:rPr>
        <w:t>4pm on Wednesday 27 September 2017</w:t>
      </w:r>
      <w:r w:rsidR="004E078B">
        <w:rPr>
          <w:rFonts w:asciiTheme="minorHAnsi" w:hAnsiTheme="minorHAnsi" w:cs="Arial"/>
          <w:b/>
          <w:sz w:val="22"/>
          <w:szCs w:val="22"/>
        </w:rPr>
        <w:t>;</w:t>
      </w:r>
      <w:r w:rsidR="0037237E">
        <w:rPr>
          <w:rFonts w:asciiTheme="minorHAnsi" w:hAnsiTheme="minorHAnsi" w:cs="Arial"/>
          <w:b/>
          <w:sz w:val="22"/>
          <w:szCs w:val="22"/>
        </w:rPr>
        <w:t xml:space="preserve"> </w:t>
      </w:r>
      <w:r w:rsidR="004E078B" w:rsidRPr="0037237E">
        <w:rPr>
          <w:rFonts w:asciiTheme="minorHAnsi" w:hAnsiTheme="minorHAnsi" w:cs="Arial"/>
          <w:sz w:val="22"/>
          <w:szCs w:val="22"/>
        </w:rPr>
        <w:t>interviews</w:t>
      </w:r>
      <w:r w:rsidR="00AB7A4F" w:rsidRPr="0037237E">
        <w:rPr>
          <w:rFonts w:asciiTheme="minorHAnsi" w:hAnsiTheme="minorHAnsi" w:cs="Arial"/>
          <w:sz w:val="22"/>
          <w:szCs w:val="22"/>
        </w:rPr>
        <w:t xml:space="preserve"> </w:t>
      </w:r>
      <w:r w:rsidR="00AB7A4F" w:rsidRPr="003A507F">
        <w:rPr>
          <w:rFonts w:asciiTheme="minorHAnsi" w:hAnsiTheme="minorHAnsi" w:cs="Arial"/>
          <w:sz w:val="22"/>
          <w:szCs w:val="22"/>
        </w:rPr>
        <w:t>scheduled</w:t>
      </w:r>
      <w:r w:rsidR="009B45C0" w:rsidRPr="003A507F">
        <w:rPr>
          <w:rFonts w:asciiTheme="minorHAnsi" w:hAnsiTheme="minorHAnsi" w:cs="Arial"/>
          <w:sz w:val="22"/>
          <w:szCs w:val="22"/>
        </w:rPr>
        <w:t xml:space="preserve"> </w:t>
      </w:r>
      <w:r w:rsidR="00465335" w:rsidRPr="003A507F">
        <w:rPr>
          <w:rFonts w:asciiTheme="minorHAnsi" w:hAnsiTheme="minorHAnsi" w:cs="Arial"/>
          <w:sz w:val="22"/>
          <w:szCs w:val="22"/>
        </w:rPr>
        <w:t>for the week commencing</w:t>
      </w:r>
      <w:r w:rsidR="003531E8">
        <w:rPr>
          <w:rFonts w:asciiTheme="minorHAnsi" w:hAnsiTheme="minorHAnsi" w:cs="Arial"/>
          <w:sz w:val="22"/>
          <w:szCs w:val="22"/>
        </w:rPr>
        <w:t xml:space="preserve"> </w:t>
      </w:r>
      <w:r w:rsidR="00AD0068">
        <w:rPr>
          <w:rFonts w:asciiTheme="minorHAnsi" w:hAnsiTheme="minorHAnsi" w:cs="Arial"/>
          <w:b/>
          <w:sz w:val="22"/>
          <w:szCs w:val="22"/>
        </w:rPr>
        <w:t>9 October 2017</w:t>
      </w:r>
      <w:r w:rsidR="004E078B" w:rsidRPr="004E078B">
        <w:rPr>
          <w:rFonts w:asciiTheme="minorHAnsi" w:hAnsiTheme="minorHAnsi" w:cs="Arial"/>
          <w:b/>
          <w:sz w:val="22"/>
          <w:szCs w:val="22"/>
        </w:rPr>
        <w:t>.</w:t>
      </w:r>
    </w:p>
    <w:p w:rsidR="00501ECF" w:rsidRPr="003A507F" w:rsidRDefault="00501ECF" w:rsidP="009E290D">
      <w:pPr>
        <w:jc w:val="both"/>
        <w:rPr>
          <w:rFonts w:asciiTheme="minorHAnsi" w:hAnsiTheme="minorHAnsi" w:cs="Arial"/>
          <w:sz w:val="22"/>
          <w:szCs w:val="22"/>
        </w:rPr>
      </w:pPr>
    </w:p>
    <w:p w:rsidR="009E290D" w:rsidRPr="003A507F" w:rsidRDefault="003A507F" w:rsidP="009E290D">
      <w:pPr>
        <w:jc w:val="both"/>
        <w:rPr>
          <w:rFonts w:asciiTheme="minorHAnsi" w:hAnsiTheme="minorHAnsi" w:cs="Arial"/>
          <w:sz w:val="22"/>
          <w:szCs w:val="22"/>
        </w:rPr>
      </w:pPr>
      <w:r w:rsidRPr="003A507F">
        <w:rPr>
          <w:rFonts w:asciiTheme="minorHAnsi" w:hAnsiTheme="minorHAnsi" w:cs="Arial"/>
          <w:sz w:val="22"/>
          <w:szCs w:val="22"/>
        </w:rPr>
        <w:t>The interview process will include; the c</w:t>
      </w:r>
      <w:r w:rsidR="009E290D" w:rsidRPr="003A507F">
        <w:rPr>
          <w:rFonts w:asciiTheme="minorHAnsi" w:hAnsiTheme="minorHAnsi" w:cs="Arial"/>
          <w:sz w:val="22"/>
          <w:szCs w:val="22"/>
        </w:rPr>
        <w:t xml:space="preserve">andidates will meet </w:t>
      </w:r>
      <w:r w:rsidR="00A9221B" w:rsidRPr="003A507F">
        <w:rPr>
          <w:rFonts w:asciiTheme="minorHAnsi" w:hAnsiTheme="minorHAnsi" w:cs="Arial"/>
          <w:sz w:val="22"/>
          <w:szCs w:val="22"/>
        </w:rPr>
        <w:t xml:space="preserve">the </w:t>
      </w:r>
      <w:r w:rsidR="00505E71" w:rsidRPr="003A507F">
        <w:rPr>
          <w:rFonts w:asciiTheme="minorHAnsi" w:hAnsiTheme="minorHAnsi" w:cs="Arial"/>
          <w:sz w:val="22"/>
          <w:szCs w:val="22"/>
        </w:rPr>
        <w:t xml:space="preserve">Headmistress, Deputy Heads </w:t>
      </w:r>
      <w:r w:rsidR="009E290D" w:rsidRPr="003A507F">
        <w:rPr>
          <w:rFonts w:asciiTheme="minorHAnsi" w:hAnsiTheme="minorHAnsi" w:cs="Arial"/>
          <w:sz w:val="22"/>
          <w:szCs w:val="22"/>
        </w:rPr>
        <w:t xml:space="preserve">and have a tour of </w:t>
      </w:r>
      <w:r w:rsidR="00BB3FE9" w:rsidRPr="003A507F">
        <w:rPr>
          <w:rFonts w:asciiTheme="minorHAnsi" w:hAnsiTheme="minorHAnsi" w:cs="Arial"/>
          <w:sz w:val="22"/>
          <w:szCs w:val="22"/>
        </w:rPr>
        <w:t>t</w:t>
      </w:r>
      <w:r w:rsidR="009E290D" w:rsidRPr="003A507F">
        <w:rPr>
          <w:rFonts w:asciiTheme="minorHAnsi" w:hAnsiTheme="minorHAnsi" w:cs="Arial"/>
          <w:sz w:val="22"/>
          <w:szCs w:val="22"/>
        </w:rPr>
        <w:t xml:space="preserve">he </w:t>
      </w:r>
      <w:r w:rsidR="00490707" w:rsidRPr="003A507F">
        <w:rPr>
          <w:rFonts w:asciiTheme="minorHAnsi" w:hAnsiTheme="minorHAnsi" w:cs="Arial"/>
          <w:sz w:val="22"/>
          <w:szCs w:val="22"/>
        </w:rPr>
        <w:t>College</w:t>
      </w:r>
      <w:r w:rsidR="009B45C0" w:rsidRPr="003A507F">
        <w:rPr>
          <w:rFonts w:asciiTheme="minorHAnsi" w:hAnsiTheme="minorHAnsi" w:cs="Arial"/>
          <w:sz w:val="22"/>
          <w:szCs w:val="22"/>
        </w:rPr>
        <w:t>.</w:t>
      </w:r>
      <w:r w:rsidRPr="003A507F">
        <w:rPr>
          <w:rFonts w:asciiTheme="minorHAnsi" w:hAnsiTheme="minorHAnsi" w:cs="Arial"/>
          <w:sz w:val="22"/>
          <w:szCs w:val="22"/>
        </w:rPr>
        <w:t xml:space="preserve"> Candidates will be asked t</w:t>
      </w:r>
      <w:r w:rsidR="00D05E9D">
        <w:rPr>
          <w:rFonts w:asciiTheme="minorHAnsi" w:hAnsiTheme="minorHAnsi" w:cs="Arial"/>
          <w:sz w:val="22"/>
          <w:szCs w:val="22"/>
        </w:rPr>
        <w:t xml:space="preserve">o prepare and deliver a </w:t>
      </w:r>
      <w:r w:rsidR="0037237E">
        <w:rPr>
          <w:rFonts w:asciiTheme="minorHAnsi" w:hAnsiTheme="minorHAnsi" w:cs="Arial"/>
          <w:sz w:val="22"/>
          <w:szCs w:val="22"/>
        </w:rPr>
        <w:t>drama</w:t>
      </w:r>
      <w:r w:rsidRPr="003A507F">
        <w:rPr>
          <w:rFonts w:asciiTheme="minorHAnsi" w:hAnsiTheme="minorHAnsi" w:cs="Arial"/>
          <w:sz w:val="22"/>
          <w:szCs w:val="22"/>
        </w:rPr>
        <w:t xml:space="preserve"> lesson (details confirmed before interview).</w:t>
      </w:r>
    </w:p>
    <w:p w:rsidR="00E06F62" w:rsidRPr="003A507F" w:rsidRDefault="00E06F62" w:rsidP="009E290D">
      <w:pPr>
        <w:jc w:val="both"/>
        <w:rPr>
          <w:rFonts w:asciiTheme="minorHAnsi" w:hAnsiTheme="minorHAnsi" w:cs="Arial"/>
          <w:b/>
          <w:sz w:val="22"/>
          <w:szCs w:val="22"/>
        </w:rPr>
      </w:pPr>
    </w:p>
    <w:p w:rsidR="009E290D" w:rsidRPr="003A507F" w:rsidRDefault="009E290D" w:rsidP="009E290D">
      <w:pPr>
        <w:jc w:val="both"/>
        <w:rPr>
          <w:rFonts w:asciiTheme="minorHAnsi" w:hAnsiTheme="minorHAnsi" w:cs="Arial"/>
          <w:sz w:val="22"/>
          <w:szCs w:val="22"/>
        </w:rPr>
      </w:pPr>
      <w:r w:rsidRPr="003A507F">
        <w:rPr>
          <w:rFonts w:asciiTheme="minorHAnsi" w:hAnsiTheme="minorHAnsi" w:cs="Arial"/>
          <w:sz w:val="22"/>
          <w:szCs w:val="22"/>
        </w:rPr>
        <w:t xml:space="preserve">References </w:t>
      </w:r>
      <w:r w:rsidRPr="003A507F">
        <w:rPr>
          <w:rFonts w:asciiTheme="minorHAnsi" w:hAnsiTheme="minorHAnsi" w:cs="Arial"/>
          <w:b/>
          <w:sz w:val="22"/>
          <w:szCs w:val="22"/>
        </w:rPr>
        <w:t>will be taken</w:t>
      </w:r>
      <w:r w:rsidRPr="003A507F">
        <w:rPr>
          <w:rFonts w:asciiTheme="minorHAnsi" w:hAnsiTheme="minorHAnsi" w:cs="Arial"/>
          <w:sz w:val="22"/>
          <w:szCs w:val="22"/>
        </w:rPr>
        <w:t xml:space="preserve"> up prior to interview, please inform your referees</w:t>
      </w:r>
      <w:r w:rsidR="009B45C0" w:rsidRPr="003A507F">
        <w:rPr>
          <w:rFonts w:asciiTheme="minorHAnsi" w:hAnsiTheme="minorHAnsi" w:cs="Arial"/>
          <w:sz w:val="22"/>
          <w:szCs w:val="22"/>
        </w:rPr>
        <w:t>.</w:t>
      </w:r>
      <w:r w:rsidR="00ED014D" w:rsidRPr="003A507F">
        <w:rPr>
          <w:rFonts w:asciiTheme="minorHAnsi" w:hAnsiTheme="minorHAnsi" w:cs="Arial"/>
          <w:sz w:val="22"/>
          <w:szCs w:val="22"/>
        </w:rPr>
        <w:t xml:space="preserve">  </w:t>
      </w:r>
    </w:p>
    <w:p w:rsidR="00E06F62" w:rsidRPr="003A507F" w:rsidRDefault="00E06F62" w:rsidP="009E290D">
      <w:pPr>
        <w:jc w:val="both"/>
        <w:rPr>
          <w:rFonts w:asciiTheme="minorHAnsi" w:hAnsiTheme="minorHAnsi" w:cs="Arial"/>
          <w:b/>
          <w:sz w:val="22"/>
          <w:szCs w:val="22"/>
        </w:rPr>
      </w:pPr>
    </w:p>
    <w:p w:rsidR="009E290D" w:rsidRPr="003A507F" w:rsidRDefault="009E290D" w:rsidP="009E290D">
      <w:pPr>
        <w:jc w:val="both"/>
        <w:rPr>
          <w:rFonts w:asciiTheme="minorHAnsi" w:hAnsiTheme="minorHAnsi" w:cs="Arial"/>
          <w:sz w:val="22"/>
          <w:szCs w:val="22"/>
        </w:rPr>
      </w:pPr>
      <w:r w:rsidRPr="003A507F">
        <w:rPr>
          <w:rFonts w:asciiTheme="minorHAnsi" w:hAnsiTheme="minorHAnsi" w:cs="Arial"/>
          <w:sz w:val="22"/>
          <w:szCs w:val="22"/>
        </w:rPr>
        <w:t>Please mark the envelope</w:t>
      </w:r>
      <w:r w:rsidR="0083214A" w:rsidRPr="003A507F">
        <w:rPr>
          <w:rFonts w:asciiTheme="minorHAnsi" w:hAnsiTheme="minorHAnsi" w:cs="Arial"/>
          <w:sz w:val="22"/>
          <w:szCs w:val="22"/>
        </w:rPr>
        <w:t xml:space="preserve">: </w:t>
      </w:r>
    </w:p>
    <w:p w:rsidR="0083214A" w:rsidRPr="003A507F" w:rsidRDefault="0083214A" w:rsidP="009E290D">
      <w:pPr>
        <w:jc w:val="both"/>
        <w:rPr>
          <w:rFonts w:asciiTheme="minorHAnsi" w:hAnsiTheme="minorHAnsi" w:cs="Arial"/>
          <w:b/>
          <w:sz w:val="22"/>
          <w:szCs w:val="22"/>
        </w:rPr>
      </w:pPr>
    </w:p>
    <w:p w:rsidR="009E290D" w:rsidRPr="003A507F" w:rsidRDefault="0083214A" w:rsidP="009E290D">
      <w:pPr>
        <w:jc w:val="both"/>
        <w:rPr>
          <w:rFonts w:asciiTheme="minorHAnsi" w:hAnsiTheme="minorHAnsi" w:cs="Arial"/>
          <w:b/>
          <w:sz w:val="22"/>
          <w:szCs w:val="22"/>
        </w:rPr>
      </w:pPr>
      <w:r w:rsidRPr="003A507F">
        <w:rPr>
          <w:rFonts w:asciiTheme="minorHAnsi" w:hAnsiTheme="minorHAnsi" w:cs="Arial"/>
          <w:b/>
          <w:sz w:val="22"/>
          <w:szCs w:val="22"/>
        </w:rPr>
        <w:t>Rebecca Upton</w:t>
      </w:r>
    </w:p>
    <w:p w:rsidR="0083214A" w:rsidRPr="003A507F" w:rsidRDefault="0083214A" w:rsidP="009E290D">
      <w:pPr>
        <w:jc w:val="both"/>
        <w:rPr>
          <w:rFonts w:asciiTheme="minorHAnsi" w:hAnsiTheme="minorHAnsi" w:cs="Arial"/>
          <w:b/>
          <w:sz w:val="22"/>
          <w:szCs w:val="22"/>
        </w:rPr>
      </w:pPr>
      <w:r w:rsidRPr="003A507F">
        <w:rPr>
          <w:rFonts w:asciiTheme="minorHAnsi" w:hAnsiTheme="minorHAnsi" w:cs="Arial"/>
          <w:b/>
          <w:sz w:val="22"/>
          <w:szCs w:val="22"/>
        </w:rPr>
        <w:t xml:space="preserve">Human </w:t>
      </w:r>
      <w:proofErr w:type="spellStart"/>
      <w:r w:rsidRPr="003A507F">
        <w:rPr>
          <w:rFonts w:asciiTheme="minorHAnsi" w:hAnsiTheme="minorHAnsi" w:cs="Arial"/>
          <w:b/>
          <w:sz w:val="22"/>
          <w:szCs w:val="22"/>
        </w:rPr>
        <w:t>Resouces</w:t>
      </w:r>
      <w:proofErr w:type="spellEnd"/>
    </w:p>
    <w:p w:rsidR="00304565" w:rsidRPr="003A507F" w:rsidRDefault="00304565" w:rsidP="00304565">
      <w:pPr>
        <w:jc w:val="both"/>
        <w:rPr>
          <w:rFonts w:asciiTheme="minorHAnsi" w:hAnsiTheme="minorHAnsi" w:cs="Arial"/>
          <w:b/>
          <w:sz w:val="22"/>
          <w:szCs w:val="22"/>
        </w:rPr>
      </w:pPr>
      <w:r w:rsidRPr="003A507F">
        <w:rPr>
          <w:rFonts w:asciiTheme="minorHAnsi" w:hAnsiTheme="minorHAnsi" w:cs="Arial"/>
          <w:b/>
          <w:sz w:val="22"/>
          <w:szCs w:val="22"/>
        </w:rPr>
        <w:t>Abbey Gate College</w:t>
      </w:r>
    </w:p>
    <w:p w:rsidR="00304565" w:rsidRPr="003A507F" w:rsidRDefault="00304565" w:rsidP="00304565">
      <w:pPr>
        <w:jc w:val="both"/>
        <w:rPr>
          <w:rFonts w:asciiTheme="minorHAnsi" w:hAnsiTheme="minorHAnsi" w:cs="Arial"/>
          <w:b/>
          <w:sz w:val="22"/>
          <w:szCs w:val="22"/>
        </w:rPr>
      </w:pPr>
      <w:r w:rsidRPr="003A507F">
        <w:rPr>
          <w:rFonts w:asciiTheme="minorHAnsi" w:hAnsiTheme="minorHAnsi" w:cs="Arial"/>
          <w:b/>
          <w:sz w:val="22"/>
          <w:szCs w:val="22"/>
        </w:rPr>
        <w:t>Saighton Grange</w:t>
      </w:r>
    </w:p>
    <w:p w:rsidR="00304565" w:rsidRPr="003A507F" w:rsidRDefault="00304565" w:rsidP="00304565">
      <w:pPr>
        <w:jc w:val="both"/>
        <w:rPr>
          <w:rFonts w:asciiTheme="minorHAnsi" w:hAnsiTheme="minorHAnsi" w:cs="Arial"/>
          <w:b/>
          <w:sz w:val="22"/>
          <w:szCs w:val="22"/>
        </w:rPr>
      </w:pPr>
      <w:r w:rsidRPr="003A507F">
        <w:rPr>
          <w:rFonts w:asciiTheme="minorHAnsi" w:hAnsiTheme="minorHAnsi" w:cs="Arial"/>
          <w:b/>
          <w:sz w:val="22"/>
          <w:szCs w:val="22"/>
        </w:rPr>
        <w:t>Saighton</w:t>
      </w:r>
    </w:p>
    <w:p w:rsidR="0083214A" w:rsidRPr="003A507F" w:rsidRDefault="00304565" w:rsidP="00501ECF">
      <w:pPr>
        <w:jc w:val="both"/>
        <w:rPr>
          <w:rFonts w:asciiTheme="minorHAnsi" w:hAnsiTheme="minorHAnsi" w:cs="Arial"/>
          <w:b/>
          <w:sz w:val="22"/>
          <w:szCs w:val="22"/>
        </w:rPr>
      </w:pPr>
      <w:r w:rsidRPr="003A507F">
        <w:rPr>
          <w:rFonts w:asciiTheme="minorHAnsi" w:hAnsiTheme="minorHAnsi" w:cs="Arial"/>
          <w:b/>
          <w:sz w:val="22"/>
          <w:szCs w:val="22"/>
        </w:rPr>
        <w:t>Chester CH3 6EN</w:t>
      </w:r>
      <w:r w:rsidRPr="003A507F">
        <w:rPr>
          <w:rFonts w:asciiTheme="minorHAnsi" w:hAnsiTheme="minorHAnsi" w:cs="Arial"/>
          <w:sz w:val="22"/>
          <w:szCs w:val="22"/>
        </w:rPr>
        <w:t xml:space="preserve"> </w:t>
      </w:r>
      <w:r w:rsidRPr="003A507F">
        <w:rPr>
          <w:rFonts w:asciiTheme="minorHAnsi" w:hAnsiTheme="minorHAnsi" w:cs="Arial"/>
          <w:sz w:val="22"/>
          <w:szCs w:val="22"/>
        </w:rPr>
        <w:tab/>
      </w:r>
      <w:r w:rsidR="00501ECF" w:rsidRPr="003A507F">
        <w:rPr>
          <w:rFonts w:asciiTheme="minorHAnsi" w:hAnsiTheme="minorHAnsi" w:cs="Arial"/>
          <w:b/>
          <w:sz w:val="22"/>
          <w:szCs w:val="22"/>
        </w:rPr>
        <w:t xml:space="preserve"> </w:t>
      </w:r>
    </w:p>
    <w:p w:rsidR="0083214A" w:rsidRPr="003A507F" w:rsidRDefault="0083214A" w:rsidP="00501ECF">
      <w:pPr>
        <w:jc w:val="both"/>
        <w:rPr>
          <w:rFonts w:asciiTheme="minorHAnsi" w:hAnsiTheme="minorHAnsi" w:cs="Arial"/>
          <w:b/>
          <w:sz w:val="22"/>
          <w:szCs w:val="22"/>
        </w:rPr>
      </w:pPr>
    </w:p>
    <w:p w:rsidR="00304565" w:rsidRPr="003A507F" w:rsidRDefault="00304565" w:rsidP="00501ECF">
      <w:pPr>
        <w:jc w:val="both"/>
        <w:rPr>
          <w:rFonts w:asciiTheme="minorHAnsi" w:hAnsiTheme="minorHAnsi" w:cs="Arial"/>
          <w:sz w:val="22"/>
          <w:szCs w:val="22"/>
        </w:rPr>
      </w:pPr>
      <w:r w:rsidRPr="003A507F">
        <w:rPr>
          <w:rFonts w:asciiTheme="minorHAnsi" w:hAnsiTheme="minorHAnsi" w:cs="Arial"/>
          <w:b/>
          <w:sz w:val="22"/>
          <w:szCs w:val="22"/>
        </w:rPr>
        <w:t>Alternatively you can make your application electronically by email to: -</w:t>
      </w:r>
      <w:r w:rsidR="00C34CEE" w:rsidRPr="003A507F">
        <w:rPr>
          <w:rFonts w:asciiTheme="minorHAnsi" w:hAnsiTheme="minorHAnsi" w:cs="Arial"/>
          <w:sz w:val="22"/>
          <w:szCs w:val="22"/>
        </w:rPr>
        <w:t xml:space="preserve"> </w:t>
      </w:r>
      <w:hyperlink r:id="rId8" w:history="1">
        <w:r w:rsidR="0083214A" w:rsidRPr="003A507F">
          <w:rPr>
            <w:rStyle w:val="Hyperlink"/>
            <w:rFonts w:asciiTheme="minorHAnsi" w:hAnsiTheme="minorHAnsi" w:cs="Arial"/>
            <w:sz w:val="22"/>
            <w:szCs w:val="22"/>
          </w:rPr>
          <w:t>rebecca.upton@abbeygatecollege.co.uk</w:t>
        </w:r>
      </w:hyperlink>
    </w:p>
    <w:sectPr w:rsidR="00304565" w:rsidRPr="003A507F" w:rsidSect="00304565">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138.75pt" o:bullet="t">
        <v:imagedata r:id="rId1" o:title="School logo"/>
      </v:shape>
    </w:pict>
  </w:numPicBullet>
  <w:abstractNum w:abstractNumId="0" w15:restartNumberingAfterBreak="0">
    <w:nsid w:val="04206E4D"/>
    <w:multiLevelType w:val="hybridMultilevel"/>
    <w:tmpl w:val="78DC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BD8"/>
    <w:multiLevelType w:val="hybridMultilevel"/>
    <w:tmpl w:val="FB7A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12210"/>
    <w:multiLevelType w:val="hybridMultilevel"/>
    <w:tmpl w:val="0AD86C1A"/>
    <w:lvl w:ilvl="0" w:tplc="46FCC390">
      <w:numFmt w:val="bullet"/>
      <w:lvlText w:val="-"/>
      <w:lvlJc w:val="left"/>
      <w:pPr>
        <w:tabs>
          <w:tab w:val="num" w:pos="1080"/>
        </w:tabs>
        <w:ind w:left="1080" w:hanging="360"/>
      </w:pPr>
      <w:rPr>
        <w:rFonts w:ascii="Calibri" w:eastAsia="Times New Roman" w:hAnsi="Calibri" w:cs="Times New Roman" w:hint="default"/>
      </w:rPr>
    </w:lvl>
    <w:lvl w:ilvl="1" w:tplc="08090005">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BB46D4"/>
    <w:multiLevelType w:val="hybridMultilevel"/>
    <w:tmpl w:val="EC9E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80652"/>
    <w:multiLevelType w:val="multilevel"/>
    <w:tmpl w:val="53A4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44D5B"/>
    <w:multiLevelType w:val="hybridMultilevel"/>
    <w:tmpl w:val="0D664952"/>
    <w:lvl w:ilvl="0" w:tplc="46FCC390">
      <w:numFmt w:val="bullet"/>
      <w:lvlText w:val="-"/>
      <w:lvlJc w:val="left"/>
      <w:pPr>
        <w:tabs>
          <w:tab w:val="num" w:pos="1080"/>
        </w:tabs>
        <w:ind w:left="1080" w:hanging="360"/>
      </w:pPr>
      <w:rPr>
        <w:rFonts w:ascii="Calibri" w:eastAsia="Times New Roman" w:hAnsi="Calibri"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2B727F"/>
    <w:multiLevelType w:val="hybridMultilevel"/>
    <w:tmpl w:val="AC3061B0"/>
    <w:lvl w:ilvl="0" w:tplc="8A6497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67C69"/>
    <w:multiLevelType w:val="hybridMultilevel"/>
    <w:tmpl w:val="57C474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B1565"/>
    <w:multiLevelType w:val="hybridMultilevel"/>
    <w:tmpl w:val="FC44514E"/>
    <w:lvl w:ilvl="0" w:tplc="08090005">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1F7B5695"/>
    <w:multiLevelType w:val="hybridMultilevel"/>
    <w:tmpl w:val="19EE1A40"/>
    <w:lvl w:ilvl="0" w:tplc="A5426E5C">
      <w:start w:val="1"/>
      <w:numFmt w:val="bullet"/>
      <w:lvlText w:val=""/>
      <w:lvlJc w:val="left"/>
      <w:pPr>
        <w:tabs>
          <w:tab w:val="num" w:pos="2070"/>
        </w:tabs>
        <w:ind w:left="2070" w:hanging="360"/>
      </w:pPr>
      <w:rPr>
        <w:rFonts w:ascii="Symbol" w:hAnsi="Symbol" w:hint="default"/>
        <w:color w:val="auto"/>
      </w:rPr>
    </w:lvl>
    <w:lvl w:ilvl="1" w:tplc="08090003" w:tentative="1">
      <w:start w:val="1"/>
      <w:numFmt w:val="bullet"/>
      <w:lvlText w:val="o"/>
      <w:lvlJc w:val="left"/>
      <w:pPr>
        <w:tabs>
          <w:tab w:val="num" w:pos="2790"/>
        </w:tabs>
        <w:ind w:left="2790" w:hanging="360"/>
      </w:pPr>
      <w:rPr>
        <w:rFonts w:ascii="Courier New" w:hAnsi="Courier New" w:cs="Courier New" w:hint="default"/>
      </w:rPr>
    </w:lvl>
    <w:lvl w:ilvl="2" w:tplc="08090005" w:tentative="1">
      <w:start w:val="1"/>
      <w:numFmt w:val="bullet"/>
      <w:lvlText w:val=""/>
      <w:lvlJc w:val="left"/>
      <w:pPr>
        <w:tabs>
          <w:tab w:val="num" w:pos="3510"/>
        </w:tabs>
        <w:ind w:left="3510" w:hanging="360"/>
      </w:pPr>
      <w:rPr>
        <w:rFonts w:ascii="Wingdings" w:hAnsi="Wingdings" w:hint="default"/>
      </w:rPr>
    </w:lvl>
    <w:lvl w:ilvl="3" w:tplc="08090001" w:tentative="1">
      <w:start w:val="1"/>
      <w:numFmt w:val="bullet"/>
      <w:lvlText w:val=""/>
      <w:lvlJc w:val="left"/>
      <w:pPr>
        <w:tabs>
          <w:tab w:val="num" w:pos="4230"/>
        </w:tabs>
        <w:ind w:left="4230" w:hanging="360"/>
      </w:pPr>
      <w:rPr>
        <w:rFonts w:ascii="Symbol" w:hAnsi="Symbol" w:hint="default"/>
      </w:rPr>
    </w:lvl>
    <w:lvl w:ilvl="4" w:tplc="08090003" w:tentative="1">
      <w:start w:val="1"/>
      <w:numFmt w:val="bullet"/>
      <w:lvlText w:val="o"/>
      <w:lvlJc w:val="left"/>
      <w:pPr>
        <w:tabs>
          <w:tab w:val="num" w:pos="4950"/>
        </w:tabs>
        <w:ind w:left="4950" w:hanging="360"/>
      </w:pPr>
      <w:rPr>
        <w:rFonts w:ascii="Courier New" w:hAnsi="Courier New" w:cs="Courier New" w:hint="default"/>
      </w:rPr>
    </w:lvl>
    <w:lvl w:ilvl="5" w:tplc="08090005" w:tentative="1">
      <w:start w:val="1"/>
      <w:numFmt w:val="bullet"/>
      <w:lvlText w:val=""/>
      <w:lvlJc w:val="left"/>
      <w:pPr>
        <w:tabs>
          <w:tab w:val="num" w:pos="5670"/>
        </w:tabs>
        <w:ind w:left="5670" w:hanging="360"/>
      </w:pPr>
      <w:rPr>
        <w:rFonts w:ascii="Wingdings" w:hAnsi="Wingdings" w:hint="default"/>
      </w:rPr>
    </w:lvl>
    <w:lvl w:ilvl="6" w:tplc="08090001" w:tentative="1">
      <w:start w:val="1"/>
      <w:numFmt w:val="bullet"/>
      <w:lvlText w:val=""/>
      <w:lvlJc w:val="left"/>
      <w:pPr>
        <w:tabs>
          <w:tab w:val="num" w:pos="6390"/>
        </w:tabs>
        <w:ind w:left="6390" w:hanging="360"/>
      </w:pPr>
      <w:rPr>
        <w:rFonts w:ascii="Symbol" w:hAnsi="Symbol" w:hint="default"/>
      </w:rPr>
    </w:lvl>
    <w:lvl w:ilvl="7" w:tplc="08090003" w:tentative="1">
      <w:start w:val="1"/>
      <w:numFmt w:val="bullet"/>
      <w:lvlText w:val="o"/>
      <w:lvlJc w:val="left"/>
      <w:pPr>
        <w:tabs>
          <w:tab w:val="num" w:pos="7110"/>
        </w:tabs>
        <w:ind w:left="7110" w:hanging="360"/>
      </w:pPr>
      <w:rPr>
        <w:rFonts w:ascii="Courier New" w:hAnsi="Courier New" w:cs="Courier New" w:hint="default"/>
      </w:rPr>
    </w:lvl>
    <w:lvl w:ilvl="8" w:tplc="08090005" w:tentative="1">
      <w:start w:val="1"/>
      <w:numFmt w:val="bullet"/>
      <w:lvlText w:val=""/>
      <w:lvlJc w:val="left"/>
      <w:pPr>
        <w:tabs>
          <w:tab w:val="num" w:pos="7830"/>
        </w:tabs>
        <w:ind w:left="7830" w:hanging="360"/>
      </w:pPr>
      <w:rPr>
        <w:rFonts w:ascii="Wingdings" w:hAnsi="Wingdings" w:hint="default"/>
      </w:rPr>
    </w:lvl>
  </w:abstractNum>
  <w:abstractNum w:abstractNumId="10" w15:restartNumberingAfterBreak="0">
    <w:nsid w:val="258F06C1"/>
    <w:multiLevelType w:val="hybridMultilevel"/>
    <w:tmpl w:val="8780DF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668D9"/>
    <w:multiLevelType w:val="hybridMultilevel"/>
    <w:tmpl w:val="451A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24492"/>
    <w:multiLevelType w:val="hybridMultilevel"/>
    <w:tmpl w:val="A790C5E6"/>
    <w:lvl w:ilvl="0" w:tplc="08090005">
      <w:start w:val="1"/>
      <w:numFmt w:val="bullet"/>
      <w:lvlText w:val=""/>
      <w:lvlJc w:val="left"/>
      <w:pPr>
        <w:tabs>
          <w:tab w:val="num" w:pos="1920"/>
        </w:tabs>
        <w:ind w:left="1920" w:hanging="360"/>
      </w:pPr>
      <w:rPr>
        <w:rFonts w:ascii="Wingdings" w:hAnsi="Wingdings" w:hint="default"/>
      </w:rPr>
    </w:lvl>
    <w:lvl w:ilvl="1" w:tplc="08090003" w:tentative="1">
      <w:start w:val="1"/>
      <w:numFmt w:val="bullet"/>
      <w:lvlText w:val="o"/>
      <w:lvlJc w:val="left"/>
      <w:pPr>
        <w:tabs>
          <w:tab w:val="num" w:pos="2640"/>
        </w:tabs>
        <w:ind w:left="2640" w:hanging="360"/>
      </w:pPr>
      <w:rPr>
        <w:rFonts w:ascii="Courier New" w:hAnsi="Courier New" w:cs="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cs="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cs="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13" w15:restartNumberingAfterBreak="0">
    <w:nsid w:val="31B36E46"/>
    <w:multiLevelType w:val="hybridMultilevel"/>
    <w:tmpl w:val="3F422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75A89"/>
    <w:multiLevelType w:val="hybridMultilevel"/>
    <w:tmpl w:val="1EDE79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4AF"/>
    <w:multiLevelType w:val="hybridMultilevel"/>
    <w:tmpl w:val="FEC8D57E"/>
    <w:lvl w:ilvl="0" w:tplc="0809000F">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B2940EB"/>
    <w:multiLevelType w:val="hybridMultilevel"/>
    <w:tmpl w:val="6D7E14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E607A"/>
    <w:multiLevelType w:val="hybridMultilevel"/>
    <w:tmpl w:val="F70298CA"/>
    <w:lvl w:ilvl="0" w:tplc="08090005">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3CA36F77"/>
    <w:multiLevelType w:val="hybridMultilevel"/>
    <w:tmpl w:val="0E24DDDE"/>
    <w:lvl w:ilvl="0" w:tplc="08090005">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424170FD"/>
    <w:multiLevelType w:val="hybridMultilevel"/>
    <w:tmpl w:val="9676B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CC2881"/>
    <w:multiLevelType w:val="hybridMultilevel"/>
    <w:tmpl w:val="29DA0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56F7D"/>
    <w:multiLevelType w:val="hybridMultilevel"/>
    <w:tmpl w:val="C59A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054DC"/>
    <w:multiLevelType w:val="hybridMultilevel"/>
    <w:tmpl w:val="8918BDA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86F00C5"/>
    <w:multiLevelType w:val="hybridMultilevel"/>
    <w:tmpl w:val="B170B5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830FD6"/>
    <w:multiLevelType w:val="hybridMultilevel"/>
    <w:tmpl w:val="6F360C0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F039D"/>
    <w:multiLevelType w:val="hybridMultilevel"/>
    <w:tmpl w:val="3136351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96F732A"/>
    <w:multiLevelType w:val="hybridMultilevel"/>
    <w:tmpl w:val="ADCCF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B60F92"/>
    <w:multiLevelType w:val="hybridMultilevel"/>
    <w:tmpl w:val="36F4A0DA"/>
    <w:lvl w:ilvl="0" w:tplc="0809000F">
      <w:start w:val="7"/>
      <w:numFmt w:val="decimal"/>
      <w:lvlText w:val="%1."/>
      <w:lvlJc w:val="left"/>
      <w:pPr>
        <w:tabs>
          <w:tab w:val="num" w:pos="360"/>
        </w:tabs>
        <w:ind w:left="360" w:hanging="360"/>
      </w:pPr>
      <w:rPr>
        <w:rFonts w:hint="default"/>
        <w:u w:val="none"/>
      </w:rPr>
    </w:lvl>
    <w:lvl w:ilvl="1" w:tplc="08090005">
      <w:start w:val="1"/>
      <w:numFmt w:val="bullet"/>
      <w:lvlText w:val=""/>
      <w:lvlJc w:val="left"/>
      <w:pPr>
        <w:tabs>
          <w:tab w:val="num" w:pos="1080"/>
        </w:tabs>
        <w:ind w:left="1080" w:hanging="360"/>
      </w:pPr>
      <w:rPr>
        <w:rFonts w:ascii="Wingdings" w:hAnsi="Wingdings" w:hint="default"/>
        <w:u w:val="none"/>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502024CA"/>
    <w:multiLevelType w:val="hybridMultilevel"/>
    <w:tmpl w:val="32DEF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81760D"/>
    <w:multiLevelType w:val="hybridMultilevel"/>
    <w:tmpl w:val="36C4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05288"/>
    <w:multiLevelType w:val="hybridMultilevel"/>
    <w:tmpl w:val="D578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5C524C"/>
    <w:multiLevelType w:val="hybridMultilevel"/>
    <w:tmpl w:val="0BD0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8857C6"/>
    <w:multiLevelType w:val="hybridMultilevel"/>
    <w:tmpl w:val="28DC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7E28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1C2F3B"/>
    <w:multiLevelType w:val="hybridMultilevel"/>
    <w:tmpl w:val="0B02B1B4"/>
    <w:lvl w:ilvl="0" w:tplc="222E8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CB5B6D"/>
    <w:multiLevelType w:val="hybridMultilevel"/>
    <w:tmpl w:val="D632C2CE"/>
    <w:lvl w:ilvl="0" w:tplc="1528E8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7A78B5"/>
    <w:multiLevelType w:val="hybridMultilevel"/>
    <w:tmpl w:val="967EFDBC"/>
    <w:lvl w:ilvl="0" w:tplc="222E8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8113A1"/>
    <w:multiLevelType w:val="hybridMultilevel"/>
    <w:tmpl w:val="9FA03D90"/>
    <w:lvl w:ilvl="0" w:tplc="B748CEE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5E7596"/>
    <w:multiLevelType w:val="hybridMultilevel"/>
    <w:tmpl w:val="891A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9B58E1"/>
    <w:multiLevelType w:val="hybridMultilevel"/>
    <w:tmpl w:val="04F475CC"/>
    <w:lvl w:ilvl="0" w:tplc="A5426E5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850172"/>
    <w:multiLevelType w:val="hybridMultilevel"/>
    <w:tmpl w:val="2E4E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644C03"/>
    <w:multiLevelType w:val="hybridMultilevel"/>
    <w:tmpl w:val="DAC8DF80"/>
    <w:lvl w:ilvl="0" w:tplc="9AC0526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A34FEA"/>
    <w:multiLevelType w:val="hybridMultilevel"/>
    <w:tmpl w:val="34CC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DA46B6"/>
    <w:multiLevelType w:val="hybridMultilevel"/>
    <w:tmpl w:val="DA66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DF0180"/>
    <w:multiLevelType w:val="hybridMultilevel"/>
    <w:tmpl w:val="8DF0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465B2B"/>
    <w:multiLevelType w:val="hybridMultilevel"/>
    <w:tmpl w:val="987E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52787"/>
    <w:multiLevelType w:val="hybridMultilevel"/>
    <w:tmpl w:val="D3948108"/>
    <w:lvl w:ilvl="0" w:tplc="A5426E5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23DEE"/>
    <w:multiLevelType w:val="hybridMultilevel"/>
    <w:tmpl w:val="221A83DC"/>
    <w:lvl w:ilvl="0" w:tplc="DEC0E7B6">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9"/>
  </w:num>
  <w:num w:numId="4">
    <w:abstractNumId w:val="46"/>
  </w:num>
  <w:num w:numId="5">
    <w:abstractNumId w:val="5"/>
  </w:num>
  <w:num w:numId="6">
    <w:abstractNumId w:val="15"/>
  </w:num>
  <w:num w:numId="7">
    <w:abstractNumId w:val="2"/>
  </w:num>
  <w:num w:numId="8">
    <w:abstractNumId w:val="18"/>
  </w:num>
  <w:num w:numId="9">
    <w:abstractNumId w:val="12"/>
  </w:num>
  <w:num w:numId="10">
    <w:abstractNumId w:val="8"/>
  </w:num>
  <w:num w:numId="11">
    <w:abstractNumId w:val="17"/>
  </w:num>
  <w:num w:numId="12">
    <w:abstractNumId w:val="23"/>
  </w:num>
  <w:num w:numId="13">
    <w:abstractNumId w:val="16"/>
  </w:num>
  <w:num w:numId="14">
    <w:abstractNumId w:val="7"/>
  </w:num>
  <w:num w:numId="15">
    <w:abstractNumId w:val="27"/>
  </w:num>
  <w:num w:numId="16">
    <w:abstractNumId w:val="14"/>
  </w:num>
  <w:num w:numId="17">
    <w:abstractNumId w:val="13"/>
  </w:num>
  <w:num w:numId="18">
    <w:abstractNumId w:val="40"/>
  </w:num>
  <w:num w:numId="19">
    <w:abstractNumId w:val="45"/>
  </w:num>
  <w:num w:numId="20">
    <w:abstractNumId w:val="6"/>
  </w:num>
  <w:num w:numId="21">
    <w:abstractNumId w:val="47"/>
  </w:num>
  <w:num w:numId="22">
    <w:abstractNumId w:val="34"/>
  </w:num>
  <w:num w:numId="23">
    <w:abstractNumId w:val="20"/>
  </w:num>
  <w:num w:numId="24">
    <w:abstractNumId w:val="24"/>
  </w:num>
  <w:num w:numId="25">
    <w:abstractNumId w:val="36"/>
  </w:num>
  <w:num w:numId="26">
    <w:abstractNumId w:val="22"/>
  </w:num>
  <w:num w:numId="27">
    <w:abstractNumId w:val="25"/>
  </w:num>
  <w:num w:numId="28">
    <w:abstractNumId w:val="4"/>
  </w:num>
  <w:num w:numId="29">
    <w:abstractNumId w:val="38"/>
  </w:num>
  <w:num w:numId="30">
    <w:abstractNumId w:val="21"/>
  </w:num>
  <w:num w:numId="31">
    <w:abstractNumId w:val="42"/>
  </w:num>
  <w:num w:numId="32">
    <w:abstractNumId w:val="30"/>
  </w:num>
  <w:num w:numId="33">
    <w:abstractNumId w:val="32"/>
  </w:num>
  <w:num w:numId="34">
    <w:abstractNumId w:val="10"/>
  </w:num>
  <w:num w:numId="35">
    <w:abstractNumId w:val="35"/>
  </w:num>
  <w:num w:numId="36">
    <w:abstractNumId w:val="43"/>
  </w:num>
  <w:num w:numId="37">
    <w:abstractNumId w:val="0"/>
  </w:num>
  <w:num w:numId="38">
    <w:abstractNumId w:val="31"/>
  </w:num>
  <w:num w:numId="39">
    <w:abstractNumId w:val="44"/>
  </w:num>
  <w:num w:numId="40">
    <w:abstractNumId w:val="11"/>
  </w:num>
  <w:num w:numId="41">
    <w:abstractNumId w:val="3"/>
  </w:num>
  <w:num w:numId="42">
    <w:abstractNumId w:val="1"/>
  </w:num>
  <w:num w:numId="43">
    <w:abstractNumId w:val="33"/>
  </w:num>
  <w:num w:numId="44">
    <w:abstractNumId w:val="39"/>
  </w:num>
  <w:num w:numId="45">
    <w:abstractNumId w:val="29"/>
  </w:num>
  <w:num w:numId="46">
    <w:abstractNumId w:val="37"/>
  </w:num>
  <w:num w:numId="47">
    <w:abstractNumId w:val="4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02"/>
    <w:rsid w:val="00010402"/>
    <w:rsid w:val="0001491F"/>
    <w:rsid w:val="0002268C"/>
    <w:rsid w:val="000313F3"/>
    <w:rsid w:val="000360B7"/>
    <w:rsid w:val="00040293"/>
    <w:rsid w:val="00066E43"/>
    <w:rsid w:val="00081466"/>
    <w:rsid w:val="000A5018"/>
    <w:rsid w:val="000D6355"/>
    <w:rsid w:val="000F6FD7"/>
    <w:rsid w:val="0010457F"/>
    <w:rsid w:val="00117152"/>
    <w:rsid w:val="00127D29"/>
    <w:rsid w:val="0015219F"/>
    <w:rsid w:val="00164634"/>
    <w:rsid w:val="001B2409"/>
    <w:rsid w:val="001F4CD9"/>
    <w:rsid w:val="002074F6"/>
    <w:rsid w:val="0022063F"/>
    <w:rsid w:val="00230834"/>
    <w:rsid w:val="00260142"/>
    <w:rsid w:val="002772D1"/>
    <w:rsid w:val="002A3C3A"/>
    <w:rsid w:val="002B06CC"/>
    <w:rsid w:val="002B4B4C"/>
    <w:rsid w:val="002C32DC"/>
    <w:rsid w:val="002D7721"/>
    <w:rsid w:val="00304565"/>
    <w:rsid w:val="003342D4"/>
    <w:rsid w:val="00336E87"/>
    <w:rsid w:val="00350015"/>
    <w:rsid w:val="003531E8"/>
    <w:rsid w:val="003623BE"/>
    <w:rsid w:val="0037237E"/>
    <w:rsid w:val="00385C22"/>
    <w:rsid w:val="003A507F"/>
    <w:rsid w:val="003B2ECC"/>
    <w:rsid w:val="003B4F3E"/>
    <w:rsid w:val="003E2AB3"/>
    <w:rsid w:val="0042539C"/>
    <w:rsid w:val="004541F2"/>
    <w:rsid w:val="004577C8"/>
    <w:rsid w:val="00465335"/>
    <w:rsid w:val="00466F63"/>
    <w:rsid w:val="00490707"/>
    <w:rsid w:val="004A3BA4"/>
    <w:rsid w:val="004B1000"/>
    <w:rsid w:val="004B4EE2"/>
    <w:rsid w:val="004E078B"/>
    <w:rsid w:val="004F6673"/>
    <w:rsid w:val="00501ECF"/>
    <w:rsid w:val="00505E71"/>
    <w:rsid w:val="00510549"/>
    <w:rsid w:val="00517E96"/>
    <w:rsid w:val="00520E4E"/>
    <w:rsid w:val="00524425"/>
    <w:rsid w:val="0053693C"/>
    <w:rsid w:val="00542915"/>
    <w:rsid w:val="0054696D"/>
    <w:rsid w:val="005727EB"/>
    <w:rsid w:val="0059310A"/>
    <w:rsid w:val="005A695B"/>
    <w:rsid w:val="005C6C18"/>
    <w:rsid w:val="005D75AC"/>
    <w:rsid w:val="005E0262"/>
    <w:rsid w:val="005E0EC3"/>
    <w:rsid w:val="00617F41"/>
    <w:rsid w:val="0064183C"/>
    <w:rsid w:val="00647290"/>
    <w:rsid w:val="00662E99"/>
    <w:rsid w:val="006644A8"/>
    <w:rsid w:val="006708FE"/>
    <w:rsid w:val="00686024"/>
    <w:rsid w:val="00694591"/>
    <w:rsid w:val="006A26C9"/>
    <w:rsid w:val="006A34EE"/>
    <w:rsid w:val="006C7B3B"/>
    <w:rsid w:val="006D17E0"/>
    <w:rsid w:val="006E6DC0"/>
    <w:rsid w:val="006F3E32"/>
    <w:rsid w:val="006F577A"/>
    <w:rsid w:val="00702E28"/>
    <w:rsid w:val="00733E5D"/>
    <w:rsid w:val="00756130"/>
    <w:rsid w:val="00777111"/>
    <w:rsid w:val="00787C3C"/>
    <w:rsid w:val="00795716"/>
    <w:rsid w:val="007C7D1E"/>
    <w:rsid w:val="007D35B3"/>
    <w:rsid w:val="007D7040"/>
    <w:rsid w:val="008055FA"/>
    <w:rsid w:val="0083214A"/>
    <w:rsid w:val="00860FBD"/>
    <w:rsid w:val="008B4A54"/>
    <w:rsid w:val="008E03F1"/>
    <w:rsid w:val="008E7557"/>
    <w:rsid w:val="008F3A9C"/>
    <w:rsid w:val="00934013"/>
    <w:rsid w:val="00963B7C"/>
    <w:rsid w:val="00976641"/>
    <w:rsid w:val="00994FD0"/>
    <w:rsid w:val="0099656D"/>
    <w:rsid w:val="00996F79"/>
    <w:rsid w:val="009B45C0"/>
    <w:rsid w:val="009D7602"/>
    <w:rsid w:val="009E290D"/>
    <w:rsid w:val="009F4F18"/>
    <w:rsid w:val="00A0375F"/>
    <w:rsid w:val="00A314B9"/>
    <w:rsid w:val="00A32E02"/>
    <w:rsid w:val="00A415D1"/>
    <w:rsid w:val="00A50EDD"/>
    <w:rsid w:val="00A816A8"/>
    <w:rsid w:val="00A83D8C"/>
    <w:rsid w:val="00A86200"/>
    <w:rsid w:val="00A86BB4"/>
    <w:rsid w:val="00A9221B"/>
    <w:rsid w:val="00AA50A3"/>
    <w:rsid w:val="00AA6FE8"/>
    <w:rsid w:val="00AB2FB8"/>
    <w:rsid w:val="00AB7A4F"/>
    <w:rsid w:val="00AD0068"/>
    <w:rsid w:val="00AD4AD6"/>
    <w:rsid w:val="00B176A1"/>
    <w:rsid w:val="00B302ED"/>
    <w:rsid w:val="00B40F76"/>
    <w:rsid w:val="00B45037"/>
    <w:rsid w:val="00B50A14"/>
    <w:rsid w:val="00B64945"/>
    <w:rsid w:val="00B71A1D"/>
    <w:rsid w:val="00B74A5B"/>
    <w:rsid w:val="00B76C6A"/>
    <w:rsid w:val="00B9280B"/>
    <w:rsid w:val="00B93402"/>
    <w:rsid w:val="00BA78D4"/>
    <w:rsid w:val="00BB3FE9"/>
    <w:rsid w:val="00BB4EE8"/>
    <w:rsid w:val="00C07E00"/>
    <w:rsid w:val="00C34CEE"/>
    <w:rsid w:val="00C663C7"/>
    <w:rsid w:val="00C86EA5"/>
    <w:rsid w:val="00C87B7F"/>
    <w:rsid w:val="00C92D97"/>
    <w:rsid w:val="00CA2806"/>
    <w:rsid w:val="00CA289E"/>
    <w:rsid w:val="00CB402E"/>
    <w:rsid w:val="00CC475A"/>
    <w:rsid w:val="00CD16BE"/>
    <w:rsid w:val="00CD701C"/>
    <w:rsid w:val="00CF35FB"/>
    <w:rsid w:val="00CF4ABF"/>
    <w:rsid w:val="00D030FC"/>
    <w:rsid w:val="00D05E9D"/>
    <w:rsid w:val="00D1076B"/>
    <w:rsid w:val="00D445BC"/>
    <w:rsid w:val="00D73F34"/>
    <w:rsid w:val="00D75BB7"/>
    <w:rsid w:val="00D85F25"/>
    <w:rsid w:val="00D91C53"/>
    <w:rsid w:val="00DA43AE"/>
    <w:rsid w:val="00DB6318"/>
    <w:rsid w:val="00DC471B"/>
    <w:rsid w:val="00E00057"/>
    <w:rsid w:val="00E06F62"/>
    <w:rsid w:val="00E0794E"/>
    <w:rsid w:val="00E306C6"/>
    <w:rsid w:val="00E46A29"/>
    <w:rsid w:val="00E550BA"/>
    <w:rsid w:val="00E7556D"/>
    <w:rsid w:val="00E77A68"/>
    <w:rsid w:val="00E84C26"/>
    <w:rsid w:val="00E92472"/>
    <w:rsid w:val="00E951D8"/>
    <w:rsid w:val="00EB54C7"/>
    <w:rsid w:val="00ED014D"/>
    <w:rsid w:val="00ED6536"/>
    <w:rsid w:val="00F053ED"/>
    <w:rsid w:val="00F26966"/>
    <w:rsid w:val="00F43B6F"/>
    <w:rsid w:val="00F575DA"/>
    <w:rsid w:val="00F57B68"/>
    <w:rsid w:val="00FA274C"/>
    <w:rsid w:val="00FD2E76"/>
    <w:rsid w:val="00FE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C03D1B9-A45D-4E71-BE71-AD130A3B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40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0402"/>
    <w:pPr>
      <w:jc w:val="center"/>
    </w:pPr>
    <w:rPr>
      <w:b/>
      <w:sz w:val="36"/>
    </w:rPr>
  </w:style>
  <w:style w:type="paragraph" w:styleId="BodyText">
    <w:name w:val="Body Text"/>
    <w:basedOn w:val="Normal"/>
    <w:rsid w:val="00010402"/>
    <w:rPr>
      <w:sz w:val="24"/>
    </w:rPr>
  </w:style>
  <w:style w:type="paragraph" w:styleId="Subtitle">
    <w:name w:val="Subtitle"/>
    <w:basedOn w:val="Normal"/>
    <w:qFormat/>
    <w:rsid w:val="00010402"/>
    <w:pPr>
      <w:jc w:val="center"/>
    </w:pPr>
    <w:rPr>
      <w:b/>
      <w:sz w:val="36"/>
      <w:u w:val="single"/>
    </w:rPr>
  </w:style>
  <w:style w:type="paragraph" w:styleId="BalloonText">
    <w:name w:val="Balloon Text"/>
    <w:basedOn w:val="Normal"/>
    <w:semiHidden/>
    <w:rsid w:val="00D73F34"/>
    <w:rPr>
      <w:rFonts w:ascii="Tahoma" w:hAnsi="Tahoma" w:cs="Tahoma"/>
      <w:sz w:val="16"/>
      <w:szCs w:val="16"/>
    </w:rPr>
  </w:style>
  <w:style w:type="paragraph" w:styleId="NoSpacing">
    <w:name w:val="No Spacing"/>
    <w:link w:val="NoSpacingChar"/>
    <w:uiPriority w:val="1"/>
    <w:qFormat/>
    <w:rsid w:val="0022063F"/>
    <w:rPr>
      <w:rFonts w:ascii="Calibri" w:hAnsi="Calibri"/>
      <w:sz w:val="22"/>
      <w:szCs w:val="22"/>
    </w:rPr>
  </w:style>
  <w:style w:type="character" w:customStyle="1" w:styleId="NoSpacingChar">
    <w:name w:val="No Spacing Char"/>
    <w:basedOn w:val="DefaultParagraphFont"/>
    <w:link w:val="NoSpacing"/>
    <w:uiPriority w:val="1"/>
    <w:rsid w:val="0022063F"/>
    <w:rPr>
      <w:rFonts w:ascii="Calibri" w:hAnsi="Calibri"/>
      <w:sz w:val="22"/>
      <w:szCs w:val="22"/>
    </w:rPr>
  </w:style>
  <w:style w:type="paragraph" w:styleId="NormalWeb">
    <w:name w:val="Normal (Web)"/>
    <w:basedOn w:val="Normal"/>
    <w:uiPriority w:val="99"/>
    <w:unhideWhenUsed/>
    <w:rsid w:val="00490707"/>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490707"/>
  </w:style>
  <w:style w:type="paragraph" w:styleId="ListParagraph">
    <w:name w:val="List Paragraph"/>
    <w:basedOn w:val="Normal"/>
    <w:uiPriority w:val="34"/>
    <w:qFormat/>
    <w:rsid w:val="0049070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304565"/>
    <w:rPr>
      <w:color w:val="0000FF"/>
      <w:u w:val="single"/>
    </w:rPr>
  </w:style>
  <w:style w:type="paragraph" w:customStyle="1" w:styleId="Default">
    <w:name w:val="Default"/>
    <w:rsid w:val="0059310A"/>
    <w:pPr>
      <w:autoSpaceDE w:val="0"/>
      <w:autoSpaceDN w:val="0"/>
      <w:adjustRightInd w:val="0"/>
    </w:pPr>
    <w:rPr>
      <w:rFonts w:ascii="Calibri" w:eastAsiaTheme="minorHAns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44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upton@abbeygatecollege.co.uk" TargetMode="Externa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3CB2E-C43C-4C9B-8717-9FCFA341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1251</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Abbey Gate College</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wendy.edwards</dc:creator>
  <cp:lastModifiedBy>Mrs R Upton</cp:lastModifiedBy>
  <cp:revision>23</cp:revision>
  <cp:lastPrinted>2016-01-20T16:43:00Z</cp:lastPrinted>
  <dcterms:created xsi:type="dcterms:W3CDTF">2017-06-12T12:39:00Z</dcterms:created>
  <dcterms:modified xsi:type="dcterms:W3CDTF">2017-09-13T14:13:00Z</dcterms:modified>
</cp:coreProperties>
</file>