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70" w:rsidRDefault="00F44770">
      <w:bookmarkStart w:id="0" w:name="_GoBack"/>
      <w:bookmarkEnd w:id="0"/>
    </w:p>
    <w:p w:rsidR="00F44770" w:rsidRPr="00F44770" w:rsidRDefault="00F44770" w:rsidP="00F44770"/>
    <w:p w:rsidR="00CB52B9" w:rsidRDefault="00CB52B9" w:rsidP="00CB52B9">
      <w:pPr>
        <w:autoSpaceDE w:val="0"/>
        <w:autoSpaceDN w:val="0"/>
        <w:adjustRightInd w:val="0"/>
        <w:rPr>
          <w:rFonts w:cstheme="minorHAnsi"/>
          <w:b/>
          <w:sz w:val="24"/>
          <w:szCs w:val="24"/>
          <w:lang w:eastAsia="en-GB"/>
        </w:rPr>
      </w:pPr>
      <w:r w:rsidRPr="00A87F17">
        <w:rPr>
          <w:rFonts w:cstheme="minorHAnsi"/>
          <w:b/>
          <w:sz w:val="24"/>
          <w:szCs w:val="24"/>
          <w:lang w:eastAsia="en-GB"/>
        </w:rPr>
        <w:t>FACULTY SUMMARY</w:t>
      </w:r>
    </w:p>
    <w:p w:rsidR="00CB52B9" w:rsidRPr="00A712EC" w:rsidRDefault="00CB52B9" w:rsidP="00CB52B9">
      <w:pPr>
        <w:autoSpaceDE w:val="0"/>
        <w:autoSpaceDN w:val="0"/>
        <w:adjustRightInd w:val="0"/>
        <w:rPr>
          <w:rFonts w:cstheme="minorHAnsi"/>
          <w:b/>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Faculty</w:t>
            </w:r>
          </w:p>
        </w:tc>
        <w:tc>
          <w:tcPr>
            <w:tcW w:w="4817" w:type="dxa"/>
            <w:shd w:val="clear" w:color="auto" w:fill="auto"/>
            <w:vAlign w:val="center"/>
          </w:tcPr>
          <w:p w:rsidR="00CB52B9" w:rsidRPr="00A87F17" w:rsidRDefault="00982A04" w:rsidP="007625B5">
            <w:pPr>
              <w:autoSpaceDE w:val="0"/>
              <w:autoSpaceDN w:val="0"/>
              <w:adjustRightInd w:val="0"/>
              <w:spacing w:before="100" w:beforeAutospacing="1" w:after="100" w:afterAutospacing="1"/>
              <w:rPr>
                <w:rFonts w:cstheme="minorHAnsi"/>
                <w:lang w:eastAsia="en-GB"/>
              </w:rPr>
            </w:pPr>
            <w:r>
              <w:rPr>
                <w:rFonts w:cstheme="minorHAnsi"/>
                <w:lang w:eastAsia="en-GB"/>
              </w:rPr>
              <w:t xml:space="preserve">Art and </w:t>
            </w:r>
            <w:r w:rsidR="005100F6">
              <w:rPr>
                <w:rFonts w:cstheme="minorHAnsi"/>
                <w:lang w:eastAsia="en-GB"/>
              </w:rPr>
              <w:t>Technology</w:t>
            </w:r>
          </w:p>
        </w:tc>
      </w:tr>
      <w:tr w:rsidR="00CB52B9" w:rsidRPr="00054FC9" w:rsidTr="00BC0238">
        <w:trPr>
          <w:trHeight w:hRule="exact" w:val="77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Subject</w:t>
            </w:r>
            <w:r w:rsidR="00982A04">
              <w:rPr>
                <w:rFonts w:cstheme="minorHAnsi"/>
                <w:b/>
                <w:lang w:eastAsia="en-GB"/>
              </w:rPr>
              <w:t>s</w:t>
            </w:r>
          </w:p>
        </w:tc>
        <w:tc>
          <w:tcPr>
            <w:tcW w:w="4817" w:type="dxa"/>
            <w:shd w:val="clear" w:color="auto" w:fill="auto"/>
            <w:vAlign w:val="center"/>
          </w:tcPr>
          <w:p w:rsidR="00CB52B9" w:rsidRPr="00A87F17" w:rsidRDefault="00982A04" w:rsidP="00982A04">
            <w:pPr>
              <w:autoSpaceDE w:val="0"/>
              <w:autoSpaceDN w:val="0"/>
              <w:adjustRightInd w:val="0"/>
              <w:spacing w:before="100" w:beforeAutospacing="1" w:after="100" w:afterAutospacing="1"/>
              <w:rPr>
                <w:rFonts w:cstheme="minorHAnsi"/>
                <w:lang w:eastAsia="en-GB"/>
              </w:rPr>
            </w:pPr>
            <w:r>
              <w:rPr>
                <w:rFonts w:cstheme="minorHAnsi"/>
                <w:lang w:eastAsia="en-GB"/>
              </w:rPr>
              <w:t>Art</w:t>
            </w:r>
            <w:r w:rsidR="00BC0238">
              <w:rPr>
                <w:rFonts w:cstheme="minorHAnsi"/>
                <w:lang w:eastAsia="en-GB"/>
              </w:rPr>
              <w:t xml:space="preserve"> &amp; Photography</w:t>
            </w:r>
            <w:r>
              <w:rPr>
                <w:rFonts w:cstheme="minorHAnsi"/>
                <w:lang w:eastAsia="en-GB"/>
              </w:rPr>
              <w:t xml:space="preserve">, </w:t>
            </w:r>
            <w:r w:rsidR="005100F6">
              <w:rPr>
                <w:rFonts w:cstheme="minorHAnsi"/>
                <w:lang w:eastAsia="en-GB"/>
              </w:rPr>
              <w:t xml:space="preserve">Food </w:t>
            </w:r>
            <w:r>
              <w:rPr>
                <w:rFonts w:cstheme="minorHAnsi"/>
                <w:lang w:eastAsia="en-GB"/>
              </w:rPr>
              <w:t>&amp; Nutrition,</w:t>
            </w:r>
            <w:r w:rsidR="005100F6">
              <w:rPr>
                <w:rFonts w:cstheme="minorHAnsi"/>
                <w:lang w:eastAsia="en-GB"/>
              </w:rPr>
              <w:t xml:space="preserve"> Product Design &amp; Textiles</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Date</w:t>
            </w:r>
          </w:p>
        </w:tc>
        <w:tc>
          <w:tcPr>
            <w:tcW w:w="4817" w:type="dxa"/>
            <w:shd w:val="clear" w:color="auto" w:fill="auto"/>
            <w:vAlign w:val="center"/>
          </w:tcPr>
          <w:p w:rsidR="00CB52B9" w:rsidRPr="00A87F17" w:rsidRDefault="00982A04" w:rsidP="007625B5">
            <w:pPr>
              <w:autoSpaceDE w:val="0"/>
              <w:autoSpaceDN w:val="0"/>
              <w:adjustRightInd w:val="0"/>
              <w:spacing w:before="100" w:beforeAutospacing="1" w:after="100" w:afterAutospacing="1"/>
              <w:rPr>
                <w:rFonts w:cstheme="minorHAnsi"/>
                <w:lang w:eastAsia="en-GB"/>
              </w:rPr>
            </w:pPr>
            <w:r>
              <w:rPr>
                <w:rFonts w:cstheme="minorHAnsi"/>
                <w:lang w:eastAsia="en-GB"/>
              </w:rPr>
              <w:t>January 2018</w:t>
            </w:r>
          </w:p>
        </w:tc>
      </w:tr>
    </w:tbl>
    <w:p w:rsidR="00CB52B9" w:rsidRDefault="00CB52B9" w:rsidP="00CB52B9">
      <w:pPr>
        <w:autoSpaceDE w:val="0"/>
        <w:autoSpaceDN w:val="0"/>
        <w:adjustRightInd w:val="0"/>
        <w:rPr>
          <w:rFonts w:cstheme="minorHAnsi"/>
          <w:b/>
          <w:lang w:eastAsia="en-GB"/>
        </w:rPr>
      </w:pPr>
    </w:p>
    <w:p w:rsidR="00CB52B9" w:rsidRDefault="00CB52B9" w:rsidP="00CB52B9">
      <w:pPr>
        <w:autoSpaceDE w:val="0"/>
        <w:autoSpaceDN w:val="0"/>
        <w:adjustRightInd w:val="0"/>
        <w:rPr>
          <w:rFonts w:cstheme="minorHAnsi"/>
          <w:b/>
          <w:lang w:eastAsia="en-GB"/>
        </w:rPr>
      </w:pPr>
    </w:p>
    <w:tbl>
      <w:tblPr>
        <w:tblStyle w:val="TableGrid"/>
        <w:tblW w:w="0" w:type="auto"/>
        <w:tblLook w:val="04A0" w:firstRow="1" w:lastRow="0" w:firstColumn="1" w:lastColumn="0" w:noHBand="0" w:noVBand="1"/>
      </w:tblPr>
      <w:tblGrid>
        <w:gridCol w:w="9606"/>
      </w:tblGrid>
      <w:tr w:rsidR="00C3565B" w:rsidTr="007B2C6D">
        <w:trPr>
          <w:trHeight w:val="2944"/>
        </w:trPr>
        <w:tc>
          <w:tcPr>
            <w:tcW w:w="9606" w:type="dxa"/>
          </w:tcPr>
          <w:p w:rsidR="00C3565B" w:rsidRDefault="00C3565B" w:rsidP="00C3565B">
            <w:pPr>
              <w:autoSpaceDE w:val="0"/>
              <w:autoSpaceDN w:val="0"/>
              <w:adjustRightInd w:val="0"/>
              <w:jc w:val="both"/>
              <w:rPr>
                <w:rFonts w:cstheme="minorHAnsi"/>
                <w:b/>
                <w:lang w:eastAsia="en-GB"/>
              </w:rPr>
            </w:pPr>
          </w:p>
          <w:p w:rsidR="00C3565B" w:rsidRPr="00054FC9" w:rsidRDefault="00C3565B" w:rsidP="00C3565B">
            <w:pPr>
              <w:autoSpaceDE w:val="0"/>
              <w:autoSpaceDN w:val="0"/>
              <w:adjustRightInd w:val="0"/>
              <w:jc w:val="both"/>
              <w:rPr>
                <w:rFonts w:cstheme="minorHAnsi"/>
                <w:b/>
                <w:lang w:eastAsia="en-GB"/>
              </w:rPr>
            </w:pPr>
            <w:r>
              <w:rPr>
                <w:rFonts w:cstheme="minorHAnsi"/>
                <w:b/>
                <w:lang w:eastAsia="en-GB"/>
              </w:rPr>
              <w:t>The Danes Educational Trust</w:t>
            </w:r>
          </w:p>
          <w:p w:rsidR="00FF3F15" w:rsidRPr="00C3565B" w:rsidRDefault="00982A04" w:rsidP="00C3565B">
            <w:pPr>
              <w:spacing w:before="100" w:beforeAutospacing="1" w:after="100" w:afterAutospacing="1"/>
              <w:jc w:val="left"/>
              <w:rPr>
                <w:rFonts w:asciiTheme="minorHAnsi" w:eastAsia="Times New Roman" w:hAnsiTheme="minorHAnsi" w:cstheme="minorHAnsi"/>
                <w:lang w:eastAsia="en-GB"/>
              </w:rPr>
            </w:pPr>
            <w:r w:rsidRPr="00BD4444">
              <w:rPr>
                <w:rFonts w:asciiTheme="minorHAnsi" w:eastAsia="Times New Roman" w:hAnsiTheme="minorHAnsi" w:cstheme="minorHAnsi"/>
                <w:lang w:eastAsia="en-GB"/>
              </w:rPr>
              <w:t>The Danes Educational Trust comprises two schools: St Clement Danes School, an Outstanding school, and Croxley Danes School, a new</w:t>
            </w:r>
            <w:r>
              <w:rPr>
                <w:rFonts w:asciiTheme="minorHAnsi" w:eastAsia="Times New Roman" w:hAnsiTheme="minorHAnsi" w:cstheme="minorHAnsi"/>
                <w:lang w:eastAsia="en-GB"/>
              </w:rPr>
              <w:t xml:space="preserve"> secondary</w:t>
            </w:r>
            <w:r w:rsidRPr="00BD4444">
              <w:rPr>
                <w:rFonts w:asciiTheme="minorHAnsi" w:eastAsia="Times New Roman" w:hAnsiTheme="minorHAnsi" w:cstheme="minorHAnsi"/>
                <w:lang w:eastAsia="en-GB"/>
              </w:rPr>
              <w:t xml:space="preserve"> school </w:t>
            </w:r>
            <w:r>
              <w:rPr>
                <w:rFonts w:asciiTheme="minorHAnsi" w:eastAsia="Times New Roman" w:hAnsiTheme="minorHAnsi" w:cstheme="minorHAnsi"/>
                <w:lang w:eastAsia="en-GB"/>
              </w:rPr>
              <w:t>which opened in September 2017 using St Clement Danes</w:t>
            </w:r>
            <w:r w:rsidRPr="00BD4444">
              <w:rPr>
                <w:rFonts w:asciiTheme="minorHAnsi" w:eastAsia="Times New Roman" w:hAnsiTheme="minorHAnsi" w:cstheme="minorHAnsi"/>
                <w:lang w:eastAsia="en-GB"/>
              </w:rPr>
              <w:t xml:space="preserve"> as its blueprint. In its first year of opening, Croxley Danes School </w:t>
            </w:r>
            <w:r>
              <w:rPr>
                <w:rFonts w:asciiTheme="minorHAnsi" w:eastAsia="Times New Roman" w:hAnsiTheme="minorHAnsi" w:cstheme="minorHAnsi"/>
                <w:lang w:eastAsia="en-GB"/>
              </w:rPr>
              <w:t>is operating</w:t>
            </w:r>
            <w:r w:rsidRPr="00BD4444">
              <w:rPr>
                <w:rFonts w:asciiTheme="minorHAnsi" w:eastAsia="Times New Roman" w:hAnsiTheme="minorHAnsi" w:cstheme="minorHAnsi"/>
                <w:lang w:eastAsia="en-GB"/>
              </w:rPr>
              <w:t xml:space="preserve"> from within the St Clement Danes site in Chorleywood; thereafter, it will move to its permanent site in Croxley Green, 5 miles away. </w:t>
            </w:r>
            <w:r>
              <w:rPr>
                <w:rFonts w:asciiTheme="minorHAnsi" w:eastAsia="Times New Roman" w:hAnsiTheme="minorHAnsi" w:cstheme="minorHAnsi"/>
                <w:lang w:eastAsia="en-GB"/>
              </w:rPr>
              <w:t>Dr Josephine Valentine was Headteacher of St Clement Danes School for 20 years</w:t>
            </w:r>
            <w:r w:rsidRPr="00BD4444">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She is a National Leader in Education, a </w:t>
            </w:r>
            <w:proofErr w:type="spellStart"/>
            <w:r>
              <w:rPr>
                <w:rFonts w:asciiTheme="minorHAnsi" w:eastAsia="Times New Roman" w:hAnsiTheme="minorHAnsi" w:cstheme="minorHAnsi"/>
                <w:lang w:eastAsia="en-GB"/>
              </w:rPr>
              <w:t>DfE</w:t>
            </w:r>
            <w:proofErr w:type="spellEnd"/>
            <w:r>
              <w:rPr>
                <w:rFonts w:asciiTheme="minorHAnsi" w:eastAsia="Times New Roman" w:hAnsiTheme="minorHAnsi" w:cstheme="minorHAnsi"/>
                <w:lang w:eastAsia="en-GB"/>
              </w:rPr>
              <w:t xml:space="preserve"> Advisor and, since January 2018, has had oversight of both schools as Executive Headteacher.  Mr Toby Sutherland is Headteacher of St Clement Danes School and Mr Stephen Thompson is Headteacher of Croxley Danes School. </w:t>
            </w:r>
            <w:r w:rsidRPr="00BD4444">
              <w:rPr>
                <w:rFonts w:asciiTheme="minorHAnsi" w:eastAsia="Times New Roman" w:hAnsiTheme="minorHAnsi" w:cstheme="minorHAnsi"/>
                <w:lang w:eastAsia="en-GB"/>
              </w:rPr>
              <w:t xml:space="preserve"> If appointed, you will benefit from teaching within an established, outstanding institution, whilst also contributing to the education of the first cohort</w:t>
            </w:r>
            <w:r>
              <w:rPr>
                <w:rFonts w:asciiTheme="minorHAnsi" w:eastAsia="Times New Roman" w:hAnsiTheme="minorHAnsi" w:cstheme="minorHAnsi"/>
                <w:lang w:eastAsia="en-GB"/>
              </w:rPr>
              <w:t>s</w:t>
            </w:r>
            <w:r w:rsidRPr="00BD4444">
              <w:rPr>
                <w:rFonts w:asciiTheme="minorHAnsi" w:eastAsia="Times New Roman" w:hAnsiTheme="minorHAnsi" w:cstheme="minorHAnsi"/>
                <w:lang w:eastAsia="en-GB"/>
              </w:rPr>
              <w:t xml:space="preserve"> of students in a brand new school at an exciting stage in its development.</w:t>
            </w: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Default="00575442" w:rsidP="00575442">
            <w:pPr>
              <w:autoSpaceDE w:val="0"/>
              <w:autoSpaceDN w:val="0"/>
              <w:adjustRightInd w:val="0"/>
              <w:jc w:val="both"/>
              <w:rPr>
                <w:rFonts w:cstheme="minorHAnsi"/>
                <w:b/>
                <w:lang w:eastAsia="en-GB"/>
              </w:rPr>
            </w:pPr>
            <w:r>
              <w:rPr>
                <w:rFonts w:cstheme="minorHAnsi"/>
                <w:b/>
                <w:lang w:eastAsia="en-GB"/>
              </w:rPr>
              <w:t xml:space="preserve">The </w:t>
            </w:r>
            <w:r w:rsidR="00982A04">
              <w:rPr>
                <w:rFonts w:cstheme="minorHAnsi"/>
                <w:b/>
                <w:lang w:eastAsia="en-GB"/>
              </w:rPr>
              <w:t xml:space="preserve">Art and </w:t>
            </w:r>
            <w:r w:rsidR="005100F6">
              <w:rPr>
                <w:rFonts w:cstheme="minorHAnsi"/>
                <w:b/>
                <w:lang w:eastAsia="en-GB"/>
              </w:rPr>
              <w:t>Technology</w:t>
            </w:r>
            <w:r w:rsidR="00DE4E5E">
              <w:rPr>
                <w:rFonts w:cstheme="minorHAnsi"/>
                <w:b/>
                <w:lang w:eastAsia="en-GB"/>
              </w:rPr>
              <w:t xml:space="preserve"> Faculty</w:t>
            </w:r>
          </w:p>
          <w:p w:rsidR="00575442" w:rsidRPr="00054FC9" w:rsidRDefault="00575442" w:rsidP="00575442">
            <w:pPr>
              <w:autoSpaceDE w:val="0"/>
              <w:autoSpaceDN w:val="0"/>
              <w:adjustRightInd w:val="0"/>
              <w:jc w:val="both"/>
              <w:rPr>
                <w:rFonts w:cstheme="minorHAnsi"/>
                <w:b/>
                <w:lang w:eastAsia="en-GB"/>
              </w:rPr>
            </w:pPr>
          </w:p>
          <w:p w:rsidR="007F6F9A" w:rsidRDefault="00575442" w:rsidP="00575442">
            <w:pPr>
              <w:autoSpaceDE w:val="0"/>
              <w:autoSpaceDN w:val="0"/>
              <w:adjustRightInd w:val="0"/>
              <w:jc w:val="both"/>
              <w:rPr>
                <w:rFonts w:cstheme="minorHAnsi"/>
                <w:lang w:eastAsia="en-GB"/>
              </w:rPr>
            </w:pPr>
            <w:r w:rsidRPr="004C6829">
              <w:rPr>
                <w:rFonts w:cstheme="minorHAnsi"/>
                <w:lang w:eastAsia="en-GB"/>
              </w:rPr>
              <w:t xml:space="preserve">The </w:t>
            </w:r>
            <w:r w:rsidR="00982A04">
              <w:rPr>
                <w:rFonts w:cstheme="minorHAnsi"/>
                <w:lang w:eastAsia="en-GB"/>
              </w:rPr>
              <w:t xml:space="preserve">Art and </w:t>
            </w:r>
            <w:r w:rsidR="005100F6">
              <w:rPr>
                <w:rFonts w:cstheme="minorHAnsi"/>
                <w:lang w:eastAsia="en-GB"/>
              </w:rPr>
              <w:t>Technology</w:t>
            </w:r>
            <w:r w:rsidRPr="004C6829">
              <w:rPr>
                <w:rFonts w:cstheme="minorHAnsi"/>
                <w:lang w:eastAsia="en-GB"/>
              </w:rPr>
              <w:t xml:space="preserve"> </w:t>
            </w:r>
            <w:r>
              <w:rPr>
                <w:rFonts w:cstheme="minorHAnsi"/>
                <w:lang w:eastAsia="en-GB"/>
              </w:rPr>
              <w:t xml:space="preserve">Faculty at St Clement Danes is </w:t>
            </w:r>
            <w:r w:rsidRPr="004C6829">
              <w:rPr>
                <w:rFonts w:cstheme="minorHAnsi"/>
                <w:lang w:eastAsia="en-GB"/>
              </w:rPr>
              <w:t>energetic, hard-working and high-performing</w:t>
            </w:r>
            <w:r>
              <w:rPr>
                <w:rFonts w:cstheme="minorHAnsi"/>
                <w:lang w:eastAsia="en-GB"/>
              </w:rPr>
              <w:t xml:space="preserve">: it </w:t>
            </w:r>
            <w:r w:rsidRPr="004C6829">
              <w:rPr>
                <w:rFonts w:cstheme="minorHAnsi"/>
                <w:lang w:eastAsia="en-GB"/>
              </w:rPr>
              <w:t>values professionalism and ch</w:t>
            </w:r>
            <w:r w:rsidR="00EC2C9E">
              <w:rPr>
                <w:rFonts w:cstheme="minorHAnsi"/>
                <w:lang w:eastAsia="en-GB"/>
              </w:rPr>
              <w:t xml:space="preserve">allenge.  </w:t>
            </w:r>
            <w:r w:rsidR="00DE4E5E">
              <w:rPr>
                <w:rFonts w:cstheme="minorHAnsi"/>
                <w:lang w:eastAsia="en-GB"/>
              </w:rPr>
              <w:t xml:space="preserve">Comprising the departments of </w:t>
            </w:r>
            <w:r w:rsidR="00982A04">
              <w:rPr>
                <w:rFonts w:cstheme="minorHAnsi"/>
                <w:lang w:eastAsia="en-GB"/>
              </w:rPr>
              <w:t>Art, Food and Nutrition</w:t>
            </w:r>
            <w:r w:rsidR="005100F6">
              <w:rPr>
                <w:rFonts w:cstheme="minorHAnsi"/>
                <w:lang w:eastAsia="en-GB"/>
              </w:rPr>
              <w:t>, Product Design and Textiles</w:t>
            </w:r>
            <w:r w:rsidR="00DE4E5E">
              <w:rPr>
                <w:rFonts w:cstheme="minorHAnsi"/>
                <w:lang w:eastAsia="en-GB"/>
              </w:rPr>
              <w:t xml:space="preserve">, and consisting of </w:t>
            </w:r>
            <w:r w:rsidR="00982A04">
              <w:rPr>
                <w:rFonts w:cstheme="minorHAnsi"/>
                <w:lang w:eastAsia="en-GB"/>
              </w:rPr>
              <w:t>ten</w:t>
            </w:r>
            <w:r>
              <w:rPr>
                <w:rFonts w:cstheme="minorHAnsi"/>
                <w:lang w:eastAsia="en-GB"/>
              </w:rPr>
              <w:t xml:space="preserve"> teachers</w:t>
            </w:r>
            <w:r w:rsidRPr="004C6829">
              <w:rPr>
                <w:rFonts w:cstheme="minorHAnsi"/>
                <w:lang w:eastAsia="en-GB"/>
              </w:rPr>
              <w:t xml:space="preserve"> including a Head of Faculty</w:t>
            </w:r>
            <w:r w:rsidR="00DE4E5E">
              <w:rPr>
                <w:rFonts w:cstheme="minorHAnsi"/>
                <w:lang w:eastAsia="en-GB"/>
              </w:rPr>
              <w:t xml:space="preserve"> </w:t>
            </w:r>
            <w:r w:rsidR="00982A04">
              <w:rPr>
                <w:rFonts w:cstheme="minorHAnsi"/>
                <w:lang w:eastAsia="en-GB"/>
              </w:rPr>
              <w:t>other Subject Leaders and Co-ordinators</w:t>
            </w:r>
            <w:r w:rsidRPr="004C6829">
              <w:rPr>
                <w:rFonts w:cstheme="minorHAnsi"/>
                <w:lang w:eastAsia="en-GB"/>
              </w:rPr>
              <w:t>, the Faculty has a broad range of experience and backgrounds, making for a supportive and aspirational professional atmosphere.</w:t>
            </w:r>
            <w:r>
              <w:rPr>
                <w:rFonts w:cstheme="minorHAnsi"/>
                <w:lang w:eastAsia="en-GB"/>
              </w:rPr>
              <w:t xml:space="preserve"> Staff </w:t>
            </w:r>
            <w:r w:rsidRPr="004C6829">
              <w:rPr>
                <w:rFonts w:cstheme="minorHAnsi"/>
                <w:lang w:eastAsia="en-GB"/>
              </w:rPr>
              <w:t>are actively encouraged to</w:t>
            </w:r>
            <w:r>
              <w:rPr>
                <w:rFonts w:cstheme="minorHAnsi"/>
                <w:lang w:eastAsia="en-GB"/>
              </w:rPr>
              <w:t xml:space="preserve"> contribute to the life of the F</w:t>
            </w:r>
            <w:r w:rsidRPr="004C6829">
              <w:rPr>
                <w:rFonts w:cstheme="minorHAnsi"/>
                <w:lang w:eastAsia="en-GB"/>
              </w:rPr>
              <w:t>aculty and to further their own professional development. St Clement Danes is characterised by its positive and rewarding relationships with students and colleagues</w:t>
            </w:r>
            <w:r>
              <w:rPr>
                <w:rFonts w:cstheme="minorHAnsi"/>
                <w:lang w:eastAsia="en-GB"/>
              </w:rPr>
              <w:t>; t</w:t>
            </w:r>
            <w:r w:rsidR="00DE4E5E">
              <w:rPr>
                <w:rFonts w:cstheme="minorHAnsi"/>
                <w:lang w:eastAsia="en-GB"/>
              </w:rPr>
              <w:t xml:space="preserve">hese underpin the ethos in </w:t>
            </w:r>
            <w:r w:rsidR="00982A04">
              <w:rPr>
                <w:rFonts w:cstheme="minorHAnsi"/>
                <w:lang w:eastAsia="en-GB"/>
              </w:rPr>
              <w:t xml:space="preserve">Art and </w:t>
            </w:r>
            <w:r w:rsidR="005100F6">
              <w:rPr>
                <w:rFonts w:cstheme="minorHAnsi"/>
                <w:lang w:eastAsia="en-GB"/>
              </w:rPr>
              <w:t>Technology</w:t>
            </w:r>
            <w:r>
              <w:rPr>
                <w:rFonts w:cstheme="minorHAnsi"/>
                <w:lang w:eastAsia="en-GB"/>
              </w:rPr>
              <w:t>.</w:t>
            </w:r>
          </w:p>
          <w:p w:rsidR="00575442" w:rsidRDefault="00575442" w:rsidP="00C3565B">
            <w:pPr>
              <w:autoSpaceDE w:val="0"/>
              <w:autoSpaceDN w:val="0"/>
              <w:adjustRightInd w:val="0"/>
              <w:jc w:val="both"/>
              <w:rPr>
                <w:rFonts w:cstheme="minorHAnsi"/>
                <w:b/>
                <w:lang w:eastAsia="en-GB"/>
              </w:rPr>
            </w:pP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Pr="00054FC9" w:rsidRDefault="00575442" w:rsidP="00575442">
            <w:pPr>
              <w:autoSpaceDE w:val="0"/>
              <w:autoSpaceDN w:val="0"/>
              <w:adjustRightInd w:val="0"/>
              <w:jc w:val="both"/>
              <w:rPr>
                <w:rFonts w:cstheme="minorHAnsi"/>
                <w:lang w:eastAsia="en-GB"/>
              </w:rPr>
            </w:pPr>
            <w:r>
              <w:rPr>
                <w:rFonts w:cstheme="minorHAnsi"/>
                <w:b/>
                <w:lang w:eastAsia="en-GB"/>
              </w:rPr>
              <w:t>Student Outcomes</w:t>
            </w:r>
          </w:p>
          <w:p w:rsidR="00575442" w:rsidRPr="00054FC9" w:rsidRDefault="00575442" w:rsidP="00575442">
            <w:pPr>
              <w:autoSpaceDE w:val="0"/>
              <w:autoSpaceDN w:val="0"/>
              <w:adjustRightInd w:val="0"/>
              <w:jc w:val="both"/>
              <w:rPr>
                <w:rFonts w:cstheme="minorHAnsi"/>
                <w:b/>
                <w:lang w:eastAsia="en-GB"/>
              </w:rPr>
            </w:pPr>
          </w:p>
          <w:p w:rsidR="005100F6" w:rsidRPr="007F6F9A" w:rsidRDefault="00575442" w:rsidP="005100F6">
            <w:pPr>
              <w:jc w:val="left"/>
            </w:pPr>
            <w:r>
              <w:t xml:space="preserve">Students achieve </w:t>
            </w:r>
            <w:r w:rsidR="00B706D3">
              <w:t xml:space="preserve">extremely </w:t>
            </w:r>
            <w:r w:rsidR="00EC2C9E">
              <w:t xml:space="preserve">well in </w:t>
            </w:r>
            <w:r w:rsidR="00982A04">
              <w:t xml:space="preserve">Art and </w:t>
            </w:r>
            <w:r w:rsidR="005100F6">
              <w:t>Technology</w:t>
            </w:r>
            <w:r w:rsidR="00EF5CEA">
              <w:t xml:space="preserve"> at all Key Stages.  In 2017</w:t>
            </w:r>
            <w:r w:rsidR="009F7151">
              <w:t>, GCSE results were excellen</w:t>
            </w:r>
            <w:r w:rsidR="00EF5CEA">
              <w:t>t across all departments with 9</w:t>
            </w:r>
            <w:r w:rsidR="009F7151">
              <w:t>% of students achi</w:t>
            </w:r>
            <w:r w:rsidR="00EF5CEA">
              <w:t>eving A*-A in Product Design, 40% achieving A*-A in Art, 50</w:t>
            </w:r>
            <w:r w:rsidR="009F7151">
              <w:t>% achieving A*-</w:t>
            </w:r>
            <w:proofErr w:type="gramStart"/>
            <w:r w:rsidR="009F7151">
              <w:t>A</w:t>
            </w:r>
            <w:proofErr w:type="gramEnd"/>
            <w:r w:rsidR="009F7151">
              <w:t xml:space="preserve"> in </w:t>
            </w:r>
            <w:r w:rsidR="00EF5CEA">
              <w:t>Food Technology and 81</w:t>
            </w:r>
            <w:r w:rsidR="009F7151">
              <w:t xml:space="preserve">% achieving A*-A in </w:t>
            </w:r>
            <w:r w:rsidR="00EF5CEA">
              <w:t>Textiles Technology</w:t>
            </w:r>
            <w:r w:rsidR="009F7151">
              <w:t>.  A*-C</w:t>
            </w:r>
            <w:r w:rsidR="00EF5CEA">
              <w:t xml:space="preserve"> pass rates were outstanding: 76</w:t>
            </w:r>
            <w:r w:rsidR="009F7151">
              <w:t xml:space="preserve">% in Product Design, </w:t>
            </w:r>
            <w:r w:rsidR="00EF5CEA">
              <w:t>88% in Art, 96% in Textiles and 94</w:t>
            </w:r>
            <w:r w:rsidR="009F7151">
              <w:t xml:space="preserve">% in Food Technology.  At Key Stage 5, the success continues with attainment in </w:t>
            </w:r>
            <w:r w:rsidR="00982A04">
              <w:t xml:space="preserve">Art and </w:t>
            </w:r>
            <w:r w:rsidR="009F7151">
              <w:t xml:space="preserve">Technology being among the highest in the school.  The A2 pass rate was 100% across all </w:t>
            </w:r>
            <w:r w:rsidR="00982A04">
              <w:t>Art and Technology subjects in 2017 with 18</w:t>
            </w:r>
            <w:r w:rsidR="009F7151">
              <w:t>% of Product Design</w:t>
            </w:r>
            <w:r w:rsidR="00982A04">
              <w:t xml:space="preserve"> students achieving A*-A and 47% achieving A*-B, 55</w:t>
            </w:r>
            <w:r w:rsidR="009F7151">
              <w:t xml:space="preserve">% of </w:t>
            </w:r>
            <w:r w:rsidR="00982A04">
              <w:t>Textiles students achieving A*-A and 82%</w:t>
            </w:r>
            <w:r w:rsidR="00EF5CEA">
              <w:t xml:space="preserve"> A*-B, </w:t>
            </w:r>
            <w:r w:rsidR="00982A04">
              <w:t>56</w:t>
            </w:r>
            <w:r w:rsidR="009F7151">
              <w:t>% of Food Technolog</w:t>
            </w:r>
            <w:r w:rsidR="00982A04">
              <w:t>y students achieving A*-A and 89</w:t>
            </w:r>
            <w:r w:rsidR="009F7151">
              <w:t>% A*-B</w:t>
            </w:r>
            <w:r w:rsidR="00BC0238">
              <w:t xml:space="preserve"> , </w:t>
            </w:r>
            <w:r w:rsidR="00EF5CEA">
              <w:t>56% of Art students also achieving A*-A and 89% A*-B</w:t>
            </w:r>
            <w:r w:rsidR="00BC0238">
              <w:t>, and 67% of Photography students achieving A*-A</w:t>
            </w:r>
            <w:r w:rsidR="009F7151">
              <w:t>.</w:t>
            </w:r>
          </w:p>
          <w:p w:rsidR="003F0F10" w:rsidRPr="007F6F9A" w:rsidRDefault="003F0F10" w:rsidP="00AB37AA">
            <w:pPr>
              <w:jc w:val="left"/>
            </w:pP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Pr="00C3565B" w:rsidRDefault="00575442" w:rsidP="00575442">
            <w:pPr>
              <w:autoSpaceDE w:val="0"/>
              <w:autoSpaceDN w:val="0"/>
              <w:adjustRightInd w:val="0"/>
              <w:jc w:val="both"/>
              <w:rPr>
                <w:rFonts w:cstheme="minorHAnsi"/>
                <w:b/>
                <w:lang w:eastAsia="en-GB"/>
              </w:rPr>
            </w:pPr>
            <w:r w:rsidRPr="00C3565B">
              <w:rPr>
                <w:rFonts w:cstheme="minorHAnsi"/>
                <w:b/>
                <w:lang w:eastAsia="en-GB"/>
              </w:rPr>
              <w:t>Curriculum</w:t>
            </w:r>
          </w:p>
          <w:p w:rsidR="00D60D46" w:rsidRDefault="00D60D46" w:rsidP="005100F6">
            <w:pPr>
              <w:autoSpaceDE w:val="0"/>
              <w:autoSpaceDN w:val="0"/>
              <w:adjustRightInd w:val="0"/>
              <w:jc w:val="both"/>
            </w:pPr>
          </w:p>
          <w:p w:rsidR="00BC0238" w:rsidRDefault="00D60D46" w:rsidP="006173FB">
            <w:pPr>
              <w:autoSpaceDE w:val="0"/>
              <w:autoSpaceDN w:val="0"/>
              <w:adjustRightInd w:val="0"/>
              <w:jc w:val="both"/>
            </w:pPr>
            <w:r w:rsidRPr="004C6829">
              <w:rPr>
                <w:rFonts w:cstheme="minorHAnsi"/>
                <w:lang w:eastAsia="en-GB"/>
              </w:rPr>
              <w:t xml:space="preserve">The </w:t>
            </w:r>
            <w:r w:rsidR="006173FB">
              <w:rPr>
                <w:rFonts w:cstheme="minorHAnsi"/>
                <w:lang w:eastAsia="en-GB"/>
              </w:rPr>
              <w:t xml:space="preserve">Art and </w:t>
            </w:r>
            <w:r>
              <w:rPr>
                <w:rFonts w:cstheme="minorHAnsi"/>
                <w:lang w:eastAsia="en-GB"/>
              </w:rPr>
              <w:t>Technology Faculty</w:t>
            </w:r>
            <w:r w:rsidRPr="004C6829">
              <w:rPr>
                <w:rFonts w:cstheme="minorHAnsi"/>
                <w:lang w:eastAsia="en-GB"/>
              </w:rPr>
              <w:t xml:space="preserve"> prides itself on offering a stimulating and </w:t>
            </w:r>
            <w:r w:rsidR="009F7151">
              <w:rPr>
                <w:rFonts w:cstheme="minorHAnsi"/>
                <w:lang w:eastAsia="en-GB"/>
              </w:rPr>
              <w:t>aspirational curriculum at all Key S</w:t>
            </w:r>
            <w:r w:rsidRPr="004C6829">
              <w:rPr>
                <w:rFonts w:cstheme="minorHAnsi"/>
                <w:lang w:eastAsia="en-GB"/>
              </w:rPr>
              <w:t>tages.</w:t>
            </w:r>
            <w:r>
              <w:rPr>
                <w:rFonts w:asciiTheme="minorHAnsi" w:hAnsiTheme="minorHAnsi" w:cstheme="minorHAnsi"/>
                <w:lang w:eastAsia="en-GB"/>
              </w:rPr>
              <w:t xml:space="preserve"> </w:t>
            </w:r>
            <w:r>
              <w:t xml:space="preserve"> </w:t>
            </w:r>
          </w:p>
          <w:p w:rsidR="00BC0238" w:rsidRDefault="00BC0238" w:rsidP="006173FB">
            <w:pPr>
              <w:autoSpaceDE w:val="0"/>
              <w:autoSpaceDN w:val="0"/>
              <w:adjustRightInd w:val="0"/>
              <w:jc w:val="both"/>
            </w:pPr>
          </w:p>
          <w:p w:rsidR="00BC0238" w:rsidRDefault="00BC0238" w:rsidP="00BC0238">
            <w:pPr>
              <w:autoSpaceDE w:val="0"/>
              <w:autoSpaceDN w:val="0"/>
              <w:adjustRightInd w:val="0"/>
              <w:jc w:val="both"/>
            </w:pPr>
            <w:r>
              <w:t>In Art at Key Stage 3, a range of creative disciplines are taught: drawing, painting, sculpture, textured reliefs and installations.  These form a spiral effect of elements which is built upon from Key Stage 3 right through to A-level. This begins with Year 7 studying the drawing and painting of portraits and sculpture. In year 8, students study architecture, sculptural reliefs and surrealism.  In Year 9, students have an opportunity to study portraiture using a range of media and to progress onto clay sculptures. Students have the opportunity to learn digital image editing via Photoshop.  At GCSE and A-level Art, students develop their drawing and painting skills.  Additionally, they have the opportunity to study A level-Photography which embraces analogue and digital photography.  The history of art, alongside a plethora of artists, craftsman and photographers, are studied across all stages within all projects.</w:t>
            </w:r>
          </w:p>
          <w:p w:rsidR="00BC0238" w:rsidRDefault="00BC0238" w:rsidP="006173FB">
            <w:pPr>
              <w:autoSpaceDE w:val="0"/>
              <w:autoSpaceDN w:val="0"/>
              <w:adjustRightInd w:val="0"/>
              <w:jc w:val="both"/>
            </w:pPr>
          </w:p>
          <w:p w:rsidR="00D60D46" w:rsidRDefault="00D60D46" w:rsidP="006173FB">
            <w:pPr>
              <w:autoSpaceDE w:val="0"/>
              <w:autoSpaceDN w:val="0"/>
              <w:adjustRightInd w:val="0"/>
              <w:jc w:val="both"/>
              <w:rPr>
                <w:rFonts w:asciiTheme="minorHAnsi" w:eastAsia="Times New Roman" w:hAnsiTheme="minorHAnsi" w:cstheme="minorHAnsi"/>
                <w:lang w:eastAsia="en-GB"/>
              </w:rPr>
            </w:pPr>
            <w:r>
              <w:t xml:space="preserve">At Key Stage 3, </w:t>
            </w:r>
            <w:r w:rsidRPr="00A632F8">
              <w:rPr>
                <w:rFonts w:asciiTheme="minorHAnsi" w:eastAsia="Times New Roman" w:hAnsiTheme="minorHAnsi" w:cstheme="minorHAnsi"/>
                <w:lang w:eastAsia="en-GB"/>
              </w:rPr>
              <w:t>Design &amp; Technology is t</w:t>
            </w:r>
            <w:r>
              <w:rPr>
                <w:rFonts w:asciiTheme="minorHAnsi" w:eastAsia="Times New Roman" w:hAnsiTheme="minorHAnsi" w:cstheme="minorHAnsi"/>
                <w:lang w:eastAsia="en-GB"/>
              </w:rPr>
              <w:t>aught through three focus areas:</w:t>
            </w:r>
            <w:r w:rsidRPr="00A632F8">
              <w:rPr>
                <w:rFonts w:asciiTheme="minorHAnsi" w:eastAsia="Times New Roman" w:hAnsiTheme="minorHAnsi" w:cstheme="minorHAnsi"/>
                <w:lang w:eastAsia="en-GB"/>
              </w:rPr>
              <w:t xml:space="preserve"> Food, Textiles and Product Design. </w:t>
            </w:r>
            <w:r>
              <w:rPr>
                <w:rFonts w:asciiTheme="minorHAnsi" w:eastAsia="Times New Roman" w:hAnsiTheme="minorHAnsi" w:cstheme="minorHAnsi"/>
                <w:lang w:eastAsia="en-GB"/>
              </w:rPr>
              <w:t xml:space="preserve"> </w:t>
            </w:r>
            <w:r w:rsidRPr="00A632F8">
              <w:rPr>
                <w:rFonts w:asciiTheme="minorHAnsi" w:eastAsia="Times New Roman" w:hAnsiTheme="minorHAnsi" w:cstheme="minorHAnsi"/>
                <w:lang w:eastAsia="en-GB"/>
              </w:rPr>
              <w:t>The focus areas rotate on a carousel system of 14 weeks in</w:t>
            </w:r>
            <w:r>
              <w:rPr>
                <w:rFonts w:asciiTheme="minorHAnsi" w:eastAsia="Times New Roman" w:hAnsiTheme="minorHAnsi" w:cstheme="minorHAnsi"/>
                <w:lang w:eastAsia="en-GB"/>
              </w:rPr>
              <w:t xml:space="preserve"> Years 7 to </w:t>
            </w:r>
            <w:r w:rsidRPr="00A632F8">
              <w:rPr>
                <w:rFonts w:asciiTheme="minorHAnsi" w:eastAsia="Times New Roman" w:hAnsiTheme="minorHAnsi" w:cstheme="minorHAnsi"/>
                <w:lang w:eastAsia="en-GB"/>
              </w:rPr>
              <w:t>9 during which students work on a variety of projects designed to increase their skill levels and knowledge of using a variety of tools, equipment and processes</w:t>
            </w:r>
            <w:r>
              <w:rPr>
                <w:rFonts w:asciiTheme="minorHAnsi" w:eastAsia="Times New Roman" w:hAnsiTheme="minorHAnsi" w:cstheme="minorHAnsi"/>
                <w:lang w:eastAsia="en-GB"/>
              </w:rPr>
              <w:t>.  ICT is used throughout the Key S</w:t>
            </w:r>
            <w:r w:rsidRPr="00A632F8">
              <w:rPr>
                <w:rFonts w:asciiTheme="minorHAnsi" w:eastAsia="Times New Roman" w:hAnsiTheme="minorHAnsi" w:cstheme="minorHAnsi"/>
                <w:lang w:eastAsia="en-GB"/>
              </w:rPr>
              <w:t>tage</w:t>
            </w:r>
            <w:r>
              <w:rPr>
                <w:rFonts w:asciiTheme="minorHAnsi" w:eastAsia="Times New Roman" w:hAnsiTheme="minorHAnsi" w:cstheme="minorHAnsi"/>
                <w:lang w:eastAsia="en-GB"/>
              </w:rPr>
              <w:t>,</w:t>
            </w:r>
            <w:r w:rsidRPr="00A632F8">
              <w:rPr>
                <w:rFonts w:asciiTheme="minorHAnsi" w:eastAsia="Times New Roman" w:hAnsiTheme="minorHAnsi" w:cstheme="minorHAnsi"/>
                <w:lang w:eastAsia="en-GB"/>
              </w:rPr>
              <w:t xml:space="preserve"> featuring CAD where appropriate.</w:t>
            </w:r>
            <w:r w:rsidR="006173FB">
              <w:rPr>
                <w:rFonts w:asciiTheme="minorHAnsi" w:eastAsia="Times New Roman" w:hAnsiTheme="minorHAnsi" w:cstheme="minorHAnsi"/>
                <w:lang w:eastAsia="en-GB"/>
              </w:rPr>
              <w:t xml:space="preserve"> </w:t>
            </w:r>
            <w:r w:rsidRPr="00A632F8">
              <w:rPr>
                <w:rFonts w:asciiTheme="minorHAnsi" w:eastAsia="Times New Roman" w:hAnsiTheme="minorHAnsi" w:cstheme="minorHAnsi"/>
                <w:lang w:eastAsia="en-GB"/>
              </w:rPr>
              <w:t>Creativity is central to our ethos and we encourage all students to be innovative and independent</w:t>
            </w:r>
            <w:r>
              <w:rPr>
                <w:rFonts w:asciiTheme="minorHAnsi" w:eastAsia="Times New Roman" w:hAnsiTheme="minorHAnsi" w:cstheme="minorHAnsi"/>
              </w:rPr>
              <w:t>.</w:t>
            </w:r>
          </w:p>
          <w:p w:rsidR="00D60D46" w:rsidRPr="00575442" w:rsidRDefault="00D60D46" w:rsidP="00D60D46">
            <w:pPr>
              <w:jc w:val="both"/>
              <w:rPr>
                <w:rFonts w:cstheme="minorHAnsi"/>
                <w:lang w:eastAsia="en-GB"/>
              </w:rPr>
            </w:pPr>
          </w:p>
          <w:p w:rsidR="00D60D46" w:rsidRDefault="00D60D46" w:rsidP="00D60D46">
            <w:pPr>
              <w:jc w:val="both"/>
              <w:rPr>
                <w:rFonts w:asciiTheme="minorHAnsi" w:eastAsia="Times New Roman" w:hAnsiTheme="minorHAnsi" w:cstheme="minorHAnsi"/>
              </w:rPr>
            </w:pPr>
            <w:r>
              <w:rPr>
                <w:rFonts w:asciiTheme="minorHAnsi" w:eastAsia="Times New Roman" w:hAnsiTheme="minorHAnsi" w:cstheme="minorHAnsi"/>
              </w:rPr>
              <w:t xml:space="preserve">At Key Stage </w:t>
            </w:r>
            <w:r w:rsidRPr="00A632F8">
              <w:rPr>
                <w:rFonts w:asciiTheme="minorHAnsi" w:eastAsia="Times New Roman" w:hAnsiTheme="minorHAnsi" w:cstheme="minorHAnsi"/>
              </w:rPr>
              <w:t xml:space="preserve">4 we have a keen uptake with over 50% of </w:t>
            </w:r>
            <w:r w:rsidR="006173FB">
              <w:rPr>
                <w:rFonts w:asciiTheme="minorHAnsi" w:eastAsia="Times New Roman" w:hAnsiTheme="minorHAnsi" w:cstheme="minorHAnsi"/>
              </w:rPr>
              <w:t xml:space="preserve">the year group opting to take Art or a </w:t>
            </w:r>
            <w:r w:rsidRPr="00A632F8">
              <w:rPr>
                <w:rFonts w:asciiTheme="minorHAnsi" w:eastAsia="Times New Roman" w:hAnsiTheme="minorHAnsi" w:cstheme="minorHAnsi"/>
              </w:rPr>
              <w:t>Technology subject</w:t>
            </w:r>
            <w:r>
              <w:rPr>
                <w:rFonts w:asciiTheme="minorHAnsi" w:eastAsia="Times New Roman" w:hAnsiTheme="minorHAnsi" w:cstheme="minorHAnsi"/>
              </w:rPr>
              <w:t>.</w:t>
            </w:r>
            <w:r w:rsidRPr="00A632F8">
              <w:rPr>
                <w:rFonts w:asciiTheme="minorHAnsi" w:eastAsia="Times New Roman" w:hAnsiTheme="minorHAnsi" w:cstheme="minorHAnsi"/>
              </w:rPr>
              <w:t xml:space="preserve"> </w:t>
            </w:r>
            <w:r>
              <w:rPr>
                <w:rFonts w:asciiTheme="minorHAnsi" w:eastAsia="Times New Roman" w:hAnsiTheme="minorHAnsi" w:cstheme="minorHAnsi"/>
              </w:rPr>
              <w:t>We offer</w:t>
            </w:r>
            <w:r w:rsidRPr="00A632F8">
              <w:rPr>
                <w:rFonts w:asciiTheme="minorHAnsi" w:eastAsia="Times New Roman" w:hAnsiTheme="minorHAnsi" w:cstheme="minorHAnsi"/>
              </w:rPr>
              <w:t xml:space="preserve"> AQA GCSE</w:t>
            </w:r>
            <w:r>
              <w:rPr>
                <w:rFonts w:asciiTheme="minorHAnsi" w:eastAsia="Times New Roman" w:hAnsiTheme="minorHAnsi" w:cstheme="minorHAnsi"/>
              </w:rPr>
              <w:t>s in</w:t>
            </w:r>
            <w:r w:rsidRPr="00A632F8">
              <w:rPr>
                <w:rFonts w:asciiTheme="minorHAnsi" w:eastAsia="Times New Roman" w:hAnsiTheme="minorHAnsi" w:cstheme="minorHAnsi"/>
              </w:rPr>
              <w:t xml:space="preserve"> </w:t>
            </w:r>
            <w:r w:rsidR="006173FB">
              <w:rPr>
                <w:rFonts w:asciiTheme="minorHAnsi" w:eastAsia="Times New Roman" w:hAnsiTheme="minorHAnsi" w:cstheme="minorHAnsi"/>
              </w:rPr>
              <w:t xml:space="preserve">Art &amp; Design, </w:t>
            </w:r>
            <w:r w:rsidRPr="00A632F8">
              <w:rPr>
                <w:rFonts w:asciiTheme="minorHAnsi" w:eastAsia="Times New Roman" w:hAnsiTheme="minorHAnsi" w:cstheme="minorHAnsi"/>
              </w:rPr>
              <w:t xml:space="preserve">Product Design, Textiles Technology and </w:t>
            </w:r>
            <w:r>
              <w:rPr>
                <w:rFonts w:asciiTheme="minorHAnsi" w:eastAsia="Times New Roman" w:hAnsiTheme="minorHAnsi" w:cstheme="minorHAnsi"/>
              </w:rPr>
              <w:t xml:space="preserve">Food </w:t>
            </w:r>
            <w:r w:rsidR="0006201F">
              <w:rPr>
                <w:rFonts w:asciiTheme="minorHAnsi" w:eastAsia="Times New Roman" w:hAnsiTheme="minorHAnsi" w:cstheme="minorHAnsi"/>
              </w:rPr>
              <w:t xml:space="preserve">Technology </w:t>
            </w:r>
            <w:r>
              <w:rPr>
                <w:rFonts w:asciiTheme="minorHAnsi" w:eastAsia="Times New Roman" w:hAnsiTheme="minorHAnsi" w:cstheme="minorHAnsi"/>
              </w:rPr>
              <w:t xml:space="preserve">and Nutrition.  </w:t>
            </w:r>
            <w:r w:rsidRPr="00A632F8">
              <w:rPr>
                <w:rFonts w:asciiTheme="minorHAnsi" w:eastAsia="Times New Roman" w:hAnsiTheme="minorHAnsi" w:cstheme="minorHAnsi"/>
              </w:rPr>
              <w:t>The development of original and creative products</w:t>
            </w:r>
            <w:r>
              <w:rPr>
                <w:rFonts w:asciiTheme="minorHAnsi" w:eastAsia="Times New Roman" w:hAnsiTheme="minorHAnsi" w:cstheme="minorHAnsi"/>
              </w:rPr>
              <w:t>,</w:t>
            </w:r>
            <w:r w:rsidRPr="00A632F8">
              <w:rPr>
                <w:rFonts w:asciiTheme="minorHAnsi" w:eastAsia="Times New Roman" w:hAnsiTheme="minorHAnsi" w:cstheme="minorHAnsi"/>
              </w:rPr>
              <w:t xml:space="preserve"> supported by excellent design and written content</w:t>
            </w:r>
            <w:r>
              <w:rPr>
                <w:rFonts w:asciiTheme="minorHAnsi" w:eastAsia="Times New Roman" w:hAnsiTheme="minorHAnsi" w:cstheme="minorHAnsi"/>
              </w:rPr>
              <w:t>,</w:t>
            </w:r>
            <w:r w:rsidRPr="00A632F8">
              <w:rPr>
                <w:rFonts w:asciiTheme="minorHAnsi" w:eastAsia="Times New Roman" w:hAnsiTheme="minorHAnsi" w:cstheme="minorHAnsi"/>
              </w:rPr>
              <w:t xml:space="preserve"> is central to our e</w:t>
            </w:r>
            <w:r w:rsidR="009F7151">
              <w:rPr>
                <w:rFonts w:asciiTheme="minorHAnsi" w:eastAsia="Times New Roman" w:hAnsiTheme="minorHAnsi" w:cstheme="minorHAnsi"/>
              </w:rPr>
              <w:t>thos and the presentation of</w:t>
            </w:r>
            <w:r w:rsidRPr="00A632F8">
              <w:rPr>
                <w:rFonts w:asciiTheme="minorHAnsi" w:eastAsia="Times New Roman" w:hAnsiTheme="minorHAnsi" w:cstheme="minorHAnsi"/>
              </w:rPr>
              <w:t xml:space="preserve"> work in displays and the annual Fashion Show builds confidence and pride.</w:t>
            </w:r>
            <w:r>
              <w:rPr>
                <w:rFonts w:asciiTheme="minorHAnsi" w:eastAsia="Times New Roman" w:hAnsiTheme="minorHAnsi" w:cstheme="minorHAnsi"/>
              </w:rPr>
              <w:t xml:space="preserve">  Units of study include:</w:t>
            </w:r>
          </w:p>
          <w:p w:rsidR="0006201F" w:rsidRDefault="0006201F" w:rsidP="00D60D46">
            <w:pPr>
              <w:jc w:val="both"/>
              <w:rPr>
                <w:rFonts w:asciiTheme="minorHAnsi" w:eastAsia="Times New Roman" w:hAnsiTheme="minorHAnsi" w:cstheme="minorHAnsi"/>
              </w:rPr>
            </w:pPr>
          </w:p>
          <w:p w:rsidR="00D60D46" w:rsidRPr="00D60D46" w:rsidRDefault="00D60D46" w:rsidP="00D60D46">
            <w:pPr>
              <w:pStyle w:val="ListParagraph"/>
              <w:numPr>
                <w:ilvl w:val="0"/>
                <w:numId w:val="1"/>
              </w:numPr>
              <w:jc w:val="both"/>
              <w:rPr>
                <w:rFonts w:asciiTheme="minorHAnsi" w:eastAsia="Times New Roman" w:hAnsiTheme="minorHAnsi" w:cstheme="minorHAnsi"/>
              </w:rPr>
            </w:pPr>
            <w:r w:rsidRPr="00D60D46">
              <w:rPr>
                <w:rFonts w:asciiTheme="minorHAnsi" w:eastAsia="Times New Roman" w:hAnsiTheme="minorHAnsi" w:cstheme="minorHAnsi"/>
                <w:lang w:eastAsia="en-GB"/>
              </w:rPr>
              <w:t>Food Technology:  Food for Life.</w:t>
            </w:r>
          </w:p>
          <w:p w:rsidR="00D60D46" w:rsidRPr="00A632F8" w:rsidRDefault="00D60D46" w:rsidP="00D60D46">
            <w:pPr>
              <w:numPr>
                <w:ilvl w:val="0"/>
                <w:numId w:val="1"/>
              </w:numPr>
              <w:autoSpaceDE w:val="0"/>
              <w:autoSpaceDN w:val="0"/>
              <w:adjustRightInd w:val="0"/>
              <w:contextualSpacing/>
              <w:jc w:val="left"/>
              <w:rPr>
                <w:rFonts w:asciiTheme="minorHAnsi" w:eastAsia="Times New Roman" w:hAnsiTheme="minorHAnsi" w:cstheme="minorHAnsi"/>
                <w:lang w:eastAsia="en-GB"/>
              </w:rPr>
            </w:pPr>
            <w:r w:rsidRPr="00A632F8">
              <w:rPr>
                <w:rFonts w:asciiTheme="minorHAnsi" w:eastAsia="Times New Roman" w:hAnsiTheme="minorHAnsi" w:cstheme="minorHAnsi"/>
                <w:lang w:eastAsia="en-GB"/>
              </w:rPr>
              <w:t>Product Design: Prototype modelling and ergonomics using hand tools and CAD/</w:t>
            </w:r>
            <w:r>
              <w:rPr>
                <w:rFonts w:asciiTheme="minorHAnsi" w:eastAsia="Times New Roman" w:hAnsiTheme="minorHAnsi" w:cstheme="minorHAnsi"/>
                <w:lang w:eastAsia="en-GB"/>
              </w:rPr>
              <w:t>CAM. Design Ventura Competition.</w:t>
            </w:r>
          </w:p>
          <w:p w:rsidR="00D60D46" w:rsidRPr="00A632F8" w:rsidRDefault="00D60D46" w:rsidP="00D60D46">
            <w:pPr>
              <w:numPr>
                <w:ilvl w:val="0"/>
                <w:numId w:val="1"/>
              </w:numPr>
              <w:autoSpaceDE w:val="0"/>
              <w:autoSpaceDN w:val="0"/>
              <w:adjustRightInd w:val="0"/>
              <w:contextualSpacing/>
              <w:jc w:val="left"/>
              <w:rPr>
                <w:rFonts w:asciiTheme="minorHAnsi" w:eastAsia="Times New Roman" w:hAnsiTheme="minorHAnsi" w:cstheme="minorHAnsi"/>
                <w:b/>
                <w:lang w:eastAsia="en-GB"/>
              </w:rPr>
            </w:pPr>
            <w:r w:rsidRPr="00A632F8">
              <w:rPr>
                <w:rFonts w:asciiTheme="minorHAnsi" w:eastAsia="Times New Roman" w:hAnsiTheme="minorHAnsi" w:cstheme="minorHAnsi"/>
                <w:lang w:eastAsia="en-GB"/>
              </w:rPr>
              <w:t>Textiles Technology:  Techniques book and Architectural skirts</w:t>
            </w:r>
            <w:r>
              <w:rPr>
                <w:rFonts w:asciiTheme="minorHAnsi" w:eastAsia="Times New Roman" w:hAnsiTheme="minorHAnsi" w:cstheme="minorHAnsi"/>
                <w:lang w:eastAsia="en-GB"/>
              </w:rPr>
              <w:t>.</w:t>
            </w:r>
          </w:p>
          <w:p w:rsidR="00D60D46" w:rsidRDefault="00D60D46" w:rsidP="005100F6">
            <w:pPr>
              <w:autoSpaceDE w:val="0"/>
              <w:autoSpaceDN w:val="0"/>
              <w:adjustRightInd w:val="0"/>
              <w:jc w:val="both"/>
              <w:rPr>
                <w:rFonts w:cstheme="minorHAnsi"/>
                <w:lang w:eastAsia="en-GB"/>
              </w:rPr>
            </w:pPr>
          </w:p>
          <w:p w:rsidR="00D60D46" w:rsidRPr="00575442" w:rsidRDefault="00D60D46" w:rsidP="005100F6">
            <w:pPr>
              <w:autoSpaceDE w:val="0"/>
              <w:autoSpaceDN w:val="0"/>
              <w:adjustRightInd w:val="0"/>
              <w:jc w:val="both"/>
              <w:rPr>
                <w:rFonts w:cstheme="minorHAnsi"/>
                <w:lang w:eastAsia="en-GB"/>
              </w:rPr>
            </w:pPr>
            <w:r>
              <w:rPr>
                <w:rFonts w:cstheme="minorHAnsi"/>
                <w:lang w:eastAsia="en-GB"/>
              </w:rPr>
              <w:t xml:space="preserve">At Key Stage 5, we offer A-levels in </w:t>
            </w:r>
            <w:r w:rsidR="006173FB">
              <w:rPr>
                <w:rFonts w:cstheme="minorHAnsi"/>
                <w:lang w:eastAsia="en-GB"/>
              </w:rPr>
              <w:t xml:space="preserve">Art &amp; Design, Photography, </w:t>
            </w:r>
            <w:r>
              <w:rPr>
                <w:rFonts w:cstheme="minorHAnsi"/>
                <w:lang w:eastAsia="en-GB"/>
              </w:rPr>
              <w:t xml:space="preserve">Product Design and Textiles, </w:t>
            </w:r>
            <w:r w:rsidR="006173FB">
              <w:rPr>
                <w:rFonts w:cstheme="minorHAnsi"/>
                <w:lang w:eastAsia="en-GB"/>
              </w:rPr>
              <w:t>all</w:t>
            </w:r>
            <w:r>
              <w:rPr>
                <w:rFonts w:cstheme="minorHAnsi"/>
                <w:lang w:eastAsia="en-GB"/>
              </w:rPr>
              <w:t xml:space="preserve"> of wh</w:t>
            </w:r>
            <w:r w:rsidR="006173FB">
              <w:rPr>
                <w:rFonts w:cstheme="minorHAnsi"/>
                <w:lang w:eastAsia="en-GB"/>
              </w:rPr>
              <w:t>ich are popular choices, and, since</w:t>
            </w:r>
            <w:r>
              <w:rPr>
                <w:rFonts w:cstheme="minorHAnsi"/>
                <w:lang w:eastAsia="en-GB"/>
              </w:rPr>
              <w:t xml:space="preserve"> September 2017, we </w:t>
            </w:r>
            <w:r w:rsidR="006173FB">
              <w:rPr>
                <w:rFonts w:cstheme="minorHAnsi"/>
                <w:lang w:eastAsia="en-GB"/>
              </w:rPr>
              <w:t>have embarked</w:t>
            </w:r>
            <w:r>
              <w:rPr>
                <w:rFonts w:cstheme="minorHAnsi"/>
                <w:lang w:eastAsia="en-GB"/>
              </w:rPr>
              <w:t xml:space="preserve"> on the Level 3 </w:t>
            </w:r>
            <w:r w:rsidR="0006201F">
              <w:rPr>
                <w:rFonts w:cstheme="minorHAnsi"/>
                <w:lang w:eastAsia="en-GB"/>
              </w:rPr>
              <w:t xml:space="preserve">Diploma </w:t>
            </w:r>
            <w:r>
              <w:rPr>
                <w:rFonts w:cstheme="minorHAnsi"/>
                <w:lang w:eastAsia="en-GB"/>
              </w:rPr>
              <w:t xml:space="preserve">in Food </w:t>
            </w:r>
            <w:r w:rsidR="0006201F">
              <w:rPr>
                <w:rFonts w:cstheme="minorHAnsi"/>
                <w:lang w:eastAsia="en-GB"/>
              </w:rPr>
              <w:t xml:space="preserve">Science </w:t>
            </w:r>
            <w:r>
              <w:rPr>
                <w:rFonts w:cstheme="minorHAnsi"/>
                <w:lang w:eastAsia="en-GB"/>
              </w:rPr>
              <w:t>and Nutrition.  Historically, results in A-level Food Technology have been among the best in the school and, as a result, the subject is extremely popular.</w:t>
            </w:r>
          </w:p>
          <w:p w:rsidR="00B95385" w:rsidRPr="00575442" w:rsidRDefault="00B95385" w:rsidP="00AB37AA">
            <w:pPr>
              <w:autoSpaceDE w:val="0"/>
              <w:autoSpaceDN w:val="0"/>
              <w:adjustRightInd w:val="0"/>
              <w:jc w:val="both"/>
              <w:rPr>
                <w:rFonts w:cstheme="minorHAnsi"/>
                <w:lang w:eastAsia="en-GB"/>
              </w:rPr>
            </w:pPr>
          </w:p>
        </w:tc>
      </w:tr>
      <w:tr w:rsidR="00C3565B" w:rsidTr="007B2C6D">
        <w:tc>
          <w:tcPr>
            <w:tcW w:w="9606" w:type="dxa"/>
          </w:tcPr>
          <w:p w:rsidR="00C3565B" w:rsidRDefault="00C3565B" w:rsidP="00C3565B">
            <w:pPr>
              <w:autoSpaceDE w:val="0"/>
              <w:autoSpaceDN w:val="0"/>
              <w:adjustRightInd w:val="0"/>
              <w:jc w:val="both"/>
              <w:rPr>
                <w:rFonts w:cstheme="minorHAnsi"/>
                <w:b/>
                <w:lang w:eastAsia="en-GB"/>
              </w:rPr>
            </w:pPr>
          </w:p>
          <w:p w:rsidR="00C3565B" w:rsidRDefault="00C3565B" w:rsidP="00C3565B">
            <w:pPr>
              <w:autoSpaceDE w:val="0"/>
              <w:autoSpaceDN w:val="0"/>
              <w:adjustRightInd w:val="0"/>
              <w:jc w:val="both"/>
              <w:rPr>
                <w:rFonts w:cstheme="minorHAnsi"/>
                <w:b/>
                <w:lang w:eastAsia="en-GB"/>
              </w:rPr>
            </w:pPr>
            <w:r w:rsidRPr="00C3565B">
              <w:rPr>
                <w:rFonts w:cstheme="minorHAnsi"/>
                <w:b/>
                <w:lang w:eastAsia="en-GB"/>
              </w:rPr>
              <w:lastRenderedPageBreak/>
              <w:t>Facilities</w:t>
            </w:r>
          </w:p>
          <w:p w:rsidR="00BC0238" w:rsidRDefault="00BC0238" w:rsidP="00C3565B">
            <w:pPr>
              <w:autoSpaceDE w:val="0"/>
              <w:autoSpaceDN w:val="0"/>
              <w:adjustRightInd w:val="0"/>
              <w:jc w:val="both"/>
              <w:rPr>
                <w:rFonts w:cstheme="minorHAnsi"/>
                <w:b/>
                <w:lang w:eastAsia="en-GB"/>
              </w:rPr>
            </w:pPr>
          </w:p>
          <w:p w:rsidR="00BC0238" w:rsidRPr="00DA03BE" w:rsidRDefault="00BC0238" w:rsidP="00BC0238">
            <w:pPr>
              <w:autoSpaceDE w:val="0"/>
              <w:autoSpaceDN w:val="0"/>
              <w:adjustRightInd w:val="0"/>
              <w:jc w:val="both"/>
              <w:rPr>
                <w:rFonts w:cstheme="minorHAnsi"/>
                <w:lang w:eastAsia="en-GB"/>
              </w:rPr>
            </w:pPr>
            <w:r>
              <w:rPr>
                <w:rFonts w:cstheme="minorHAnsi"/>
                <w:lang w:eastAsia="en-GB"/>
              </w:rPr>
              <w:t>Since September 2017, the Art department has been housed in a brand-new, state of the facility.  This includes three large, purpose-built Art rooms with the capacity to showcase the annual art show.  There is a dedicated IT facility for Art &amp; Photography, a sixth form Art room and a photography studio with an in-built dark room.  Staff benefit from a department work room and kitchen facilities, alongside easy access to the adjacent Sixth Form block and cafeteria.</w:t>
            </w:r>
          </w:p>
          <w:p w:rsidR="00B95385" w:rsidRDefault="00B95385" w:rsidP="00AB37AA">
            <w:pPr>
              <w:autoSpaceDE w:val="0"/>
              <w:autoSpaceDN w:val="0"/>
              <w:adjustRightInd w:val="0"/>
              <w:jc w:val="both"/>
              <w:rPr>
                <w:rFonts w:cstheme="minorHAnsi"/>
                <w:b/>
                <w:lang w:eastAsia="en-GB"/>
              </w:rPr>
            </w:pPr>
          </w:p>
          <w:p w:rsidR="00D60D46" w:rsidRPr="00A632F8" w:rsidRDefault="00D60D46" w:rsidP="00D60D46">
            <w:pPr>
              <w:autoSpaceDE w:val="0"/>
              <w:autoSpaceDN w:val="0"/>
              <w:adjustRightInd w:val="0"/>
              <w:jc w:val="left"/>
              <w:rPr>
                <w:rFonts w:asciiTheme="minorHAnsi" w:eastAsia="Times New Roman" w:hAnsiTheme="minorHAnsi" w:cstheme="minorHAnsi"/>
                <w:lang w:eastAsia="en-GB"/>
              </w:rPr>
            </w:pPr>
            <w:r>
              <w:rPr>
                <w:rFonts w:asciiTheme="minorHAnsi" w:eastAsia="Times New Roman" w:hAnsiTheme="minorHAnsi" w:cstheme="minorHAnsi"/>
                <w:lang w:eastAsia="en-GB"/>
              </w:rPr>
              <w:t>The Technology Faculty benefits from t</w:t>
            </w:r>
            <w:r w:rsidRPr="00A632F8">
              <w:rPr>
                <w:rFonts w:asciiTheme="minorHAnsi" w:eastAsia="Times New Roman" w:hAnsiTheme="minorHAnsi" w:cstheme="minorHAnsi"/>
                <w:lang w:eastAsia="en-GB"/>
              </w:rPr>
              <w:t xml:space="preserve">wo Food practical rooms each equipped for 20 students with </w:t>
            </w:r>
            <w:r>
              <w:rPr>
                <w:rFonts w:asciiTheme="minorHAnsi" w:eastAsia="Times New Roman" w:hAnsiTheme="minorHAnsi" w:cstheme="minorHAnsi"/>
                <w:lang w:eastAsia="en-GB"/>
              </w:rPr>
              <w:t>an</w:t>
            </w:r>
            <w:r w:rsidR="009F7151">
              <w:rPr>
                <w:rFonts w:asciiTheme="minorHAnsi" w:eastAsia="Times New Roman" w:hAnsiTheme="minorHAnsi" w:cstheme="minorHAnsi"/>
                <w:lang w:eastAsia="en-GB"/>
              </w:rPr>
              <w:t xml:space="preserve"> </w:t>
            </w:r>
            <w:r w:rsidRPr="00A632F8">
              <w:rPr>
                <w:rFonts w:asciiTheme="minorHAnsi" w:eastAsia="Times New Roman" w:hAnsiTheme="minorHAnsi" w:cstheme="minorHAnsi"/>
                <w:lang w:eastAsia="en-GB"/>
              </w:rPr>
              <w:t>adjacent computer suite</w:t>
            </w:r>
            <w:r>
              <w:rPr>
                <w:rFonts w:asciiTheme="minorHAnsi" w:eastAsia="Times New Roman" w:hAnsiTheme="minorHAnsi" w:cstheme="minorHAnsi"/>
                <w:lang w:eastAsia="en-GB"/>
              </w:rPr>
              <w:t>.  It also boasts t</w:t>
            </w:r>
            <w:r w:rsidR="009F7151">
              <w:rPr>
                <w:rFonts w:asciiTheme="minorHAnsi" w:eastAsia="Times New Roman" w:hAnsiTheme="minorHAnsi" w:cstheme="minorHAnsi"/>
                <w:lang w:eastAsia="en-GB"/>
              </w:rPr>
              <w:t xml:space="preserve">wo Product </w:t>
            </w:r>
            <w:r>
              <w:rPr>
                <w:rFonts w:asciiTheme="minorHAnsi" w:eastAsia="Times New Roman" w:hAnsiTheme="minorHAnsi" w:cstheme="minorHAnsi"/>
                <w:lang w:eastAsia="en-GB"/>
              </w:rPr>
              <w:t>D</w:t>
            </w:r>
            <w:r w:rsidRPr="00A632F8">
              <w:rPr>
                <w:rFonts w:asciiTheme="minorHAnsi" w:eastAsia="Times New Roman" w:hAnsiTheme="minorHAnsi" w:cstheme="minorHAnsi"/>
                <w:lang w:eastAsia="en-GB"/>
              </w:rPr>
              <w:t>esign rooms with computer facilities</w:t>
            </w:r>
            <w:r>
              <w:rPr>
                <w:rFonts w:asciiTheme="minorHAnsi" w:eastAsia="Times New Roman" w:hAnsiTheme="minorHAnsi" w:cstheme="minorHAnsi"/>
                <w:lang w:eastAsia="en-GB"/>
              </w:rPr>
              <w:t xml:space="preserve"> and t</w:t>
            </w:r>
            <w:r w:rsidRPr="00A632F8">
              <w:rPr>
                <w:rFonts w:asciiTheme="minorHAnsi" w:eastAsia="Times New Roman" w:hAnsiTheme="minorHAnsi" w:cstheme="minorHAnsi"/>
                <w:lang w:eastAsia="en-GB"/>
              </w:rPr>
              <w:t>wo Textiles rooms</w:t>
            </w:r>
            <w:r>
              <w:rPr>
                <w:rFonts w:asciiTheme="minorHAnsi" w:eastAsia="Times New Roman" w:hAnsiTheme="minorHAnsi" w:cstheme="minorHAnsi"/>
                <w:lang w:eastAsia="en-GB"/>
              </w:rPr>
              <w:t>,</w:t>
            </w:r>
            <w:r w:rsidRPr="00A632F8">
              <w:rPr>
                <w:rFonts w:asciiTheme="minorHAnsi" w:eastAsia="Times New Roman" w:hAnsiTheme="minorHAnsi" w:cstheme="minorHAnsi"/>
                <w:lang w:eastAsia="en-GB"/>
              </w:rPr>
              <w:t xml:space="preserve"> each </w:t>
            </w:r>
            <w:r>
              <w:rPr>
                <w:rFonts w:asciiTheme="minorHAnsi" w:eastAsia="Times New Roman" w:hAnsiTheme="minorHAnsi" w:cstheme="minorHAnsi"/>
                <w:lang w:eastAsia="en-GB"/>
              </w:rPr>
              <w:t xml:space="preserve">equipped </w:t>
            </w:r>
            <w:r w:rsidRPr="00A632F8">
              <w:rPr>
                <w:rFonts w:asciiTheme="minorHAnsi" w:eastAsia="Times New Roman" w:hAnsiTheme="minorHAnsi" w:cstheme="minorHAnsi"/>
                <w:lang w:eastAsia="en-GB"/>
              </w:rPr>
              <w:t xml:space="preserve">with 8 Bernina sewing machines, a CNC machine and sublimation printer. </w:t>
            </w:r>
          </w:p>
          <w:p w:rsidR="00D60D46" w:rsidRPr="00D60D46" w:rsidRDefault="00D60D46" w:rsidP="00D60D46">
            <w:pPr>
              <w:autoSpaceDE w:val="0"/>
              <w:autoSpaceDN w:val="0"/>
              <w:adjustRightInd w:val="0"/>
              <w:jc w:val="left"/>
              <w:rPr>
                <w:rFonts w:asciiTheme="minorHAnsi" w:eastAsia="Times New Roman" w:hAnsiTheme="minorHAnsi" w:cstheme="minorHAnsi"/>
                <w:lang w:eastAsia="en-GB"/>
              </w:rPr>
            </w:pPr>
            <w:r>
              <w:rPr>
                <w:rFonts w:asciiTheme="minorHAnsi" w:eastAsia="Times New Roman" w:hAnsiTheme="minorHAnsi" w:cstheme="minorHAnsi"/>
                <w:lang w:eastAsia="en-GB"/>
              </w:rPr>
              <w:t>Additionally, there are t</w:t>
            </w:r>
            <w:r w:rsidRPr="00A632F8">
              <w:rPr>
                <w:rFonts w:asciiTheme="minorHAnsi" w:eastAsia="Times New Roman" w:hAnsiTheme="minorHAnsi" w:cstheme="minorHAnsi"/>
                <w:lang w:eastAsia="en-GB"/>
              </w:rPr>
              <w:t xml:space="preserve">wo workshops </w:t>
            </w:r>
            <w:r>
              <w:rPr>
                <w:rFonts w:asciiTheme="minorHAnsi" w:eastAsia="Times New Roman" w:hAnsiTheme="minorHAnsi" w:cstheme="minorHAnsi"/>
                <w:lang w:eastAsia="en-GB"/>
              </w:rPr>
              <w:t xml:space="preserve">which are generously equipped with: table saw, planer </w:t>
            </w:r>
            <w:proofErr w:type="spellStart"/>
            <w:r>
              <w:rPr>
                <w:rFonts w:asciiTheme="minorHAnsi" w:eastAsia="Times New Roman" w:hAnsiTheme="minorHAnsi" w:cstheme="minorHAnsi"/>
                <w:lang w:eastAsia="en-GB"/>
              </w:rPr>
              <w:t>thicknesser</w:t>
            </w:r>
            <w:proofErr w:type="spellEnd"/>
            <w:r>
              <w:rPr>
                <w:rFonts w:asciiTheme="minorHAnsi" w:eastAsia="Times New Roman" w:hAnsiTheme="minorHAnsi" w:cstheme="minorHAnsi"/>
                <w:lang w:eastAsia="en-GB"/>
              </w:rPr>
              <w:t>, brazing hearth, metal and w</w:t>
            </w:r>
            <w:r w:rsidRPr="00A632F8">
              <w:rPr>
                <w:rFonts w:asciiTheme="minorHAnsi" w:eastAsia="Times New Roman" w:hAnsiTheme="minorHAnsi" w:cstheme="minorHAnsi"/>
                <w:lang w:eastAsia="en-GB"/>
              </w:rPr>
              <w:t xml:space="preserve">ood lathes, </w:t>
            </w:r>
            <w:r>
              <w:rPr>
                <w:rFonts w:asciiTheme="minorHAnsi" w:eastAsia="Times New Roman" w:hAnsiTheme="minorHAnsi" w:cstheme="minorHAnsi"/>
                <w:lang w:eastAsia="en-GB"/>
              </w:rPr>
              <w:t>four pillar drills</w:t>
            </w:r>
            <w:r w:rsidRPr="00A632F8">
              <w:rPr>
                <w:rFonts w:asciiTheme="minorHAnsi" w:eastAsia="Times New Roman" w:hAnsiTheme="minorHAnsi" w:cstheme="minorHAnsi"/>
                <w:lang w:eastAsia="en-GB"/>
              </w:rPr>
              <w:t xml:space="preserve">, laser cutter, </w:t>
            </w:r>
            <w:r>
              <w:rPr>
                <w:rFonts w:asciiTheme="minorHAnsi" w:eastAsia="Times New Roman" w:hAnsiTheme="minorHAnsi" w:cstheme="minorHAnsi"/>
                <w:lang w:eastAsia="en-GB"/>
              </w:rPr>
              <w:t xml:space="preserve">CNC, </w:t>
            </w:r>
            <w:r w:rsidRPr="00A632F8">
              <w:rPr>
                <w:rFonts w:asciiTheme="minorHAnsi" w:eastAsia="Times New Roman" w:hAnsiTheme="minorHAnsi" w:cstheme="minorHAnsi"/>
                <w:lang w:eastAsia="en-GB"/>
              </w:rPr>
              <w:t xml:space="preserve">router, </w:t>
            </w:r>
            <w:r>
              <w:rPr>
                <w:rFonts w:asciiTheme="minorHAnsi" w:eastAsia="Times New Roman" w:hAnsiTheme="minorHAnsi" w:cstheme="minorHAnsi"/>
                <w:lang w:eastAsia="en-GB"/>
              </w:rPr>
              <w:t>2 3D printers and</w:t>
            </w:r>
            <w:r w:rsidRPr="00A632F8">
              <w:rPr>
                <w:rFonts w:asciiTheme="minorHAnsi" w:eastAsia="Times New Roman" w:hAnsiTheme="minorHAnsi" w:cstheme="minorHAnsi"/>
                <w:lang w:eastAsia="en-GB"/>
              </w:rPr>
              <w:t xml:space="preserve"> other general tools and equipment</w:t>
            </w:r>
            <w:r>
              <w:rPr>
                <w:rFonts w:asciiTheme="minorHAnsi" w:eastAsia="Times New Roman" w:hAnsiTheme="minorHAnsi" w:cstheme="minorHAnsi"/>
                <w:lang w:eastAsia="en-GB"/>
              </w:rPr>
              <w:t>.</w:t>
            </w:r>
          </w:p>
          <w:p w:rsidR="00AB37AA" w:rsidRDefault="00AB37AA" w:rsidP="005100F6">
            <w:pPr>
              <w:autoSpaceDE w:val="0"/>
              <w:autoSpaceDN w:val="0"/>
              <w:adjustRightInd w:val="0"/>
              <w:jc w:val="both"/>
              <w:rPr>
                <w:rFonts w:cstheme="minorHAnsi"/>
                <w:b/>
                <w:lang w:eastAsia="en-GB"/>
              </w:rPr>
            </w:pPr>
          </w:p>
        </w:tc>
      </w:tr>
      <w:tr w:rsidR="00C3565B" w:rsidTr="007B2C6D">
        <w:tc>
          <w:tcPr>
            <w:tcW w:w="9606" w:type="dxa"/>
          </w:tcPr>
          <w:p w:rsidR="00C3565B" w:rsidRDefault="00C3565B" w:rsidP="00C3565B">
            <w:pPr>
              <w:autoSpaceDE w:val="0"/>
              <w:autoSpaceDN w:val="0"/>
              <w:adjustRightInd w:val="0"/>
              <w:jc w:val="both"/>
              <w:rPr>
                <w:rFonts w:cstheme="minorHAnsi"/>
                <w:b/>
                <w:lang w:eastAsia="en-GB"/>
              </w:rPr>
            </w:pPr>
          </w:p>
          <w:p w:rsidR="00575442" w:rsidRDefault="00575442" w:rsidP="00575442">
            <w:pPr>
              <w:autoSpaceDE w:val="0"/>
              <w:autoSpaceDN w:val="0"/>
              <w:adjustRightInd w:val="0"/>
              <w:jc w:val="both"/>
              <w:rPr>
                <w:rFonts w:cstheme="minorHAnsi"/>
                <w:b/>
                <w:lang w:eastAsia="en-GB"/>
              </w:rPr>
            </w:pPr>
            <w:r w:rsidRPr="00C3565B">
              <w:rPr>
                <w:rFonts w:cstheme="minorHAnsi"/>
                <w:b/>
                <w:lang w:eastAsia="en-GB"/>
              </w:rPr>
              <w:t>Extra-curricular</w:t>
            </w:r>
          </w:p>
          <w:p w:rsidR="00BC0238" w:rsidRDefault="00BC0238" w:rsidP="00575442">
            <w:pPr>
              <w:autoSpaceDE w:val="0"/>
              <w:autoSpaceDN w:val="0"/>
              <w:adjustRightInd w:val="0"/>
              <w:jc w:val="both"/>
              <w:rPr>
                <w:rFonts w:cstheme="minorHAnsi"/>
                <w:b/>
                <w:lang w:eastAsia="en-GB"/>
              </w:rPr>
            </w:pPr>
          </w:p>
          <w:p w:rsidR="00BC0238" w:rsidRDefault="00BC0238" w:rsidP="00BC0238">
            <w:pPr>
              <w:autoSpaceDE w:val="0"/>
              <w:autoSpaceDN w:val="0"/>
              <w:adjustRightInd w:val="0"/>
              <w:jc w:val="both"/>
              <w:rPr>
                <w:rFonts w:cstheme="minorHAnsi"/>
                <w:lang w:eastAsia="en-GB"/>
              </w:rPr>
            </w:pPr>
            <w:r>
              <w:rPr>
                <w:rFonts w:cstheme="minorHAnsi"/>
                <w:lang w:eastAsia="en-GB"/>
              </w:rPr>
              <w:t xml:space="preserve">The Art &amp; Photography department organises annual trips to several London galleries to all students in Years 10 to13 within Art and Photography. The students are given superb opportunities to analyse the works of other artists or photographers and are taught how to research and study their work.   Trips abroad to galleries and museums have been arranged for the past 15 years to Prague, Barcelona, Venice and New York over half-term holidays.  These provide additional opportunities for students in Key Stages 3 to 5 to study other cultures and artists, all the while expanding their knowledge.  The Art team also offer a 6 week Art Masterclass each year during the Autumn term to </w:t>
            </w:r>
            <w:proofErr w:type="gramStart"/>
            <w:r>
              <w:rPr>
                <w:rFonts w:cstheme="minorHAnsi"/>
                <w:lang w:eastAsia="en-GB"/>
              </w:rPr>
              <w:t>Gifted</w:t>
            </w:r>
            <w:proofErr w:type="gramEnd"/>
            <w:r>
              <w:rPr>
                <w:rFonts w:cstheme="minorHAnsi"/>
                <w:lang w:eastAsia="en-GB"/>
              </w:rPr>
              <w:t xml:space="preserve"> and Talented students.  Life-drawing classes are offered once a week through the Autumn term to A-level Art students.</w:t>
            </w:r>
          </w:p>
          <w:p w:rsidR="00BC0238" w:rsidRDefault="00BC0238" w:rsidP="00575442">
            <w:pPr>
              <w:autoSpaceDE w:val="0"/>
              <w:autoSpaceDN w:val="0"/>
              <w:adjustRightInd w:val="0"/>
              <w:jc w:val="both"/>
              <w:rPr>
                <w:rFonts w:cstheme="minorHAnsi"/>
                <w:b/>
                <w:lang w:eastAsia="en-GB"/>
              </w:rPr>
            </w:pPr>
          </w:p>
          <w:p w:rsidR="00D60D46" w:rsidRDefault="00BC0238" w:rsidP="00D60D46">
            <w:pPr>
              <w:jc w:val="both"/>
              <w:rPr>
                <w:rFonts w:asciiTheme="minorHAnsi" w:eastAsia="Times New Roman" w:hAnsiTheme="minorHAnsi" w:cstheme="minorHAnsi"/>
              </w:rPr>
            </w:pPr>
            <w:r w:rsidRPr="00BC0238">
              <w:rPr>
                <w:rFonts w:cstheme="minorHAnsi"/>
                <w:lang w:eastAsia="en-GB"/>
              </w:rPr>
              <w:t xml:space="preserve">In Design &amp; Technology, </w:t>
            </w:r>
            <w:r w:rsidRPr="00BC0238">
              <w:rPr>
                <w:rFonts w:asciiTheme="minorHAnsi" w:eastAsia="Times New Roman" w:hAnsiTheme="minorHAnsi" w:cstheme="minorHAnsi"/>
              </w:rPr>
              <w:t>e</w:t>
            </w:r>
            <w:r w:rsidR="00923013" w:rsidRPr="00BC0238">
              <w:rPr>
                <w:rFonts w:asciiTheme="minorHAnsi" w:eastAsia="Times New Roman" w:hAnsiTheme="minorHAnsi" w:cstheme="minorHAnsi"/>
              </w:rPr>
              <w:t>ach</w:t>
            </w:r>
            <w:r w:rsidR="00923013">
              <w:rPr>
                <w:rFonts w:asciiTheme="minorHAnsi" w:eastAsia="Times New Roman" w:hAnsiTheme="minorHAnsi" w:cstheme="minorHAnsi"/>
              </w:rPr>
              <w:t xml:space="preserve"> focus area</w:t>
            </w:r>
            <w:r w:rsidR="00D60D46" w:rsidRPr="000D7906">
              <w:rPr>
                <w:rFonts w:asciiTheme="minorHAnsi" w:eastAsia="Times New Roman" w:hAnsiTheme="minorHAnsi" w:cstheme="minorHAnsi"/>
              </w:rPr>
              <w:t xml:space="preserve"> run</w:t>
            </w:r>
            <w:r w:rsidR="00923013">
              <w:rPr>
                <w:rFonts w:asciiTheme="minorHAnsi" w:eastAsia="Times New Roman" w:hAnsiTheme="minorHAnsi" w:cstheme="minorHAnsi"/>
              </w:rPr>
              <w:t>s</w:t>
            </w:r>
            <w:r w:rsidR="00D60D46" w:rsidRPr="000D7906">
              <w:rPr>
                <w:rFonts w:asciiTheme="minorHAnsi" w:eastAsia="Times New Roman" w:hAnsiTheme="minorHAnsi" w:cstheme="minorHAnsi"/>
              </w:rPr>
              <w:t xml:space="preserve"> a weekly after school catch–up session to enable students to work on their products outside of lesson time.</w:t>
            </w:r>
          </w:p>
          <w:p w:rsidR="00923013" w:rsidRPr="000D7906" w:rsidRDefault="00923013" w:rsidP="00D60D46">
            <w:pPr>
              <w:jc w:val="both"/>
              <w:rPr>
                <w:rFonts w:asciiTheme="minorHAnsi" w:eastAsia="Times New Roman" w:hAnsiTheme="minorHAnsi" w:cstheme="minorHAnsi"/>
              </w:rPr>
            </w:pPr>
          </w:p>
          <w:p w:rsidR="00D60D46" w:rsidRPr="000D7906" w:rsidRDefault="00D60D46" w:rsidP="00D60D46">
            <w:pPr>
              <w:jc w:val="both"/>
              <w:rPr>
                <w:rFonts w:asciiTheme="minorHAnsi" w:eastAsia="Times New Roman" w:hAnsiTheme="minorHAnsi" w:cstheme="minorHAnsi"/>
              </w:rPr>
            </w:pPr>
            <w:r w:rsidRPr="000D7906">
              <w:rPr>
                <w:rFonts w:asciiTheme="minorHAnsi" w:eastAsia="Times New Roman" w:hAnsiTheme="minorHAnsi" w:cstheme="minorHAnsi"/>
              </w:rPr>
              <w:t>For Textile</w:t>
            </w:r>
            <w:r w:rsidR="00923013">
              <w:rPr>
                <w:rFonts w:asciiTheme="minorHAnsi" w:eastAsia="Times New Roman" w:hAnsiTheme="minorHAnsi" w:cstheme="minorHAnsi"/>
              </w:rPr>
              <w:t>s</w:t>
            </w:r>
            <w:r w:rsidRPr="000D7906">
              <w:rPr>
                <w:rFonts w:asciiTheme="minorHAnsi" w:eastAsia="Times New Roman" w:hAnsiTheme="minorHAnsi" w:cstheme="minorHAnsi"/>
              </w:rPr>
              <w:t xml:space="preserve"> students</w:t>
            </w:r>
            <w:r w:rsidR="00923013">
              <w:rPr>
                <w:rFonts w:asciiTheme="minorHAnsi" w:eastAsia="Times New Roman" w:hAnsiTheme="minorHAnsi" w:cstheme="minorHAnsi"/>
              </w:rPr>
              <w:t>,</w:t>
            </w:r>
            <w:r w:rsidRPr="000D7906">
              <w:rPr>
                <w:rFonts w:asciiTheme="minorHAnsi" w:eastAsia="Times New Roman" w:hAnsiTheme="minorHAnsi" w:cstheme="minorHAnsi"/>
              </w:rPr>
              <w:t xml:space="preserve"> there are trips to The </w:t>
            </w:r>
            <w:proofErr w:type="spellStart"/>
            <w:r w:rsidRPr="000D7906">
              <w:rPr>
                <w:rFonts w:asciiTheme="minorHAnsi" w:eastAsia="Times New Roman" w:hAnsiTheme="minorHAnsi" w:cstheme="minorHAnsi"/>
              </w:rPr>
              <w:t>Clotheshow</w:t>
            </w:r>
            <w:proofErr w:type="spellEnd"/>
            <w:r w:rsidRPr="000D7906">
              <w:rPr>
                <w:rFonts w:asciiTheme="minorHAnsi" w:eastAsia="Times New Roman" w:hAnsiTheme="minorHAnsi" w:cstheme="minorHAnsi"/>
              </w:rPr>
              <w:t xml:space="preserve"> in Birmingham and the V&amp;A</w:t>
            </w:r>
            <w:r w:rsidR="00923013">
              <w:rPr>
                <w:rFonts w:asciiTheme="minorHAnsi" w:eastAsia="Times New Roman" w:hAnsiTheme="minorHAnsi" w:cstheme="minorHAnsi"/>
              </w:rPr>
              <w:t xml:space="preserve"> museum</w:t>
            </w:r>
            <w:r w:rsidRPr="000D7906">
              <w:rPr>
                <w:rFonts w:asciiTheme="minorHAnsi" w:eastAsia="Times New Roman" w:hAnsiTheme="minorHAnsi" w:cstheme="minorHAnsi"/>
              </w:rPr>
              <w:t xml:space="preserve"> in London. GCSE Product Design students visit the Design Museum in October for a briefing on the Design Ventura competition.  </w:t>
            </w:r>
          </w:p>
          <w:p w:rsidR="007F6F9A" w:rsidRDefault="007F6F9A" w:rsidP="005100F6">
            <w:pPr>
              <w:autoSpaceDE w:val="0"/>
              <w:autoSpaceDN w:val="0"/>
              <w:adjustRightInd w:val="0"/>
              <w:jc w:val="both"/>
              <w:rPr>
                <w:rFonts w:cstheme="minorHAnsi"/>
                <w:b/>
                <w:lang w:eastAsia="en-GB"/>
              </w:rPr>
            </w:pPr>
          </w:p>
        </w:tc>
      </w:tr>
    </w:tbl>
    <w:p w:rsidR="00C3565B" w:rsidRDefault="00C3565B" w:rsidP="00C3565B">
      <w:pPr>
        <w:autoSpaceDE w:val="0"/>
        <w:autoSpaceDN w:val="0"/>
        <w:adjustRightInd w:val="0"/>
        <w:jc w:val="both"/>
        <w:rPr>
          <w:rFonts w:cstheme="minorHAnsi"/>
          <w:b/>
          <w:lang w:eastAsia="en-GB"/>
        </w:rPr>
      </w:pPr>
    </w:p>
    <w:p w:rsidR="00C3565B" w:rsidRPr="00054FC9" w:rsidRDefault="00C3565B" w:rsidP="00CB52B9">
      <w:pPr>
        <w:autoSpaceDE w:val="0"/>
        <w:autoSpaceDN w:val="0"/>
        <w:adjustRightInd w:val="0"/>
        <w:rPr>
          <w:rFonts w:cstheme="minorHAnsi"/>
          <w:b/>
          <w:lang w:eastAsia="en-GB"/>
        </w:rPr>
      </w:pPr>
    </w:p>
    <w:p w:rsidR="004C6829" w:rsidRPr="00054FC9" w:rsidRDefault="004C6829" w:rsidP="00CB52B9">
      <w:pPr>
        <w:autoSpaceDE w:val="0"/>
        <w:autoSpaceDN w:val="0"/>
        <w:adjustRightInd w:val="0"/>
        <w:jc w:val="both"/>
        <w:rPr>
          <w:rFonts w:cstheme="minorHAnsi"/>
          <w:b/>
          <w:lang w:eastAsia="en-GB"/>
        </w:rPr>
      </w:pPr>
    </w:p>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Default="00F44770" w:rsidP="00F44770"/>
    <w:p w:rsidR="00D772A3" w:rsidRPr="00F44770" w:rsidRDefault="00F44770" w:rsidP="00F44770">
      <w:pPr>
        <w:tabs>
          <w:tab w:val="left" w:pos="7320"/>
        </w:tabs>
        <w:jc w:val="left"/>
      </w:pPr>
      <w:r>
        <w:tab/>
      </w:r>
    </w:p>
    <w:sectPr w:rsidR="00D772A3" w:rsidRPr="00F44770" w:rsidSect="00CB52B9">
      <w:head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AB" w:rsidRDefault="006D72AB" w:rsidP="00F44770">
      <w:r>
        <w:separator/>
      </w:r>
    </w:p>
  </w:endnote>
  <w:endnote w:type="continuationSeparator" w:id="0">
    <w:p w:rsidR="006D72AB" w:rsidRDefault="006D72AB" w:rsidP="00F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AB" w:rsidRDefault="006D72AB" w:rsidP="00F44770">
      <w:r>
        <w:separator/>
      </w:r>
    </w:p>
  </w:footnote>
  <w:footnote w:type="continuationSeparator" w:id="0">
    <w:p w:rsidR="006D72AB" w:rsidRDefault="006D72AB" w:rsidP="00F4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70" w:rsidRDefault="00F44770" w:rsidP="00CB52B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B9" w:rsidRDefault="00CB52B9" w:rsidP="00CB52B9">
    <w:pPr>
      <w:rPr>
        <w:rFonts w:ascii="Palatino Linotype" w:hAnsi="Palatino Linotype"/>
        <w:color w:val="1D2B54"/>
        <w:sz w:val="32"/>
        <w:szCs w:val="32"/>
      </w:rPr>
    </w:pPr>
    <w:r>
      <w:rPr>
        <w:b/>
        <w:noProof/>
        <w:sz w:val="32"/>
        <w:szCs w:val="32"/>
        <w:lang w:eastAsia="en-GB"/>
      </w:rPr>
      <w:drawing>
        <wp:anchor distT="0" distB="0" distL="114300" distR="114300" simplePos="0" relativeHeight="251663872" behindDoc="0" locked="0" layoutInCell="1" allowOverlap="1" wp14:anchorId="61A3FD84" wp14:editId="6B41A47D">
          <wp:simplePos x="0" y="0"/>
          <wp:positionH relativeFrom="margin">
            <wp:align>left</wp:align>
          </wp:positionH>
          <wp:positionV relativeFrom="margin">
            <wp:posOffset>-809625</wp:posOffset>
          </wp:positionV>
          <wp:extent cx="581025" cy="739308"/>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739308"/>
                  </a:xfrm>
                  <a:prstGeom prst="rect">
                    <a:avLst/>
                  </a:prstGeom>
                </pic:spPr>
              </pic:pic>
            </a:graphicData>
          </a:graphic>
        </wp:anchor>
      </w:drawing>
    </w:r>
    <w:r>
      <w:rPr>
        <w:noProof/>
        <w:lang w:eastAsia="en-GB"/>
      </w:rPr>
      <w:drawing>
        <wp:anchor distT="0" distB="0" distL="114300" distR="114300" simplePos="0" relativeHeight="251664896" behindDoc="0" locked="0" layoutInCell="1" allowOverlap="1" wp14:anchorId="5050530F" wp14:editId="348F45D5">
          <wp:simplePos x="0" y="0"/>
          <wp:positionH relativeFrom="margin">
            <wp:align>right</wp:align>
          </wp:positionH>
          <wp:positionV relativeFrom="margin">
            <wp:posOffset>-809625</wp:posOffset>
          </wp:positionV>
          <wp:extent cx="548640" cy="6096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CDS logo onl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609600"/>
                  </a:xfrm>
                  <a:prstGeom prst="rect">
                    <a:avLst/>
                  </a:prstGeom>
                </pic:spPr>
              </pic:pic>
            </a:graphicData>
          </a:graphic>
        </wp:anchor>
      </w:drawing>
    </w:r>
    <w:r>
      <w:rPr>
        <w:rFonts w:ascii="Palatino Linotype" w:hAnsi="Palatino Linotype"/>
        <w:color w:val="1D2B54"/>
        <w:sz w:val="32"/>
        <w:szCs w:val="32"/>
      </w:rPr>
      <w:t>DANES EDUCATIONAL TRUST</w:t>
    </w:r>
  </w:p>
  <w:p w:rsidR="00CB52B9" w:rsidRDefault="00CB52B9" w:rsidP="00CB52B9">
    <w:pPr>
      <w:rPr>
        <w:rFonts w:ascii="Palatino Linotype" w:hAnsi="Palatino Linotype"/>
        <w:color w:val="1D2B54"/>
      </w:rPr>
    </w:pPr>
    <w:r w:rsidRPr="00603591">
      <w:rPr>
        <w:rFonts w:ascii="Palatino Linotype" w:hAnsi="Palatino Linotype"/>
        <w:color w:val="1D2B54"/>
      </w:rPr>
      <w:t>ST CLEMENT DANES SCHOOL</w:t>
    </w:r>
  </w:p>
  <w:p w:rsidR="00CB52B9" w:rsidRPr="00F44770" w:rsidRDefault="00CB52B9" w:rsidP="00CB52B9">
    <w:pPr>
      <w:rPr>
        <w:rFonts w:ascii="Palatino Linotype" w:hAnsi="Palatino Linotype"/>
        <w:color w:val="1D2B54"/>
        <w:sz w:val="32"/>
        <w:szCs w:val="32"/>
      </w:rPr>
    </w:pPr>
    <w:r w:rsidRPr="00603591">
      <w:rPr>
        <w:rFonts w:ascii="Palatino Linotype" w:hAnsi="Palatino Linotype"/>
        <w:color w:val="68478D"/>
      </w:rPr>
      <w:t>CROXLEY DANES SCHOOL</w:t>
    </w:r>
  </w:p>
  <w:p w:rsidR="00CB52B9" w:rsidRDefault="00CB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772"/>
    <w:multiLevelType w:val="hybridMultilevel"/>
    <w:tmpl w:val="0346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70"/>
    <w:rsid w:val="0006201F"/>
    <w:rsid w:val="0008481A"/>
    <w:rsid w:val="000B1AFA"/>
    <w:rsid w:val="000F5742"/>
    <w:rsid w:val="001329FD"/>
    <w:rsid w:val="00195788"/>
    <w:rsid w:val="001A5CA2"/>
    <w:rsid w:val="0030060F"/>
    <w:rsid w:val="00321B71"/>
    <w:rsid w:val="00324F33"/>
    <w:rsid w:val="003375DA"/>
    <w:rsid w:val="003802D9"/>
    <w:rsid w:val="003F0F10"/>
    <w:rsid w:val="00410587"/>
    <w:rsid w:val="004C041E"/>
    <w:rsid w:val="004C6829"/>
    <w:rsid w:val="004C7A40"/>
    <w:rsid w:val="00503560"/>
    <w:rsid w:val="005038A3"/>
    <w:rsid w:val="005100F6"/>
    <w:rsid w:val="00575442"/>
    <w:rsid w:val="00594422"/>
    <w:rsid w:val="006024FA"/>
    <w:rsid w:val="006173FB"/>
    <w:rsid w:val="00637996"/>
    <w:rsid w:val="006655B0"/>
    <w:rsid w:val="006D72AB"/>
    <w:rsid w:val="00777FAF"/>
    <w:rsid w:val="007B2C6D"/>
    <w:rsid w:val="007B6123"/>
    <w:rsid w:val="007F6F9A"/>
    <w:rsid w:val="008C4D20"/>
    <w:rsid w:val="00923013"/>
    <w:rsid w:val="00982A04"/>
    <w:rsid w:val="009A3EA5"/>
    <w:rsid w:val="009F7151"/>
    <w:rsid w:val="00A907F5"/>
    <w:rsid w:val="00AB37AA"/>
    <w:rsid w:val="00AD5917"/>
    <w:rsid w:val="00AE1563"/>
    <w:rsid w:val="00B55F73"/>
    <w:rsid w:val="00B706D3"/>
    <w:rsid w:val="00B95385"/>
    <w:rsid w:val="00BC0238"/>
    <w:rsid w:val="00BD4444"/>
    <w:rsid w:val="00C32B05"/>
    <w:rsid w:val="00C3565B"/>
    <w:rsid w:val="00CB52B9"/>
    <w:rsid w:val="00CC649A"/>
    <w:rsid w:val="00D60D46"/>
    <w:rsid w:val="00D772A3"/>
    <w:rsid w:val="00D907F9"/>
    <w:rsid w:val="00DA03BE"/>
    <w:rsid w:val="00DE4E5E"/>
    <w:rsid w:val="00E315FC"/>
    <w:rsid w:val="00EB6F31"/>
    <w:rsid w:val="00EC1918"/>
    <w:rsid w:val="00EC2C9E"/>
    <w:rsid w:val="00EF5CEA"/>
    <w:rsid w:val="00F44770"/>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7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70"/>
    <w:pPr>
      <w:tabs>
        <w:tab w:val="center" w:pos="4513"/>
        <w:tab w:val="right" w:pos="9026"/>
      </w:tabs>
    </w:pPr>
  </w:style>
  <w:style w:type="character" w:customStyle="1" w:styleId="HeaderChar">
    <w:name w:val="Header Char"/>
    <w:basedOn w:val="DefaultParagraphFont"/>
    <w:link w:val="Header"/>
    <w:uiPriority w:val="99"/>
    <w:rsid w:val="00F44770"/>
    <w:rPr>
      <w:rFonts w:ascii="Calibri" w:eastAsia="Calibri" w:hAnsi="Calibri" w:cs="Times New Roman"/>
    </w:rPr>
  </w:style>
  <w:style w:type="paragraph" w:styleId="Footer">
    <w:name w:val="footer"/>
    <w:basedOn w:val="Normal"/>
    <w:link w:val="FooterChar"/>
    <w:uiPriority w:val="99"/>
    <w:unhideWhenUsed/>
    <w:rsid w:val="00F44770"/>
    <w:pPr>
      <w:tabs>
        <w:tab w:val="center" w:pos="4513"/>
        <w:tab w:val="right" w:pos="9026"/>
      </w:tabs>
    </w:pPr>
  </w:style>
  <w:style w:type="character" w:customStyle="1" w:styleId="FooterChar">
    <w:name w:val="Footer Char"/>
    <w:basedOn w:val="DefaultParagraphFont"/>
    <w:link w:val="Footer"/>
    <w:uiPriority w:val="99"/>
    <w:rsid w:val="00F44770"/>
    <w:rPr>
      <w:rFonts w:ascii="Calibri" w:eastAsia="Calibri" w:hAnsi="Calibri" w:cs="Times New Roman"/>
    </w:rPr>
  </w:style>
  <w:style w:type="paragraph" w:styleId="BalloonText">
    <w:name w:val="Balloon Text"/>
    <w:basedOn w:val="Normal"/>
    <w:link w:val="BalloonTextChar"/>
    <w:uiPriority w:val="99"/>
    <w:semiHidden/>
    <w:unhideWhenUsed/>
    <w:rsid w:val="00C3565B"/>
    <w:rPr>
      <w:rFonts w:ascii="Tahoma" w:hAnsi="Tahoma" w:cs="Tahoma"/>
      <w:sz w:val="16"/>
      <w:szCs w:val="16"/>
    </w:rPr>
  </w:style>
  <w:style w:type="character" w:customStyle="1" w:styleId="BalloonTextChar">
    <w:name w:val="Balloon Text Char"/>
    <w:basedOn w:val="DefaultParagraphFont"/>
    <w:link w:val="BalloonText"/>
    <w:uiPriority w:val="99"/>
    <w:semiHidden/>
    <w:rsid w:val="00C3565B"/>
    <w:rPr>
      <w:rFonts w:ascii="Tahoma" w:eastAsia="Calibri" w:hAnsi="Tahoma" w:cs="Tahoma"/>
      <w:sz w:val="16"/>
      <w:szCs w:val="16"/>
    </w:rPr>
  </w:style>
  <w:style w:type="table" w:styleId="TableGrid">
    <w:name w:val="Table Grid"/>
    <w:basedOn w:val="TableNormal"/>
    <w:uiPriority w:val="59"/>
    <w:rsid w:val="00C3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7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70"/>
    <w:pPr>
      <w:tabs>
        <w:tab w:val="center" w:pos="4513"/>
        <w:tab w:val="right" w:pos="9026"/>
      </w:tabs>
    </w:pPr>
  </w:style>
  <w:style w:type="character" w:customStyle="1" w:styleId="HeaderChar">
    <w:name w:val="Header Char"/>
    <w:basedOn w:val="DefaultParagraphFont"/>
    <w:link w:val="Header"/>
    <w:uiPriority w:val="99"/>
    <w:rsid w:val="00F44770"/>
    <w:rPr>
      <w:rFonts w:ascii="Calibri" w:eastAsia="Calibri" w:hAnsi="Calibri" w:cs="Times New Roman"/>
    </w:rPr>
  </w:style>
  <w:style w:type="paragraph" w:styleId="Footer">
    <w:name w:val="footer"/>
    <w:basedOn w:val="Normal"/>
    <w:link w:val="FooterChar"/>
    <w:uiPriority w:val="99"/>
    <w:unhideWhenUsed/>
    <w:rsid w:val="00F44770"/>
    <w:pPr>
      <w:tabs>
        <w:tab w:val="center" w:pos="4513"/>
        <w:tab w:val="right" w:pos="9026"/>
      </w:tabs>
    </w:pPr>
  </w:style>
  <w:style w:type="character" w:customStyle="1" w:styleId="FooterChar">
    <w:name w:val="Footer Char"/>
    <w:basedOn w:val="DefaultParagraphFont"/>
    <w:link w:val="Footer"/>
    <w:uiPriority w:val="99"/>
    <w:rsid w:val="00F44770"/>
    <w:rPr>
      <w:rFonts w:ascii="Calibri" w:eastAsia="Calibri" w:hAnsi="Calibri" w:cs="Times New Roman"/>
    </w:rPr>
  </w:style>
  <w:style w:type="paragraph" w:styleId="BalloonText">
    <w:name w:val="Balloon Text"/>
    <w:basedOn w:val="Normal"/>
    <w:link w:val="BalloonTextChar"/>
    <w:uiPriority w:val="99"/>
    <w:semiHidden/>
    <w:unhideWhenUsed/>
    <w:rsid w:val="00C3565B"/>
    <w:rPr>
      <w:rFonts w:ascii="Tahoma" w:hAnsi="Tahoma" w:cs="Tahoma"/>
      <w:sz w:val="16"/>
      <w:szCs w:val="16"/>
    </w:rPr>
  </w:style>
  <w:style w:type="character" w:customStyle="1" w:styleId="BalloonTextChar">
    <w:name w:val="Balloon Text Char"/>
    <w:basedOn w:val="DefaultParagraphFont"/>
    <w:link w:val="BalloonText"/>
    <w:uiPriority w:val="99"/>
    <w:semiHidden/>
    <w:rsid w:val="00C3565B"/>
    <w:rPr>
      <w:rFonts w:ascii="Tahoma" w:eastAsia="Calibri" w:hAnsi="Tahoma" w:cs="Tahoma"/>
      <w:sz w:val="16"/>
      <w:szCs w:val="16"/>
    </w:rPr>
  </w:style>
  <w:style w:type="table" w:styleId="TableGrid">
    <w:name w:val="Table Grid"/>
    <w:basedOn w:val="TableNormal"/>
    <w:uiPriority w:val="59"/>
    <w:rsid w:val="00C3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Thompson</dc:creator>
  <cp:lastModifiedBy>Marianne</cp:lastModifiedBy>
  <cp:revision>4</cp:revision>
  <dcterms:created xsi:type="dcterms:W3CDTF">2018-02-07T15:38:00Z</dcterms:created>
  <dcterms:modified xsi:type="dcterms:W3CDTF">2018-02-07T15:50:00Z</dcterms:modified>
</cp:coreProperties>
</file>