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F8" w:rsidRPr="00D90348" w:rsidRDefault="00B40FF8" w:rsidP="00B40FF8">
      <w:pPr>
        <w:rPr>
          <w:b/>
          <w:bCs/>
          <w:sz w:val="24"/>
        </w:rPr>
      </w:pPr>
      <w:bookmarkStart w:id="0" w:name="_GoBack"/>
      <w:bookmarkEnd w:id="0"/>
    </w:p>
    <w:p w:rsidR="00B40FF8" w:rsidRPr="00D90348" w:rsidRDefault="00B40FF8" w:rsidP="00B40FF8">
      <w:pPr>
        <w:jc w:val="center"/>
        <w:rPr>
          <w:b/>
          <w:bCs/>
          <w:sz w:val="24"/>
        </w:rPr>
      </w:pPr>
      <w:smartTag w:uri="urn:schemas-microsoft-com:office:smarttags" w:element="place">
        <w:smartTag w:uri="urn:schemas-microsoft-com:office:smarttags" w:element="PlaceName">
          <w:r w:rsidRPr="00D90348">
            <w:rPr>
              <w:b/>
              <w:bCs/>
              <w:sz w:val="24"/>
            </w:rPr>
            <w:t>BELVEDERE</w:t>
          </w:r>
        </w:smartTag>
        <w:r w:rsidRPr="00D90348">
          <w:rPr>
            <w:b/>
            <w:bCs/>
            <w:sz w:val="24"/>
          </w:rPr>
          <w:t xml:space="preserve"> </w:t>
        </w:r>
        <w:smartTag w:uri="urn:schemas-microsoft-com:office:smarttags" w:element="PlaceType">
          <w:r w:rsidRPr="00D90348">
            <w:rPr>
              <w:b/>
              <w:bCs/>
              <w:sz w:val="24"/>
            </w:rPr>
            <w:t>INFANT SCHOOL</w:t>
          </w:r>
        </w:smartTag>
      </w:smartTag>
    </w:p>
    <w:p w:rsidR="00B40FF8" w:rsidRPr="00D90348" w:rsidRDefault="00B40FF8" w:rsidP="00B40FF8">
      <w:pPr>
        <w:jc w:val="center"/>
        <w:rPr>
          <w:b/>
          <w:bCs/>
          <w:sz w:val="24"/>
        </w:rPr>
      </w:pPr>
      <w:r w:rsidRPr="00D90348">
        <w:rPr>
          <w:b/>
          <w:bCs/>
          <w:sz w:val="24"/>
        </w:rPr>
        <w:t>JOB DESCRIPTION FOR CLASS TEACHER - MPS</w:t>
      </w:r>
    </w:p>
    <w:p w:rsidR="00B40FF8" w:rsidRPr="00D90348" w:rsidRDefault="00B40FF8" w:rsidP="00B40FF8">
      <w:pPr>
        <w:rPr>
          <w:sz w:val="24"/>
        </w:rPr>
      </w:pPr>
    </w:p>
    <w:p w:rsidR="00B40FF8" w:rsidRPr="00D90348" w:rsidRDefault="00B40FF8" w:rsidP="00B40FF8">
      <w:pPr>
        <w:rPr>
          <w:sz w:val="24"/>
        </w:rPr>
      </w:pPr>
      <w:r w:rsidRPr="00D90348">
        <w:rPr>
          <w:sz w:val="24"/>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B40FF8" w:rsidRPr="00D90348" w:rsidRDefault="00B40FF8" w:rsidP="00B40FF8">
      <w:pPr>
        <w:rPr>
          <w:sz w:val="24"/>
        </w:rPr>
      </w:pPr>
    </w:p>
    <w:p w:rsidR="00B40FF8" w:rsidRPr="00D90348" w:rsidRDefault="00B40FF8" w:rsidP="00B40FF8">
      <w:pPr>
        <w:ind w:left="2160" w:hanging="2160"/>
        <w:rPr>
          <w:b/>
          <w:sz w:val="24"/>
        </w:rPr>
      </w:pPr>
      <w:r w:rsidRPr="00D90348">
        <w:rPr>
          <w:b/>
          <w:sz w:val="24"/>
        </w:rPr>
        <w:t>Purpose:</w:t>
      </w:r>
      <w:r w:rsidRPr="00D90348">
        <w:rPr>
          <w:b/>
          <w:sz w:val="24"/>
        </w:rPr>
        <w:tab/>
      </w:r>
    </w:p>
    <w:p w:rsidR="00B40FF8" w:rsidRPr="00D90348" w:rsidRDefault="00B40FF8" w:rsidP="00B40FF8">
      <w:pPr>
        <w:ind w:left="2160" w:hanging="2160"/>
        <w:rPr>
          <w:b/>
          <w:sz w:val="24"/>
        </w:rPr>
      </w:pPr>
      <w:r w:rsidRPr="00D90348">
        <w:rPr>
          <w:sz w:val="24"/>
        </w:rPr>
        <w:t>To ensure high quality education for all pupils in a designated class.</w:t>
      </w:r>
    </w:p>
    <w:p w:rsidR="00B40FF8" w:rsidRPr="00D90348" w:rsidRDefault="00B40FF8" w:rsidP="00B40FF8">
      <w:pPr>
        <w:rPr>
          <w:sz w:val="24"/>
        </w:rPr>
      </w:pPr>
    </w:p>
    <w:p w:rsidR="00B40FF8" w:rsidRPr="00D90348" w:rsidRDefault="00B40FF8" w:rsidP="00B40FF8">
      <w:pPr>
        <w:rPr>
          <w:sz w:val="24"/>
        </w:rPr>
      </w:pPr>
      <w:r w:rsidRPr="00D90348">
        <w:rPr>
          <w:b/>
          <w:sz w:val="24"/>
        </w:rPr>
        <w:t>Accountable to:</w:t>
      </w:r>
      <w:r w:rsidRPr="00D90348">
        <w:rPr>
          <w:sz w:val="24"/>
        </w:rPr>
        <w:tab/>
      </w:r>
    </w:p>
    <w:p w:rsidR="00B40FF8" w:rsidRPr="00D90348" w:rsidRDefault="00B40FF8" w:rsidP="00B40FF8">
      <w:pPr>
        <w:rPr>
          <w:sz w:val="24"/>
        </w:rPr>
      </w:pPr>
      <w:r w:rsidRPr="00D90348">
        <w:rPr>
          <w:sz w:val="24"/>
        </w:rPr>
        <w:t>The Headteacher and Governing Body.</w:t>
      </w:r>
    </w:p>
    <w:p w:rsidR="00B40FF8" w:rsidRPr="00D90348" w:rsidRDefault="00B40FF8" w:rsidP="00B40FF8">
      <w:pPr>
        <w:rPr>
          <w:b/>
          <w:sz w:val="24"/>
        </w:rPr>
      </w:pPr>
    </w:p>
    <w:p w:rsidR="00B40FF8" w:rsidRPr="00D90348" w:rsidRDefault="00B40FF8" w:rsidP="00B40FF8">
      <w:pPr>
        <w:rPr>
          <w:b/>
          <w:caps/>
          <w:sz w:val="24"/>
        </w:rPr>
      </w:pPr>
      <w:r w:rsidRPr="00D90348">
        <w:rPr>
          <w:b/>
          <w:sz w:val="24"/>
        </w:rPr>
        <w:t>Key Tasks:</w:t>
      </w:r>
    </w:p>
    <w:p w:rsidR="00B40FF8" w:rsidRPr="00D90348" w:rsidRDefault="00B40FF8" w:rsidP="00B40FF8">
      <w:pPr>
        <w:rPr>
          <w:sz w:val="24"/>
          <w:u w:val="single"/>
        </w:rPr>
      </w:pPr>
      <w:r w:rsidRPr="00D90348">
        <w:rPr>
          <w:sz w:val="24"/>
          <w:u w:val="single"/>
        </w:rPr>
        <w:t>General</w:t>
      </w:r>
    </w:p>
    <w:p w:rsidR="00B40FF8" w:rsidRPr="00D90348" w:rsidRDefault="00B40FF8" w:rsidP="00B40FF8">
      <w:pPr>
        <w:rPr>
          <w:sz w:val="24"/>
        </w:rPr>
      </w:pPr>
      <w:r w:rsidRPr="00D90348">
        <w:rPr>
          <w:sz w:val="24"/>
        </w:rPr>
        <w:t xml:space="preserve">Contribute to a positive ethos in which </w:t>
      </w:r>
      <w:r w:rsidRPr="00D90348">
        <w:rPr>
          <w:bCs/>
          <w:sz w:val="24"/>
        </w:rPr>
        <w:t>all pupils</w:t>
      </w:r>
      <w:r w:rsidRPr="00D90348">
        <w:rPr>
          <w:sz w:val="24"/>
        </w:rPr>
        <w:t xml:space="preserve"> have access to a broad, balanced and relevant curriculum.</w:t>
      </w:r>
    </w:p>
    <w:p w:rsidR="00B40FF8" w:rsidRPr="00D90348" w:rsidRDefault="00B40FF8" w:rsidP="00B40FF8">
      <w:pPr>
        <w:rPr>
          <w:sz w:val="24"/>
        </w:rPr>
      </w:pPr>
    </w:p>
    <w:p w:rsidR="00B40FF8" w:rsidRPr="00D90348" w:rsidRDefault="00B40FF8" w:rsidP="00B40FF8">
      <w:pPr>
        <w:rPr>
          <w:sz w:val="24"/>
        </w:rPr>
      </w:pPr>
      <w:r w:rsidRPr="00D90348">
        <w:rPr>
          <w:sz w:val="24"/>
        </w:rPr>
        <w:t>Promote equal opportunities within the school and to seek to ensure the implementation of the school’s equal opportunities policy.</w:t>
      </w:r>
    </w:p>
    <w:p w:rsidR="00B40FF8" w:rsidRPr="00D90348" w:rsidRDefault="00B40FF8" w:rsidP="00B40FF8">
      <w:pPr>
        <w:rPr>
          <w:sz w:val="24"/>
        </w:rPr>
      </w:pPr>
    </w:p>
    <w:p w:rsidR="00B40FF8" w:rsidRPr="00D90348" w:rsidRDefault="00B40FF8" w:rsidP="00B40FF8">
      <w:pPr>
        <w:rPr>
          <w:sz w:val="24"/>
        </w:rPr>
      </w:pPr>
      <w:r w:rsidRPr="00D90348">
        <w:rPr>
          <w:sz w:val="24"/>
        </w:rPr>
        <w:t>Analyse and interpret relevant school, local and national data relating to their own class and advise the head teacher on the level of resources required to maximise achievement</w:t>
      </w:r>
    </w:p>
    <w:p w:rsidR="00B40FF8" w:rsidRPr="00D90348" w:rsidRDefault="00B40FF8" w:rsidP="00B40FF8">
      <w:pPr>
        <w:rPr>
          <w:sz w:val="24"/>
        </w:rPr>
      </w:pPr>
    </w:p>
    <w:p w:rsidR="00B40FF8" w:rsidRPr="00D90348" w:rsidRDefault="00B40FF8" w:rsidP="00B40FF8">
      <w:pPr>
        <w:rPr>
          <w:sz w:val="24"/>
        </w:rPr>
      </w:pPr>
      <w:r w:rsidRPr="00D90348">
        <w:rPr>
          <w:sz w:val="24"/>
        </w:rPr>
        <w:t>Liaise with staff, parents, external agencies and other schools co-ordinate their contribution, provide maximum support and ensure continuity of provision within their class.</w:t>
      </w:r>
    </w:p>
    <w:p w:rsidR="00B40FF8" w:rsidRPr="00D90348" w:rsidRDefault="00B40FF8" w:rsidP="00B40FF8">
      <w:pPr>
        <w:rPr>
          <w:sz w:val="24"/>
          <w:u w:val="single"/>
        </w:rPr>
      </w:pPr>
    </w:p>
    <w:p w:rsidR="00B40FF8" w:rsidRPr="00D90348" w:rsidRDefault="00B40FF8" w:rsidP="00B40FF8">
      <w:pPr>
        <w:rPr>
          <w:sz w:val="24"/>
          <w:u w:val="single"/>
        </w:rPr>
      </w:pPr>
      <w:r w:rsidRPr="00D90348">
        <w:rPr>
          <w:sz w:val="24"/>
          <w:u w:val="single"/>
        </w:rPr>
        <w:t>Teaching  and Learning</w:t>
      </w:r>
    </w:p>
    <w:p w:rsidR="00B40FF8" w:rsidRPr="00D90348" w:rsidRDefault="00B40FF8" w:rsidP="00B40FF8">
      <w:pPr>
        <w:rPr>
          <w:sz w:val="24"/>
        </w:rPr>
      </w:pPr>
    </w:p>
    <w:p w:rsidR="00B40FF8" w:rsidRPr="00D90348" w:rsidRDefault="00B40FF8" w:rsidP="00B40FF8">
      <w:pPr>
        <w:rPr>
          <w:sz w:val="24"/>
        </w:rPr>
      </w:pPr>
      <w:r w:rsidRPr="00D90348">
        <w:rPr>
          <w:sz w:val="24"/>
        </w:rPr>
        <w:t>Plan and prepare work for pupils appropriate to their educational needs, the requirements of the National / Foundation Stage Curriculum and the policies of the school.</w:t>
      </w:r>
    </w:p>
    <w:p w:rsidR="00B40FF8" w:rsidRPr="00D90348" w:rsidRDefault="00B40FF8" w:rsidP="00B40FF8">
      <w:pPr>
        <w:rPr>
          <w:sz w:val="24"/>
        </w:rPr>
      </w:pPr>
    </w:p>
    <w:p w:rsidR="00B40FF8" w:rsidRPr="00D90348" w:rsidRDefault="00B40FF8" w:rsidP="00B40FF8">
      <w:pPr>
        <w:rPr>
          <w:sz w:val="24"/>
        </w:rPr>
      </w:pPr>
      <w:r w:rsidRPr="00D90348">
        <w:rPr>
          <w:sz w:val="24"/>
        </w:rPr>
        <w:t>Set realistic and challenging expectations for all pupils.</w:t>
      </w:r>
    </w:p>
    <w:p w:rsidR="00B40FF8" w:rsidRPr="00D90348" w:rsidRDefault="00B40FF8" w:rsidP="00B40FF8">
      <w:pPr>
        <w:rPr>
          <w:sz w:val="24"/>
        </w:rPr>
      </w:pPr>
    </w:p>
    <w:p w:rsidR="00B40FF8" w:rsidRPr="00D90348" w:rsidRDefault="00B40FF8" w:rsidP="00B40FF8">
      <w:pPr>
        <w:rPr>
          <w:sz w:val="24"/>
        </w:rPr>
      </w:pPr>
      <w:r w:rsidRPr="00D90348">
        <w:rPr>
          <w:sz w:val="24"/>
        </w:rPr>
        <w:t>Use a variety of teaching strategies and ensure high levels of pupils’ interest.</w:t>
      </w:r>
    </w:p>
    <w:p w:rsidR="00B40FF8" w:rsidRPr="00D90348" w:rsidRDefault="00B40FF8" w:rsidP="00B40FF8">
      <w:pPr>
        <w:rPr>
          <w:sz w:val="24"/>
        </w:rPr>
      </w:pPr>
    </w:p>
    <w:p w:rsidR="00B40FF8" w:rsidRPr="00D90348" w:rsidRDefault="00B40FF8" w:rsidP="00B40FF8">
      <w:pPr>
        <w:rPr>
          <w:sz w:val="24"/>
        </w:rPr>
      </w:pPr>
      <w:r w:rsidRPr="00D90348">
        <w:rPr>
          <w:sz w:val="24"/>
        </w:rPr>
        <w:t>Support the identification of, and provision for pupils with additional educational needs.</w:t>
      </w:r>
    </w:p>
    <w:p w:rsidR="00B40FF8" w:rsidRPr="00D90348" w:rsidRDefault="00B40FF8" w:rsidP="00B40FF8">
      <w:pPr>
        <w:rPr>
          <w:sz w:val="24"/>
        </w:rPr>
      </w:pPr>
    </w:p>
    <w:p w:rsidR="00B40FF8" w:rsidRPr="00D90348" w:rsidRDefault="00B40FF8" w:rsidP="00B40FF8">
      <w:pPr>
        <w:rPr>
          <w:sz w:val="24"/>
        </w:rPr>
      </w:pPr>
      <w:r w:rsidRPr="00D90348">
        <w:rPr>
          <w:sz w:val="24"/>
        </w:rPr>
        <w:t>Regularly monitor and record the progress of pupils within the class. Provide constructive feedback and set targets for improvement.</w:t>
      </w:r>
    </w:p>
    <w:p w:rsidR="00B40FF8" w:rsidRPr="00D90348" w:rsidRDefault="00B40FF8" w:rsidP="00B40FF8">
      <w:pPr>
        <w:rPr>
          <w:sz w:val="24"/>
        </w:rPr>
      </w:pPr>
    </w:p>
    <w:p w:rsidR="00B40FF8" w:rsidRPr="00D90348" w:rsidRDefault="00B40FF8" w:rsidP="00B40FF8">
      <w:pPr>
        <w:rPr>
          <w:sz w:val="24"/>
        </w:rPr>
      </w:pPr>
      <w:r w:rsidRPr="00D90348">
        <w:rPr>
          <w:sz w:val="24"/>
        </w:rPr>
        <w:t>Evaluate the effectiveness of one’s own teaching and pupils’ learning and make any changes as appropriate.</w:t>
      </w:r>
    </w:p>
    <w:p w:rsidR="00B40FF8" w:rsidRPr="00D90348" w:rsidRDefault="00B40FF8" w:rsidP="00B40FF8">
      <w:pPr>
        <w:rPr>
          <w:sz w:val="24"/>
        </w:rPr>
      </w:pPr>
    </w:p>
    <w:p w:rsidR="00B40FF8" w:rsidRPr="00D90348" w:rsidRDefault="00B40FF8" w:rsidP="00B40FF8">
      <w:pPr>
        <w:rPr>
          <w:sz w:val="24"/>
        </w:rPr>
      </w:pPr>
      <w:r w:rsidRPr="00D90348">
        <w:rPr>
          <w:sz w:val="24"/>
        </w:rPr>
        <w:t>Set high expectations for pupils’ behaviour.</w:t>
      </w:r>
    </w:p>
    <w:p w:rsidR="00B40FF8" w:rsidRPr="00D90348" w:rsidRDefault="00B40FF8" w:rsidP="00B40FF8">
      <w:pPr>
        <w:rPr>
          <w:sz w:val="24"/>
        </w:rPr>
      </w:pPr>
    </w:p>
    <w:p w:rsidR="001608B0" w:rsidRDefault="001608B0"/>
    <w:sectPr w:rsidR="001608B0" w:rsidSect="00B40FF8">
      <w:pgSz w:w="11906" w:h="16838"/>
      <w:pgMar w:top="1440" w:right="1797" w:bottom="62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F8"/>
    <w:rsid w:val="000E6D42"/>
    <w:rsid w:val="001608B0"/>
    <w:rsid w:val="001928AC"/>
    <w:rsid w:val="00421504"/>
    <w:rsid w:val="005576AB"/>
    <w:rsid w:val="00635928"/>
    <w:rsid w:val="0095105D"/>
    <w:rsid w:val="00B40FF8"/>
    <w:rsid w:val="00BB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2F204F8-49A9-4A09-BB59-A247E547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imes New Roman" w:hAnsi="Comic Sans M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F8"/>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0FF8"/>
    <w:rPr>
      <w:rFonts w:ascii="Tahoma" w:hAnsi="Tahoma" w:cs="Tahoma"/>
      <w:sz w:val="16"/>
      <w:szCs w:val="16"/>
    </w:rPr>
  </w:style>
  <w:style w:type="character" w:customStyle="1" w:styleId="BalloonTextChar">
    <w:name w:val="Balloon Text Char"/>
    <w:link w:val="BalloonText"/>
    <w:rsid w:val="00B40F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Barnett</dc:creator>
  <cp:keywords/>
  <cp:lastModifiedBy>Pauline Barnett</cp:lastModifiedBy>
  <cp:revision>2</cp:revision>
  <cp:lastPrinted>2013-03-13T14:41:00Z</cp:lastPrinted>
  <dcterms:created xsi:type="dcterms:W3CDTF">2018-02-22T10:44:00Z</dcterms:created>
  <dcterms:modified xsi:type="dcterms:W3CDTF">2018-02-22T10:44:00Z</dcterms:modified>
</cp:coreProperties>
</file>