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AF4" w:themeColor="accent1" w:themeTint="33">
    <v:background id="_x0000_s1025" o:bwmode="white" fillcolor="#daeaf4 [660]" o:targetscreensize="1024,768">
      <v:fill color2="#e1f3d6 [661]" focus="100%" type="gradient"/>
    </v:background>
  </w:background>
  <w:body>
    <w:p w14:paraId="0EFC0FDC" w14:textId="77777777" w:rsidR="004222B2" w:rsidRDefault="004222B2">
      <w:pPr>
        <w:pStyle w:val="Body"/>
        <w:rPr>
          <w:rFonts w:ascii="Helvetica"/>
          <w:u w:val="single"/>
        </w:rPr>
      </w:pPr>
    </w:p>
    <w:p w14:paraId="0EFC0FDD" w14:textId="77777777" w:rsidR="004222B2" w:rsidRDefault="004222B2">
      <w:pPr>
        <w:pStyle w:val="Body"/>
        <w:rPr>
          <w:rFonts w:ascii="Helvetica"/>
          <w:u w:val="single"/>
        </w:rPr>
      </w:pPr>
    </w:p>
    <w:p w14:paraId="0EFC0FDE" w14:textId="77777777" w:rsidR="004222B2" w:rsidRDefault="004222B2">
      <w:pPr>
        <w:pStyle w:val="Body"/>
        <w:rPr>
          <w:rFonts w:ascii="Helvetica"/>
          <w:u w:val="single"/>
        </w:rPr>
      </w:pPr>
    </w:p>
    <w:p w14:paraId="0EFC0FDF" w14:textId="0E29F135" w:rsidR="004222B2" w:rsidRDefault="004E24ED">
      <w:pPr>
        <w:pStyle w:val="Body"/>
        <w:jc w:val="center"/>
        <w:rPr>
          <w:rFonts w:ascii="Helvetica" w:eastAsia="Helvetica" w:hAnsi="Helvetica" w:cs="Helvetica"/>
          <w:b/>
          <w:bCs/>
          <w:color w:val="365F91"/>
          <w:sz w:val="52"/>
          <w:szCs w:val="52"/>
          <w:u w:color="365F91"/>
        </w:rPr>
      </w:pPr>
      <w:r>
        <w:rPr>
          <w:rFonts w:ascii="Helvetica"/>
          <w:b/>
          <w:bCs/>
          <w:color w:val="365F91"/>
          <w:sz w:val="52"/>
          <w:szCs w:val="52"/>
          <w:u w:color="365F91"/>
          <w:lang w:val="en-US"/>
        </w:rPr>
        <w:t>Key Stage 2 Class Teacher</w:t>
      </w:r>
    </w:p>
    <w:p w14:paraId="0EFC0FE0" w14:textId="77777777" w:rsidR="004222B2" w:rsidRPr="00F33931" w:rsidRDefault="008E310D" w:rsidP="008E310D">
      <w:pPr>
        <w:pStyle w:val="Body"/>
        <w:jc w:val="center"/>
        <w:rPr>
          <w:rFonts w:ascii="Helvetica" w:eastAsia="Helvetica" w:hAnsi="Helvetica" w:cs="Helvetica"/>
          <w:b/>
          <w:color w:val="0070C0"/>
          <w:sz w:val="44"/>
          <w:szCs w:val="44"/>
        </w:rPr>
      </w:pPr>
      <w:r w:rsidRPr="00F33931">
        <w:rPr>
          <w:rFonts w:ascii="Helvetica" w:eastAsia="Helvetica" w:hAnsi="Helvetica" w:cs="Helvetica"/>
          <w:b/>
          <w:color w:val="0070C0"/>
          <w:sz w:val="44"/>
          <w:szCs w:val="44"/>
        </w:rPr>
        <w:t>Application Pack</w:t>
      </w:r>
    </w:p>
    <w:p w14:paraId="0EFC0FE1" w14:textId="77777777" w:rsidR="004222B2" w:rsidRDefault="004222B2">
      <w:pPr>
        <w:pStyle w:val="Body"/>
        <w:rPr>
          <w:rFonts w:ascii="Helvetica" w:eastAsia="Helvetica" w:hAnsi="Helvetica" w:cs="Helvetica"/>
        </w:rPr>
      </w:pPr>
    </w:p>
    <w:p w14:paraId="0EFC0FE2" w14:textId="77777777" w:rsidR="004222B2" w:rsidRDefault="004222B2">
      <w:pPr>
        <w:pStyle w:val="Body"/>
        <w:rPr>
          <w:rFonts w:ascii="Helvetica" w:eastAsia="Helvetica" w:hAnsi="Helvetica" w:cs="Helvetica"/>
        </w:rPr>
      </w:pPr>
    </w:p>
    <w:p w14:paraId="0EFC0FE3" w14:textId="77777777" w:rsidR="004222B2" w:rsidRDefault="004222B2">
      <w:pPr>
        <w:pStyle w:val="Body"/>
        <w:rPr>
          <w:rFonts w:ascii="Helvetica" w:eastAsia="Helvetica" w:hAnsi="Helvetica" w:cs="Helvetica"/>
        </w:rPr>
      </w:pPr>
    </w:p>
    <w:p w14:paraId="0EFC0FE4" w14:textId="4A5C418B" w:rsidR="004222B2" w:rsidRDefault="00287CC6">
      <w:pPr>
        <w:pStyle w:val="Body"/>
        <w:rPr>
          <w:rFonts w:ascii="Helvetica"/>
          <w:lang w:val="en-US"/>
        </w:rPr>
      </w:pPr>
      <w:r>
        <w:rPr>
          <w:rFonts w:ascii="Helvetica"/>
          <w:lang w:val="en-US"/>
        </w:rPr>
        <w:t xml:space="preserve">Location: </w:t>
      </w:r>
      <w:r w:rsidR="00586DF3">
        <w:rPr>
          <w:rFonts w:ascii="Helvetica"/>
          <w:lang w:val="en-US"/>
        </w:rPr>
        <w:t>The Robert Fitzroy Academy, 80 Brampton Road, Croydon CR0 6JN</w:t>
      </w:r>
    </w:p>
    <w:p w14:paraId="024464A5" w14:textId="77777777" w:rsidR="00312D20" w:rsidRDefault="00312D20">
      <w:pPr>
        <w:pStyle w:val="Body"/>
        <w:rPr>
          <w:rFonts w:ascii="Helvetica" w:eastAsia="Helvetica" w:hAnsi="Helvetica" w:cs="Helvetica"/>
          <w:b/>
          <w:bCs/>
        </w:rPr>
      </w:pPr>
    </w:p>
    <w:p w14:paraId="0EFC0FE5" w14:textId="77777777" w:rsidR="004222B2" w:rsidRPr="001548FC" w:rsidRDefault="001548FC">
      <w:pPr>
        <w:pStyle w:val="Body"/>
        <w:rPr>
          <w:rFonts w:ascii="Helvetica" w:eastAsia="Helvetica" w:hAnsi="Helvetica" w:cs="Helvetica"/>
          <w:b/>
        </w:rPr>
      </w:pPr>
      <w:r w:rsidRPr="001548FC">
        <w:rPr>
          <w:rFonts w:ascii="Helvetica" w:eastAsia="Helvetica" w:hAnsi="Helvetica" w:cs="Helvetica"/>
          <w:b/>
        </w:rPr>
        <w:t>REAch2 Registered address:</w:t>
      </w:r>
    </w:p>
    <w:p w14:paraId="0EFC0FE6" w14:textId="77777777" w:rsidR="004222B2" w:rsidRDefault="00287CC6">
      <w:pPr>
        <w:pStyle w:val="Body"/>
        <w:rPr>
          <w:rFonts w:ascii="Helvetica" w:eastAsia="Helvetica" w:hAnsi="Helvetica" w:cs="Helvetica"/>
        </w:rPr>
      </w:pPr>
      <w:r>
        <w:rPr>
          <w:rFonts w:ascii="Helvetica"/>
        </w:rPr>
        <w:t xml:space="preserve">REAch2 Academy Trust </w:t>
      </w:r>
    </w:p>
    <w:p w14:paraId="0EFC0FE7" w14:textId="77777777" w:rsidR="004222B2" w:rsidRDefault="00287CC6">
      <w:pPr>
        <w:pStyle w:val="Body"/>
        <w:rPr>
          <w:rFonts w:ascii="Helvetica" w:eastAsia="Helvetica" w:hAnsi="Helvetica" w:cs="Helvetica"/>
        </w:rPr>
      </w:pPr>
      <w:r>
        <w:rPr>
          <w:rFonts w:ascii="Helvetica"/>
          <w:lang w:val="en-US"/>
        </w:rPr>
        <w:t>Scientia Academy</w:t>
      </w:r>
    </w:p>
    <w:p w14:paraId="0EFC0FE8" w14:textId="77777777" w:rsidR="004222B2" w:rsidRDefault="00287CC6">
      <w:pPr>
        <w:pStyle w:val="Body"/>
        <w:rPr>
          <w:rFonts w:ascii="Helvetica" w:eastAsia="Helvetica" w:hAnsi="Helvetica" w:cs="Helvetica"/>
        </w:rPr>
      </w:pPr>
      <w:r>
        <w:rPr>
          <w:rFonts w:ascii="Helvetica"/>
        </w:rPr>
        <w:t>Mona Road</w:t>
      </w:r>
    </w:p>
    <w:p w14:paraId="0EFC0FE9" w14:textId="77777777" w:rsidR="004222B2" w:rsidRDefault="00287CC6">
      <w:pPr>
        <w:pStyle w:val="Body"/>
        <w:rPr>
          <w:rFonts w:ascii="Helvetica" w:eastAsia="Helvetica" w:hAnsi="Helvetica" w:cs="Helvetica"/>
        </w:rPr>
      </w:pPr>
      <w:r>
        <w:rPr>
          <w:rFonts w:ascii="Helvetica"/>
          <w:lang w:val="fr-FR"/>
        </w:rPr>
        <w:t xml:space="preserve">Burton </w:t>
      </w:r>
      <w:proofErr w:type="spellStart"/>
      <w:r>
        <w:rPr>
          <w:rFonts w:ascii="Helvetica"/>
          <w:lang w:val="fr-FR"/>
        </w:rPr>
        <w:t>Upon</w:t>
      </w:r>
      <w:proofErr w:type="spellEnd"/>
      <w:r>
        <w:rPr>
          <w:rFonts w:ascii="Helvetica"/>
          <w:lang w:val="fr-FR"/>
        </w:rPr>
        <w:t xml:space="preserve"> Trent</w:t>
      </w:r>
    </w:p>
    <w:p w14:paraId="0EFC0FEA" w14:textId="77777777" w:rsidR="004222B2" w:rsidRDefault="00287CC6">
      <w:pPr>
        <w:pStyle w:val="Body"/>
        <w:rPr>
          <w:rFonts w:ascii="Helvetica" w:eastAsia="Helvetica" w:hAnsi="Helvetica" w:cs="Helvetica"/>
        </w:rPr>
      </w:pPr>
      <w:r>
        <w:rPr>
          <w:rFonts w:ascii="Helvetica"/>
        </w:rPr>
        <w:t>Staffordshire</w:t>
      </w:r>
    </w:p>
    <w:p w14:paraId="0EFC0FEB" w14:textId="77777777" w:rsidR="004222B2" w:rsidRDefault="00287CC6">
      <w:pPr>
        <w:pStyle w:val="Body"/>
        <w:rPr>
          <w:rFonts w:ascii="Helvetica" w:eastAsia="Helvetica" w:hAnsi="Helvetica" w:cs="Helvetica"/>
        </w:rPr>
      </w:pPr>
      <w:r>
        <w:rPr>
          <w:rFonts w:ascii="Helvetica"/>
        </w:rPr>
        <w:t>DE13 0UF</w:t>
      </w:r>
    </w:p>
    <w:p w14:paraId="0EFC0FEC" w14:textId="77777777" w:rsidR="004222B2" w:rsidRPr="004D1C9F" w:rsidRDefault="00A950D5">
      <w:pPr>
        <w:pStyle w:val="Body"/>
        <w:rPr>
          <w:rFonts w:ascii="Helvetica" w:eastAsia="Helvetica" w:hAnsi="Helvetica" w:cs="Helvetica"/>
          <w:color w:val="0070C0"/>
          <w:sz w:val="52"/>
          <w:szCs w:val="52"/>
          <w:u w:color="1F497D"/>
        </w:rPr>
      </w:pPr>
      <w:hyperlink r:id="rId11" w:history="1">
        <w:r w:rsidR="00287CC6" w:rsidRPr="004D1C9F">
          <w:rPr>
            <w:rStyle w:val="Hyperlink0"/>
            <w:color w:val="0070C0"/>
            <w:lang w:val="en-US"/>
          </w:rPr>
          <w:t>www.reach2.org</w:t>
        </w:r>
      </w:hyperlink>
    </w:p>
    <w:p w14:paraId="0EFC0FED" w14:textId="5DA2194D" w:rsidR="004222B2" w:rsidRDefault="004D1C9F">
      <w:pPr>
        <w:pStyle w:val="Body"/>
        <w:rPr>
          <w:rFonts w:ascii="Helvetica" w:eastAsia="Helvetica" w:hAnsi="Helvetica" w:cs="Helvetica"/>
          <w:b/>
          <w:bCs/>
          <w:color w:val="1F497D"/>
          <w:sz w:val="52"/>
          <w:szCs w:val="52"/>
          <w:u w:color="1F497D"/>
        </w:rPr>
      </w:pPr>
      <w:r w:rsidRPr="004D1C9F">
        <w:rPr>
          <w:rFonts w:ascii="Helvetica" w:eastAsia="Helvetica" w:hAnsi="Helvetica" w:cs="Helvetica"/>
          <w:b/>
          <w:bCs/>
          <w:noProof/>
          <w:color w:val="1F497D"/>
          <w:sz w:val="52"/>
          <w:szCs w:val="52"/>
          <w:u w:color="1F497D"/>
        </w:rPr>
        <w:drawing>
          <wp:inline distT="0" distB="0" distL="0" distR="0" wp14:anchorId="029D2DDB" wp14:editId="6359E72E">
            <wp:extent cx="371475" cy="333375"/>
            <wp:effectExtent l="0" t="0" r="9525" b="9525"/>
            <wp:docPr id="3" name="Picture 3" descr="C:\Users\I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cenkiene\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Helvetica" w:eastAsia="Helvetica" w:hAnsi="Helvetica" w:cs="Helvetica"/>
          <w:b/>
          <w:bCs/>
          <w:noProof/>
          <w:color w:val="1F497D"/>
          <w:sz w:val="52"/>
          <w:szCs w:val="52"/>
          <w:u w:color="1F497D"/>
        </w:rPr>
        <w:drawing>
          <wp:inline distT="0" distB="0" distL="0" distR="0" wp14:anchorId="7F43D821" wp14:editId="61B78C3A">
            <wp:extent cx="323850" cy="333375"/>
            <wp:effectExtent l="0" t="0" r="0" b="9525"/>
            <wp:docPr id="4" name="Picture 4" descr="C:\Users\I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enkiene\Desktop\untitled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7E8D781C" wp14:editId="55924698">
            <wp:extent cx="342900" cy="333375"/>
            <wp:effectExtent l="0" t="0" r="0" b="9525"/>
            <wp:docPr id="5" name="Picture 5" descr="C:\Users\Imacenkiene\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cenkiene\Desktop\untitled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2603D00F" wp14:editId="6EA8D28B">
            <wp:extent cx="323850" cy="333375"/>
            <wp:effectExtent l="0" t="0" r="0" b="9525"/>
            <wp:docPr id="6" name="Picture 6" descr="C:\Users\Imacenkiene\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cenkiene\Desktop\untitled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14:paraId="0EFC0FEE" w14:textId="77777777" w:rsidR="001548FC" w:rsidRDefault="001548FC">
      <w:pPr>
        <w:pStyle w:val="Body"/>
        <w:rPr>
          <w:rFonts w:ascii="Helvetica"/>
          <w:b/>
          <w:bCs/>
          <w:color w:val="1F497D"/>
          <w:sz w:val="52"/>
          <w:szCs w:val="52"/>
          <w:u w:color="1F497D"/>
          <w:lang w:val="en-US"/>
        </w:rPr>
      </w:pPr>
    </w:p>
    <w:p w14:paraId="0EFC0FEF" w14:textId="77777777" w:rsidR="001548FC" w:rsidRDefault="001548FC">
      <w:pPr>
        <w:pStyle w:val="Body"/>
        <w:rPr>
          <w:rFonts w:ascii="Helvetica"/>
          <w:b/>
          <w:bCs/>
          <w:color w:val="1F497D"/>
          <w:sz w:val="52"/>
          <w:szCs w:val="52"/>
          <w:u w:color="1F497D"/>
          <w:lang w:val="en-US"/>
        </w:rPr>
      </w:pPr>
    </w:p>
    <w:p w14:paraId="0EFC0FF0" w14:textId="77777777" w:rsidR="004222B2" w:rsidRPr="00F33931" w:rsidRDefault="00287CC6">
      <w:pPr>
        <w:pStyle w:val="Body"/>
        <w:rPr>
          <w:rFonts w:ascii="Helvetica" w:eastAsia="Helvetica" w:hAnsi="Helvetica" w:cs="Helvetica"/>
          <w:b/>
          <w:bCs/>
          <w:color w:val="0070C0"/>
          <w:sz w:val="52"/>
          <w:szCs w:val="52"/>
          <w:u w:color="1F497D"/>
        </w:rPr>
      </w:pPr>
      <w:r w:rsidRPr="00F33931">
        <w:rPr>
          <w:rFonts w:ascii="Helvetica"/>
          <w:b/>
          <w:bCs/>
          <w:color w:val="0070C0"/>
          <w:sz w:val="52"/>
          <w:szCs w:val="52"/>
          <w:u w:color="1F497D"/>
          <w:lang w:val="en-US"/>
        </w:rPr>
        <w:lastRenderedPageBreak/>
        <w:t>Contents</w:t>
      </w:r>
    </w:p>
    <w:p w14:paraId="0EFC0FF1" w14:textId="77777777" w:rsidR="004222B2" w:rsidRPr="00F33931" w:rsidRDefault="004222B2">
      <w:pPr>
        <w:pStyle w:val="Body"/>
        <w:rPr>
          <w:rFonts w:ascii="Helvetica" w:eastAsia="Helvetica" w:hAnsi="Helvetica" w:cs="Helvetica"/>
          <w:color w:val="00B050"/>
          <w:sz w:val="52"/>
          <w:szCs w:val="52"/>
          <w:u w:color="1F497D"/>
        </w:rPr>
      </w:pPr>
    </w:p>
    <w:p w14:paraId="0EFC0FF2" w14:textId="7391C45C"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Letter from </w:t>
      </w:r>
      <w:r w:rsidR="00D86204">
        <w:rPr>
          <w:rFonts w:ascii="Helvetica"/>
          <w:color w:val="00B050"/>
          <w:sz w:val="28"/>
          <w:szCs w:val="28"/>
          <w:u w:color="4F81BD"/>
          <w:lang w:val="en-US"/>
        </w:rPr>
        <w:t xml:space="preserve">Sir </w:t>
      </w:r>
      <w:r w:rsidRPr="00F33931">
        <w:rPr>
          <w:rFonts w:ascii="Helvetica"/>
          <w:color w:val="00B050"/>
          <w:sz w:val="28"/>
          <w:szCs w:val="28"/>
          <w:u w:color="4F81BD"/>
          <w:lang w:val="en-US"/>
        </w:rPr>
        <w:t>Steve Lancashire, Chief Executive</w:t>
      </w:r>
    </w:p>
    <w:p w14:paraId="0EFC0FF4" w14:textId="35F621BA" w:rsidR="004222B2" w:rsidRPr="00BC24E7"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The application process and timetable</w:t>
      </w:r>
    </w:p>
    <w:p w14:paraId="0EFC0FF5"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Background on REAch2 </w:t>
      </w:r>
    </w:p>
    <w:p w14:paraId="0EFC0FF6"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Job Description</w:t>
      </w:r>
    </w:p>
    <w:p w14:paraId="0EFC0FF7"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Person Specification </w:t>
      </w:r>
    </w:p>
    <w:p w14:paraId="0EFC0FF8" w14:textId="77777777" w:rsidR="004222B2" w:rsidRDefault="004222B2">
      <w:pPr>
        <w:pStyle w:val="Body"/>
        <w:rPr>
          <w:rFonts w:ascii="Helvetica" w:eastAsia="Helvetica" w:hAnsi="Helvetica" w:cs="Helvetica"/>
        </w:rPr>
      </w:pPr>
    </w:p>
    <w:p w14:paraId="0EFC0FF9" w14:textId="77777777" w:rsidR="004222B2" w:rsidRDefault="004222B2">
      <w:pPr>
        <w:pStyle w:val="Body"/>
        <w:rPr>
          <w:rFonts w:ascii="Helvetica" w:eastAsia="Helvetica" w:hAnsi="Helvetica" w:cs="Helvetica"/>
          <w:u w:val="single"/>
        </w:rPr>
      </w:pPr>
    </w:p>
    <w:p w14:paraId="0EFC0FFA" w14:textId="77777777" w:rsidR="004222B2" w:rsidRDefault="004222B2">
      <w:pPr>
        <w:pStyle w:val="Body"/>
        <w:rPr>
          <w:rFonts w:ascii="Helvetica" w:eastAsia="Helvetica" w:hAnsi="Helvetica" w:cs="Helvetica"/>
          <w:u w:val="single"/>
        </w:rPr>
      </w:pPr>
    </w:p>
    <w:p w14:paraId="0EFC0FFB" w14:textId="77777777" w:rsidR="004222B2" w:rsidRDefault="004222B2">
      <w:pPr>
        <w:pStyle w:val="Body"/>
        <w:rPr>
          <w:rFonts w:ascii="Helvetica" w:eastAsia="Helvetica" w:hAnsi="Helvetica" w:cs="Helvetica"/>
          <w:u w:val="single"/>
        </w:rPr>
      </w:pPr>
    </w:p>
    <w:p w14:paraId="0EFC0FFC" w14:textId="77777777" w:rsidR="004222B2" w:rsidRDefault="004222B2">
      <w:pPr>
        <w:pStyle w:val="Body"/>
        <w:rPr>
          <w:rFonts w:ascii="Helvetica" w:eastAsia="Helvetica" w:hAnsi="Helvetica" w:cs="Helvetica"/>
          <w:u w:val="single"/>
        </w:rPr>
      </w:pPr>
    </w:p>
    <w:p w14:paraId="0EFC0FFD" w14:textId="77777777" w:rsidR="004222B2" w:rsidRDefault="004222B2">
      <w:pPr>
        <w:pStyle w:val="Body"/>
        <w:rPr>
          <w:rFonts w:ascii="Helvetica" w:eastAsia="Helvetica" w:hAnsi="Helvetica" w:cs="Helvetica"/>
          <w:u w:val="single"/>
        </w:rPr>
      </w:pPr>
    </w:p>
    <w:p w14:paraId="0EFC0FFE" w14:textId="77777777" w:rsidR="004222B2" w:rsidRDefault="004222B2">
      <w:pPr>
        <w:pStyle w:val="Body"/>
        <w:rPr>
          <w:rFonts w:ascii="Helvetica" w:eastAsia="Helvetica" w:hAnsi="Helvetica" w:cs="Helvetica"/>
          <w:u w:val="single"/>
        </w:rPr>
      </w:pPr>
    </w:p>
    <w:p w14:paraId="0EFC0FFF" w14:textId="77777777" w:rsidR="004222B2" w:rsidRDefault="004222B2">
      <w:pPr>
        <w:pStyle w:val="Body"/>
        <w:rPr>
          <w:rFonts w:ascii="Helvetica" w:eastAsia="Helvetica" w:hAnsi="Helvetica" w:cs="Helvetica"/>
          <w:color w:val="FF0000"/>
          <w:u w:val="single" w:color="FF0000"/>
        </w:rPr>
      </w:pPr>
    </w:p>
    <w:p w14:paraId="0EFC1000" w14:textId="77777777" w:rsidR="004222B2" w:rsidRDefault="004222B2">
      <w:pPr>
        <w:pStyle w:val="Body"/>
        <w:rPr>
          <w:rFonts w:ascii="Helvetica" w:eastAsia="Helvetica" w:hAnsi="Helvetica" w:cs="Helvetica"/>
          <w:u w:val="single"/>
        </w:rPr>
      </w:pPr>
    </w:p>
    <w:p w14:paraId="0EFC1001" w14:textId="77777777" w:rsidR="004222B2" w:rsidRDefault="004222B2">
      <w:pPr>
        <w:pStyle w:val="Body"/>
        <w:rPr>
          <w:rFonts w:ascii="Helvetica" w:eastAsia="Helvetica" w:hAnsi="Helvetica" w:cs="Helvetica"/>
          <w:u w:val="single"/>
        </w:rPr>
      </w:pPr>
    </w:p>
    <w:p w14:paraId="0EFC1002" w14:textId="77777777" w:rsidR="004222B2" w:rsidRDefault="004222B2">
      <w:pPr>
        <w:pStyle w:val="Body"/>
        <w:rPr>
          <w:rFonts w:ascii="Helvetica" w:eastAsia="Helvetica" w:hAnsi="Helvetica" w:cs="Helvetica"/>
          <w:u w:val="single"/>
        </w:rPr>
      </w:pPr>
    </w:p>
    <w:p w14:paraId="0EFC1003" w14:textId="77777777" w:rsidR="004222B2" w:rsidRDefault="004222B2">
      <w:pPr>
        <w:pStyle w:val="Body"/>
        <w:rPr>
          <w:rFonts w:ascii="Helvetica" w:eastAsia="Helvetica" w:hAnsi="Helvetica" w:cs="Helvetica"/>
          <w:u w:val="single"/>
        </w:rPr>
      </w:pPr>
    </w:p>
    <w:p w14:paraId="0EFC1004" w14:textId="77777777" w:rsidR="004222B2" w:rsidRDefault="004222B2">
      <w:pPr>
        <w:pStyle w:val="Body"/>
        <w:rPr>
          <w:rFonts w:ascii="Helvetica" w:eastAsia="Helvetica" w:hAnsi="Helvetica" w:cs="Helvetica"/>
          <w:u w:val="single"/>
        </w:rPr>
      </w:pPr>
    </w:p>
    <w:p w14:paraId="0EFC1005" w14:textId="77777777" w:rsidR="004222B2" w:rsidRDefault="004222B2">
      <w:pPr>
        <w:pStyle w:val="Body"/>
        <w:rPr>
          <w:rFonts w:ascii="Helvetica" w:eastAsia="Helvetica" w:hAnsi="Helvetica" w:cs="Helvetica"/>
          <w:b/>
          <w:bCs/>
          <w:color w:val="1F497D"/>
          <w:sz w:val="52"/>
          <w:szCs w:val="52"/>
          <w:u w:color="1F497D"/>
        </w:rPr>
      </w:pPr>
    </w:p>
    <w:p w14:paraId="0EFC1006" w14:textId="152E7A7E" w:rsidR="004222B2" w:rsidRPr="004D1C9F" w:rsidRDefault="00D86204">
      <w:pPr>
        <w:pStyle w:val="Body"/>
        <w:rPr>
          <w:rFonts w:ascii="Helvetica" w:eastAsia="Helvetica" w:hAnsi="Helvetica" w:cs="Helvetica"/>
          <w:b/>
          <w:bCs/>
          <w:color w:val="0070C0"/>
          <w:sz w:val="52"/>
          <w:szCs w:val="52"/>
          <w:u w:color="1F497D"/>
        </w:rPr>
      </w:pPr>
      <w:r>
        <w:rPr>
          <w:rFonts w:ascii="Helvetica"/>
          <w:b/>
          <w:bCs/>
          <w:color w:val="0070C0"/>
          <w:sz w:val="52"/>
          <w:szCs w:val="52"/>
          <w:u w:color="1F497D"/>
          <w:lang w:val="en-US"/>
        </w:rPr>
        <w:lastRenderedPageBreak/>
        <w:t xml:space="preserve">Letter from Sir </w:t>
      </w:r>
      <w:r w:rsidR="00287CC6" w:rsidRPr="004D1C9F">
        <w:rPr>
          <w:rFonts w:ascii="Helvetica"/>
          <w:b/>
          <w:bCs/>
          <w:color w:val="0070C0"/>
          <w:sz w:val="52"/>
          <w:szCs w:val="52"/>
          <w:u w:color="1F497D"/>
          <w:lang w:val="en-US"/>
        </w:rPr>
        <w:t>Steve Lancashire, Chief Executive, REAch2 Academy Trust</w:t>
      </w:r>
    </w:p>
    <w:p w14:paraId="0EFC1007" w14:textId="77777777" w:rsidR="004222B2" w:rsidRDefault="004222B2">
      <w:pPr>
        <w:pStyle w:val="Body"/>
        <w:jc w:val="both"/>
        <w:rPr>
          <w:rFonts w:ascii="Helvetica" w:eastAsia="Helvetica" w:hAnsi="Helvetica" w:cs="Helvetica"/>
        </w:rPr>
      </w:pPr>
    </w:p>
    <w:p w14:paraId="0EFC1008" w14:textId="77777777" w:rsidR="004222B2" w:rsidRDefault="00287CC6">
      <w:pPr>
        <w:pStyle w:val="Body"/>
        <w:jc w:val="both"/>
        <w:rPr>
          <w:rFonts w:ascii="Helvetica" w:eastAsia="Helvetica" w:hAnsi="Helvetica" w:cs="Helvetica"/>
        </w:rPr>
      </w:pPr>
      <w:r>
        <w:rPr>
          <w:rFonts w:ascii="Helvetica"/>
          <w:lang w:val="en-US"/>
        </w:rPr>
        <w:t>Dear Candidate,</w:t>
      </w:r>
    </w:p>
    <w:p w14:paraId="0EFC1009" w14:textId="77777777"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14:paraId="0EFC100A" w14:textId="77777777" w:rsidR="004222B2" w:rsidRDefault="00287CC6">
      <w:pPr>
        <w:pStyle w:val="Body"/>
        <w:jc w:val="both"/>
        <w:rPr>
          <w:rFonts w:ascii="Helvetica" w:eastAsia="Helvetica" w:hAnsi="Helvetica" w:cs="Helvetica"/>
        </w:rPr>
      </w:pPr>
      <w:r>
        <w:rPr>
          <w:rFonts w:ascii="Helvetica"/>
          <w:lang w:val="en-US"/>
        </w:rPr>
        <w:t xml:space="preserve">This is a hugely exciting time for our family of schools. The Trust has been </w:t>
      </w:r>
      <w:proofErr w:type="spellStart"/>
      <w:r>
        <w:rPr>
          <w:rFonts w:ascii="Helvetica"/>
          <w:lang w:val="en-US"/>
        </w:rPr>
        <w:t>recognised</w:t>
      </w:r>
      <w:proofErr w:type="spellEnd"/>
      <w:r>
        <w:rPr>
          <w:rFonts w:ascii="Helvetica"/>
          <w:lang w:val="en-US"/>
        </w:rPr>
        <w:t xml:space="preserve">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14:paraId="0EFC100B" w14:textId="77777777" w:rsidR="004222B2" w:rsidRDefault="00287CC6">
      <w:pPr>
        <w:pStyle w:val="Body"/>
        <w:jc w:val="both"/>
        <w:rPr>
          <w:rFonts w:ascii="Helvetica" w:eastAsia="Helvetica" w:hAnsi="Helvetica" w:cs="Helvetica"/>
        </w:rPr>
      </w:pPr>
      <w:r>
        <w:rPr>
          <w:rFonts w:ascii="Helvetica"/>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EFC100C" w14:textId="77777777"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0EFC100D" w14:textId="77777777"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0EFC100E" w14:textId="77777777" w:rsidR="004222B2" w:rsidRDefault="004222B2">
      <w:pPr>
        <w:pStyle w:val="Body"/>
        <w:jc w:val="both"/>
        <w:rPr>
          <w:rFonts w:ascii="Helvetica" w:eastAsia="Helvetica" w:hAnsi="Helvetica" w:cs="Helvetica"/>
        </w:rPr>
      </w:pPr>
    </w:p>
    <w:p w14:paraId="0EFC100F" w14:textId="7781D1BA" w:rsidR="004222B2" w:rsidRDefault="00D86204">
      <w:pPr>
        <w:pStyle w:val="Body"/>
        <w:jc w:val="both"/>
        <w:rPr>
          <w:rFonts w:ascii="Helvetica" w:eastAsia="Helvetica" w:hAnsi="Helvetica" w:cs="Helvetica"/>
        </w:rPr>
      </w:pPr>
      <w:r>
        <w:rPr>
          <w:rFonts w:ascii="Helvetica"/>
          <w:lang w:val="pt-PT"/>
        </w:rPr>
        <w:t xml:space="preserve">Sir </w:t>
      </w:r>
      <w:r w:rsidR="00287CC6">
        <w:rPr>
          <w:rFonts w:ascii="Helvetica"/>
          <w:lang w:val="pt-PT"/>
        </w:rPr>
        <w:t xml:space="preserve">Steve Lancashire </w:t>
      </w:r>
    </w:p>
    <w:p w14:paraId="0EFC1010" w14:textId="77777777" w:rsidR="004222B2" w:rsidRDefault="00287CC6">
      <w:pPr>
        <w:pStyle w:val="Body"/>
        <w:jc w:val="both"/>
        <w:rPr>
          <w:rFonts w:ascii="Helvetica" w:eastAsia="Helvetica" w:hAnsi="Helvetica" w:cs="Helvetica"/>
        </w:rPr>
      </w:pPr>
      <w:r>
        <w:rPr>
          <w:rFonts w:ascii="Helvetica"/>
          <w:lang w:val="en-US"/>
        </w:rPr>
        <w:t>Chief Executive, REAch2 Academy Trust</w:t>
      </w:r>
    </w:p>
    <w:p w14:paraId="0EFC1011" w14:textId="77777777" w:rsidR="004222B2" w:rsidRDefault="004222B2">
      <w:pPr>
        <w:pStyle w:val="Body"/>
        <w:rPr>
          <w:rFonts w:ascii="Helvetica" w:eastAsia="Helvetica" w:hAnsi="Helvetica" w:cs="Helvetica"/>
        </w:rPr>
      </w:pPr>
    </w:p>
    <w:p w14:paraId="0EFC1016" w14:textId="77777777" w:rsidR="004222B2" w:rsidRDefault="004222B2">
      <w:pPr>
        <w:pStyle w:val="Body"/>
        <w:rPr>
          <w:rFonts w:ascii="Helvetica" w:eastAsia="Helvetica" w:hAnsi="Helvetica" w:cs="Helvetica"/>
        </w:rPr>
      </w:pPr>
    </w:p>
    <w:p w14:paraId="0EFC1017" w14:textId="50FA9CF8"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t>The application</w:t>
      </w:r>
      <w:r w:rsidR="00BC24E7">
        <w:rPr>
          <w:rFonts w:ascii="Helvetica"/>
          <w:b/>
          <w:bCs/>
          <w:color w:val="0070C0"/>
          <w:sz w:val="52"/>
          <w:szCs w:val="52"/>
          <w:u w:color="1F497D"/>
          <w:lang w:val="en-US"/>
        </w:rPr>
        <w:t xml:space="preserve"> </w:t>
      </w:r>
      <w:r w:rsidR="00BC24E7" w:rsidRPr="00BC24E7">
        <w:rPr>
          <w:rFonts w:ascii="Helvetica"/>
          <w:b/>
          <w:bCs/>
          <w:color w:val="0070C0"/>
          <w:sz w:val="52"/>
          <w:szCs w:val="52"/>
          <w:u w:color="1F497D"/>
          <w:lang w:val="en-US"/>
        </w:rPr>
        <w:t>process and timetable</w:t>
      </w:r>
    </w:p>
    <w:p w14:paraId="0EFC1018" w14:textId="77777777" w:rsidR="004222B2" w:rsidRDefault="00287CC6">
      <w:pPr>
        <w:pStyle w:val="Body"/>
        <w:spacing w:after="0" w:line="240" w:lineRule="auto"/>
        <w:jc w:val="both"/>
        <w:rPr>
          <w:rFonts w:ascii="Helvetica"/>
          <w:lang w:val="en-US"/>
        </w:rPr>
      </w:pPr>
      <w:r>
        <w:rPr>
          <w:rFonts w:ascii="Helvetica"/>
          <w:lang w:val="en-US"/>
        </w:rPr>
        <w:t xml:space="preserve">You are invited to submit an application form, which is available together with this document. </w:t>
      </w:r>
    </w:p>
    <w:p w14:paraId="2CFE0E37" w14:textId="2A924C2B" w:rsidR="00BC24E7" w:rsidRDefault="00BC24E7">
      <w:pPr>
        <w:pStyle w:val="Body"/>
        <w:spacing w:after="0" w:line="240" w:lineRule="auto"/>
        <w:jc w:val="both"/>
        <w:rPr>
          <w:rFonts w:ascii="Helvetica" w:eastAsia="Helvetica" w:hAnsi="Helvetica" w:cs="Helvetica"/>
        </w:rPr>
      </w:pPr>
    </w:p>
    <w:p w14:paraId="00CA3242" w14:textId="4A5CC23E" w:rsidR="00BC24E7" w:rsidRPr="00BC24E7" w:rsidRDefault="00BC24E7" w:rsidP="00BC24E7">
      <w:pPr>
        <w:pStyle w:val="Body"/>
        <w:jc w:val="both"/>
        <w:rPr>
          <w:rFonts w:ascii="Helvetica" w:eastAsia="Helvetica" w:hAnsi="Helvetica" w:cs="Helvetica"/>
        </w:rPr>
      </w:pPr>
      <w:r w:rsidRPr="00BC24E7">
        <w:rPr>
          <w:rFonts w:ascii="Helvetica" w:eastAsia="Helvetica" w:hAnsi="Helvetica" w:cs="Helvetica"/>
          <w:b/>
        </w:rPr>
        <w:t>Closing date for applications</w:t>
      </w:r>
      <w:r w:rsidRPr="00BC24E7">
        <w:rPr>
          <w:rFonts w:ascii="Helvetica" w:eastAsia="Helvetica" w:hAnsi="Helvetica" w:cs="Helvetica"/>
        </w:rPr>
        <w:t xml:space="preserve"> – </w:t>
      </w:r>
      <w:r w:rsidR="00A950D5">
        <w:rPr>
          <w:rFonts w:ascii="Helvetica" w:eastAsia="Helvetica" w:hAnsi="Helvetica" w:cs="Helvetica"/>
        </w:rPr>
        <w:t>Thursday 18</w:t>
      </w:r>
      <w:r w:rsidR="00A950D5" w:rsidRPr="00A950D5">
        <w:rPr>
          <w:rFonts w:ascii="Helvetica" w:eastAsia="Helvetica" w:hAnsi="Helvetica" w:cs="Helvetica"/>
          <w:vertAlign w:val="superscript"/>
        </w:rPr>
        <w:t>th</w:t>
      </w:r>
      <w:r w:rsidR="00A950D5">
        <w:rPr>
          <w:rFonts w:ascii="Helvetica" w:eastAsia="Helvetica" w:hAnsi="Helvetica" w:cs="Helvetica"/>
        </w:rPr>
        <w:t xml:space="preserve"> January 2018 12pm</w:t>
      </w:r>
      <w:r w:rsidR="00BB2A4C">
        <w:rPr>
          <w:rFonts w:ascii="Helvetica" w:eastAsia="Helvetica" w:hAnsi="Helvetica" w:cs="Helvetica"/>
        </w:rPr>
        <w:t xml:space="preserve"> </w:t>
      </w:r>
    </w:p>
    <w:p w14:paraId="67F6C74B" w14:textId="0FCFD2C4" w:rsidR="00BC24E7" w:rsidRPr="00BC24E7" w:rsidRDefault="00BC24E7" w:rsidP="00BC24E7">
      <w:pPr>
        <w:pStyle w:val="Body"/>
        <w:jc w:val="both"/>
        <w:rPr>
          <w:rFonts w:ascii="Helvetica" w:eastAsia="Helvetica" w:hAnsi="Helvetica" w:cs="Helvetica"/>
        </w:rPr>
      </w:pPr>
      <w:r w:rsidRPr="00BC24E7">
        <w:rPr>
          <w:rFonts w:ascii="Helvetica" w:eastAsia="Helvetica" w:hAnsi="Helvetica" w:cs="Helvetica"/>
          <w:b/>
        </w:rPr>
        <w:t xml:space="preserve">Interviews </w:t>
      </w:r>
      <w:r w:rsidRPr="00BC24E7">
        <w:rPr>
          <w:rFonts w:ascii="Helvetica" w:eastAsia="Helvetica" w:hAnsi="Helvetica" w:cs="Helvetica"/>
        </w:rPr>
        <w:t xml:space="preserve">– </w:t>
      </w:r>
      <w:r w:rsidR="00A950D5">
        <w:rPr>
          <w:rFonts w:ascii="Helvetica" w:eastAsia="Helvetica" w:hAnsi="Helvetica" w:cs="Helvetica"/>
        </w:rPr>
        <w:t>Tuesday 30</w:t>
      </w:r>
      <w:r w:rsidR="00A950D5" w:rsidRPr="00A950D5">
        <w:rPr>
          <w:rFonts w:ascii="Helvetica" w:eastAsia="Helvetica" w:hAnsi="Helvetica" w:cs="Helvetica"/>
          <w:vertAlign w:val="superscript"/>
        </w:rPr>
        <w:t>th</w:t>
      </w:r>
      <w:r w:rsidR="00A950D5">
        <w:rPr>
          <w:rFonts w:ascii="Helvetica" w:eastAsia="Helvetica" w:hAnsi="Helvetica" w:cs="Helvetica"/>
        </w:rPr>
        <w:t xml:space="preserve"> January 2018</w:t>
      </w:r>
    </w:p>
    <w:p w14:paraId="5896C1B6" w14:textId="014886BB" w:rsidR="00BC24E7" w:rsidRDefault="00BC24E7" w:rsidP="00BC24E7">
      <w:pPr>
        <w:pStyle w:val="Body"/>
        <w:spacing w:after="0" w:line="240" w:lineRule="auto"/>
        <w:jc w:val="both"/>
        <w:rPr>
          <w:rFonts w:ascii="Helvetica" w:eastAsia="Helvetica" w:hAnsi="Helvetica" w:cs="Helvetica"/>
        </w:rPr>
      </w:pPr>
      <w:r w:rsidRPr="00BC24E7">
        <w:rPr>
          <w:rFonts w:ascii="Helvetica" w:eastAsia="Helvetica" w:hAnsi="Helvetica" w:cs="Helvetica"/>
        </w:rPr>
        <w:t>The candidates selected for interview will be informed after shortlisting and full details of the interview programme will be provided.</w:t>
      </w:r>
    </w:p>
    <w:p w14:paraId="0EFC1019" w14:textId="77777777" w:rsidR="004222B2" w:rsidRDefault="004222B2">
      <w:pPr>
        <w:pStyle w:val="Body"/>
        <w:spacing w:after="0" w:line="240" w:lineRule="auto"/>
        <w:jc w:val="both"/>
        <w:rPr>
          <w:rFonts w:ascii="Helvetica" w:eastAsia="Helvetica" w:hAnsi="Helvetica" w:cs="Helvetica"/>
        </w:rPr>
      </w:pPr>
    </w:p>
    <w:p w14:paraId="0EFC101A" w14:textId="77777777" w:rsidR="004222B2" w:rsidRDefault="00287CC6">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and return the Equal Opportunities Monitoring form separately with their application. </w:t>
      </w:r>
    </w:p>
    <w:p w14:paraId="0EFC101B" w14:textId="77777777" w:rsidR="004222B2" w:rsidRDefault="004222B2">
      <w:pPr>
        <w:pStyle w:val="Body"/>
        <w:spacing w:after="0" w:line="240" w:lineRule="auto"/>
        <w:jc w:val="both"/>
        <w:rPr>
          <w:rFonts w:ascii="Helvetica" w:eastAsia="Helvetica" w:hAnsi="Helvetica" w:cs="Helvetica"/>
        </w:rPr>
      </w:pPr>
    </w:p>
    <w:p w14:paraId="0EFC101C" w14:textId="77777777" w:rsidR="004222B2" w:rsidRDefault="00287CC6">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14:paraId="0EFC101D" w14:textId="77777777" w:rsidR="004222B2" w:rsidRDefault="004222B2">
      <w:pPr>
        <w:pStyle w:val="Body"/>
        <w:spacing w:after="0" w:line="240" w:lineRule="auto"/>
        <w:jc w:val="both"/>
        <w:rPr>
          <w:rFonts w:ascii="Helvetica" w:eastAsia="Helvetica" w:hAnsi="Helvetica" w:cs="Helvetica"/>
        </w:rPr>
      </w:pPr>
    </w:p>
    <w:p w14:paraId="0EFC101E" w14:textId="13D58B1F" w:rsidR="00E176AC" w:rsidRPr="001855AF" w:rsidRDefault="00A950D5">
      <w:pPr>
        <w:pStyle w:val="Body"/>
        <w:spacing w:after="0" w:line="240" w:lineRule="auto"/>
        <w:jc w:val="both"/>
        <w:rPr>
          <w:rFonts w:ascii="Helvetica"/>
          <w:color w:val="FF0000"/>
          <w:lang w:val="en-US"/>
        </w:rPr>
      </w:pPr>
      <w:r w:rsidRPr="001855AF">
        <w:rPr>
          <w:rFonts w:ascii="Helvetica"/>
          <w:color w:val="FF0000"/>
          <w:lang w:val="en-US"/>
        </w:rPr>
        <w:t xml:space="preserve">If you would like to arrange a visit </w:t>
      </w:r>
      <w:r w:rsidRPr="001855AF">
        <w:rPr>
          <w:rFonts w:ascii="Helvetica"/>
          <w:b/>
          <w:color w:val="FF0000"/>
          <w:lang w:val="en-US"/>
        </w:rPr>
        <w:t>or</w:t>
      </w:r>
      <w:r w:rsidRPr="001855AF">
        <w:rPr>
          <w:rFonts w:ascii="Helvetica"/>
          <w:color w:val="FF0000"/>
          <w:lang w:val="en-US"/>
        </w:rPr>
        <w:t xml:space="preserve"> attend our open morning on Saturday 13</w:t>
      </w:r>
      <w:r w:rsidRPr="001855AF">
        <w:rPr>
          <w:rFonts w:ascii="Helvetica"/>
          <w:color w:val="FF0000"/>
          <w:vertAlign w:val="superscript"/>
          <w:lang w:val="en-US"/>
        </w:rPr>
        <w:t>th</w:t>
      </w:r>
      <w:r w:rsidRPr="001855AF">
        <w:rPr>
          <w:rFonts w:ascii="Helvetica"/>
          <w:color w:val="FF0000"/>
          <w:lang w:val="en-US"/>
        </w:rPr>
        <w:t xml:space="preserve"> January please </w:t>
      </w:r>
      <w:r w:rsidR="001855AF" w:rsidRPr="001855AF">
        <w:rPr>
          <w:rFonts w:ascii="Helvetica"/>
          <w:color w:val="FF0000"/>
          <w:lang w:val="en-US"/>
        </w:rPr>
        <w:t xml:space="preserve">telephone the </w:t>
      </w:r>
      <w:r w:rsidRPr="001855AF">
        <w:rPr>
          <w:rFonts w:ascii="Helvetica"/>
          <w:color w:val="FF0000"/>
          <w:lang w:val="en-US"/>
        </w:rPr>
        <w:t>main school office on 0208 662 9700 or email:</w:t>
      </w:r>
    </w:p>
    <w:p w14:paraId="5636FC54" w14:textId="3074FAEC" w:rsidR="00A950D5" w:rsidRPr="001855AF" w:rsidRDefault="00A950D5">
      <w:pPr>
        <w:pStyle w:val="Body"/>
        <w:spacing w:after="0" w:line="240" w:lineRule="auto"/>
        <w:jc w:val="both"/>
        <w:rPr>
          <w:rFonts w:ascii="Helvetica"/>
          <w:color w:val="FF0000"/>
          <w:lang w:val="en-US"/>
        </w:rPr>
      </w:pPr>
      <w:r w:rsidRPr="001855AF">
        <w:rPr>
          <w:rFonts w:ascii="Helvetica"/>
          <w:color w:val="FF0000"/>
          <w:lang w:val="en-US"/>
        </w:rPr>
        <w:t>admin@robertfitzroyacademy.com</w:t>
      </w:r>
    </w:p>
    <w:p w14:paraId="0EFC1020" w14:textId="77777777" w:rsidR="004222B2" w:rsidRDefault="004222B2">
      <w:pPr>
        <w:pStyle w:val="Body"/>
        <w:spacing w:after="0" w:line="240" w:lineRule="auto"/>
        <w:jc w:val="both"/>
        <w:rPr>
          <w:rFonts w:ascii="Helvetica" w:eastAsia="Helvetica" w:hAnsi="Helvetica" w:cs="Helvetica"/>
        </w:rPr>
      </w:pPr>
    </w:p>
    <w:p w14:paraId="0EFC1021" w14:textId="710CBB45" w:rsidR="004222B2" w:rsidRPr="00BC24E7" w:rsidRDefault="00287CC6">
      <w:pPr>
        <w:pStyle w:val="Body"/>
        <w:jc w:val="both"/>
        <w:rPr>
          <w:rFonts w:ascii="Helvetica" w:eastAsia="Helvetica" w:hAnsi="Helvetica" w:cs="Helvetica"/>
          <w:lang w:val="en-US"/>
        </w:rPr>
      </w:pPr>
      <w:r w:rsidRPr="00BC24E7">
        <w:rPr>
          <w:rFonts w:ascii="Helvetica"/>
          <w:lang w:val="en-US"/>
        </w:rPr>
        <w:t xml:space="preserve">Completed application </w:t>
      </w:r>
      <w:r w:rsidR="001855AF">
        <w:rPr>
          <w:rFonts w:ascii="Helvetica"/>
          <w:lang w:val="en-US"/>
        </w:rPr>
        <w:t xml:space="preserve">forms, personal statements and </w:t>
      </w:r>
      <w:bookmarkStart w:id="0" w:name="_GoBack"/>
      <w:bookmarkEnd w:id="0"/>
      <w:r w:rsidR="00BC24E7">
        <w:rPr>
          <w:rFonts w:ascii="Helvetica"/>
          <w:lang w:val="en-US"/>
        </w:rPr>
        <w:t>Equal Opportunities M</w:t>
      </w:r>
      <w:r w:rsidRPr="00BC24E7">
        <w:rPr>
          <w:rFonts w:ascii="Helvetica"/>
          <w:lang w:val="en-US"/>
        </w:rPr>
        <w:t>onitoring forms should be sent to:</w:t>
      </w:r>
    </w:p>
    <w:p w14:paraId="53DF5684" w14:textId="77777777" w:rsidR="004E24ED" w:rsidRPr="004E24ED" w:rsidRDefault="004E24ED" w:rsidP="008E310D">
      <w:pPr>
        <w:pStyle w:val="NoSpacing"/>
        <w:rPr>
          <w:rFonts w:asciiTheme="minorHAnsi" w:hAnsiTheme="minorHAnsi" w:cstheme="minorHAnsi"/>
          <w:color w:val="00B050"/>
        </w:rPr>
      </w:pPr>
      <w:r w:rsidRPr="004E24ED">
        <w:rPr>
          <w:rFonts w:asciiTheme="minorHAnsi" w:hAnsiTheme="minorHAnsi" w:cstheme="minorHAnsi"/>
          <w:color w:val="00B050"/>
        </w:rPr>
        <w:t>Mrs D Tapson</w:t>
      </w:r>
    </w:p>
    <w:p w14:paraId="0EFC1029" w14:textId="3A06D6BA" w:rsidR="008E310D" w:rsidRPr="004E24ED" w:rsidRDefault="001E77DA" w:rsidP="008E310D">
      <w:pPr>
        <w:pStyle w:val="NoSpacing"/>
        <w:rPr>
          <w:rFonts w:asciiTheme="minorHAnsi" w:hAnsiTheme="minorHAnsi" w:cstheme="minorHAnsi"/>
          <w:color w:val="00B050"/>
        </w:rPr>
      </w:pPr>
      <w:r w:rsidRPr="004E24ED">
        <w:rPr>
          <w:rFonts w:asciiTheme="minorHAnsi" w:hAnsiTheme="minorHAnsi" w:cstheme="minorHAnsi"/>
          <w:color w:val="00B050"/>
        </w:rPr>
        <w:t>The Office Manager</w:t>
      </w:r>
    </w:p>
    <w:p w14:paraId="3098754A" w14:textId="7EE78A67" w:rsidR="001E77DA" w:rsidRPr="004E24ED" w:rsidRDefault="001E77DA" w:rsidP="008E310D">
      <w:pPr>
        <w:pStyle w:val="NoSpacing"/>
        <w:rPr>
          <w:rFonts w:asciiTheme="minorHAnsi" w:hAnsiTheme="minorHAnsi" w:cstheme="minorHAnsi"/>
          <w:color w:val="00B050"/>
        </w:rPr>
      </w:pPr>
      <w:r w:rsidRPr="004E24ED">
        <w:rPr>
          <w:rFonts w:asciiTheme="minorHAnsi" w:hAnsiTheme="minorHAnsi" w:cstheme="minorHAnsi"/>
          <w:color w:val="00B050"/>
        </w:rPr>
        <w:t>The Robert Fitzroy Academy</w:t>
      </w:r>
    </w:p>
    <w:p w14:paraId="0081640A" w14:textId="365B8C96" w:rsidR="001E77DA" w:rsidRPr="004E24ED" w:rsidRDefault="001E77DA" w:rsidP="008E310D">
      <w:pPr>
        <w:pStyle w:val="NoSpacing"/>
        <w:rPr>
          <w:rFonts w:asciiTheme="minorHAnsi" w:hAnsiTheme="minorHAnsi" w:cstheme="minorHAnsi"/>
          <w:color w:val="00B050"/>
        </w:rPr>
      </w:pPr>
      <w:r w:rsidRPr="004E24ED">
        <w:rPr>
          <w:rFonts w:asciiTheme="minorHAnsi" w:hAnsiTheme="minorHAnsi" w:cstheme="minorHAnsi"/>
          <w:color w:val="00B050"/>
        </w:rPr>
        <w:t>80 Brampton Road</w:t>
      </w:r>
    </w:p>
    <w:p w14:paraId="13B58928" w14:textId="6E3697F4" w:rsidR="001E77DA" w:rsidRPr="004E24ED" w:rsidRDefault="001E77DA" w:rsidP="008E310D">
      <w:pPr>
        <w:pStyle w:val="NoSpacing"/>
        <w:rPr>
          <w:rFonts w:asciiTheme="minorHAnsi" w:hAnsiTheme="minorHAnsi" w:cstheme="minorHAnsi"/>
          <w:color w:val="00B050"/>
        </w:rPr>
      </w:pPr>
      <w:r w:rsidRPr="004E24ED">
        <w:rPr>
          <w:rFonts w:asciiTheme="minorHAnsi" w:hAnsiTheme="minorHAnsi" w:cstheme="minorHAnsi"/>
          <w:color w:val="00B050"/>
        </w:rPr>
        <w:t>Croydon</w:t>
      </w:r>
    </w:p>
    <w:p w14:paraId="712D3426" w14:textId="3F70591C" w:rsidR="001E77DA" w:rsidRPr="004E24ED" w:rsidRDefault="001E77DA" w:rsidP="008E310D">
      <w:pPr>
        <w:pStyle w:val="NoSpacing"/>
        <w:rPr>
          <w:rFonts w:asciiTheme="minorHAnsi" w:hAnsiTheme="minorHAnsi" w:cstheme="minorHAnsi"/>
          <w:color w:val="00B050"/>
        </w:rPr>
      </w:pPr>
      <w:r w:rsidRPr="004E24ED">
        <w:rPr>
          <w:rFonts w:asciiTheme="minorHAnsi" w:hAnsiTheme="minorHAnsi" w:cstheme="minorHAnsi"/>
          <w:color w:val="00B050"/>
        </w:rPr>
        <w:t>CR0 6JN</w:t>
      </w:r>
    </w:p>
    <w:p w14:paraId="11C80C40" w14:textId="77777777" w:rsidR="001E77DA" w:rsidRPr="004E24ED" w:rsidRDefault="001E77DA" w:rsidP="008E310D">
      <w:pPr>
        <w:pStyle w:val="NoSpacing"/>
        <w:rPr>
          <w:rFonts w:asciiTheme="minorHAnsi" w:hAnsiTheme="minorHAnsi" w:cstheme="minorHAnsi"/>
          <w:color w:val="00B050"/>
        </w:rPr>
      </w:pPr>
    </w:p>
    <w:p w14:paraId="428AB6FC" w14:textId="6DF6F050" w:rsidR="001E77DA" w:rsidRPr="004E24ED" w:rsidRDefault="001E77DA" w:rsidP="008E310D">
      <w:pPr>
        <w:pStyle w:val="NoSpacing"/>
        <w:rPr>
          <w:rFonts w:asciiTheme="minorHAnsi" w:hAnsiTheme="minorHAnsi" w:cstheme="minorHAnsi"/>
          <w:color w:val="00B050"/>
        </w:rPr>
      </w:pPr>
      <w:r w:rsidRPr="004E24ED">
        <w:rPr>
          <w:rFonts w:asciiTheme="minorHAnsi" w:hAnsiTheme="minorHAnsi" w:cstheme="minorHAnsi"/>
          <w:color w:val="00B050"/>
        </w:rPr>
        <w:t>Or email to:</w:t>
      </w:r>
      <w:r w:rsidRPr="004E24ED">
        <w:rPr>
          <w:rFonts w:asciiTheme="minorHAnsi" w:hAnsiTheme="minorHAnsi" w:cstheme="minorHAnsi"/>
          <w:color w:val="00B050"/>
        </w:rPr>
        <w:tab/>
      </w:r>
      <w:hyperlink r:id="rId16" w:history="1">
        <w:r w:rsidR="004E24ED" w:rsidRPr="004E24ED">
          <w:rPr>
            <w:rStyle w:val="Hyperlink"/>
            <w:rFonts w:asciiTheme="minorHAnsi" w:hAnsiTheme="minorHAnsi" w:cstheme="minorHAnsi"/>
          </w:rPr>
          <w:t>admin@robertfitzroyacademy.com</w:t>
        </w:r>
      </w:hyperlink>
    </w:p>
    <w:p w14:paraId="33687011" w14:textId="77777777" w:rsidR="004E24ED" w:rsidRPr="004E24ED" w:rsidRDefault="004E24ED" w:rsidP="008E310D">
      <w:pPr>
        <w:pStyle w:val="NoSpacing"/>
        <w:rPr>
          <w:rFonts w:asciiTheme="minorHAnsi" w:hAnsiTheme="minorHAnsi" w:cstheme="minorHAnsi"/>
          <w:color w:val="00B050"/>
        </w:rPr>
      </w:pPr>
    </w:p>
    <w:p w14:paraId="356E277F" w14:textId="41122B1C" w:rsidR="004E24ED" w:rsidRPr="004E24ED" w:rsidRDefault="001855AF" w:rsidP="008E310D">
      <w:pPr>
        <w:pStyle w:val="NoSpacing"/>
        <w:rPr>
          <w:rFonts w:asciiTheme="minorHAnsi" w:eastAsia="Helvetica" w:hAnsiTheme="minorHAnsi" w:cstheme="minorHAnsi"/>
          <w:b/>
          <w:bCs/>
          <w:color w:val="00B050"/>
        </w:rPr>
      </w:pPr>
      <w:r>
        <w:rPr>
          <w:rFonts w:asciiTheme="minorHAnsi" w:hAnsiTheme="minorHAnsi" w:cstheme="minorHAnsi"/>
          <w:color w:val="00B050"/>
        </w:rPr>
        <w:t>A signed copy of your application form will be required.</w:t>
      </w:r>
    </w:p>
    <w:p w14:paraId="0EFC102A" w14:textId="77777777" w:rsidR="004222B2" w:rsidRDefault="004222B2">
      <w:pPr>
        <w:pStyle w:val="Body"/>
        <w:rPr>
          <w:rFonts w:ascii="Helvetica" w:eastAsia="Helvetica" w:hAnsi="Helvetica" w:cs="Helvetica"/>
          <w:b/>
          <w:bCs/>
          <w:color w:val="1F497D"/>
          <w:sz w:val="52"/>
          <w:szCs w:val="52"/>
          <w:u w:color="1F497D"/>
          <w:lang w:val="en-US"/>
        </w:rPr>
      </w:pPr>
    </w:p>
    <w:p w14:paraId="0EFC1037" w14:textId="77777777" w:rsidR="00A422EC" w:rsidRPr="00A422EC" w:rsidRDefault="00A422EC" w:rsidP="00A422EC">
      <w:pPr>
        <w:pStyle w:val="Body"/>
        <w:jc w:val="both"/>
        <w:rPr>
          <w:rFonts w:ascii="Helvetica" w:eastAsia="Helvetica" w:hAnsi="Helvetica" w:cs="Helvetica"/>
          <w:bCs/>
          <w:color w:val="auto"/>
          <w:u w:color="1F497D"/>
          <w:lang w:val="en-US"/>
        </w:rPr>
      </w:pPr>
    </w:p>
    <w:p w14:paraId="5EFFC346" w14:textId="77777777" w:rsidR="00BC24E7" w:rsidRDefault="00BC24E7">
      <w:pPr>
        <w:pStyle w:val="Body"/>
        <w:rPr>
          <w:rFonts w:ascii="Helvetica"/>
          <w:b/>
          <w:bCs/>
          <w:color w:val="0070C0"/>
          <w:sz w:val="52"/>
          <w:szCs w:val="52"/>
          <w:u w:color="1F497D"/>
          <w:lang w:val="en-US"/>
        </w:rPr>
      </w:pPr>
    </w:p>
    <w:p w14:paraId="7EFAFE5A" w14:textId="77777777" w:rsidR="003377CD" w:rsidRDefault="003377CD">
      <w:pPr>
        <w:pStyle w:val="Body"/>
        <w:rPr>
          <w:rFonts w:ascii="Helvetica"/>
          <w:b/>
          <w:bCs/>
          <w:color w:val="0070C0"/>
          <w:sz w:val="52"/>
          <w:szCs w:val="52"/>
          <w:u w:color="1F497D"/>
          <w:lang w:val="en-US"/>
        </w:rPr>
      </w:pPr>
    </w:p>
    <w:p w14:paraId="0EFC1038" w14:textId="77777777" w:rsidR="004222B2" w:rsidRPr="000A17BE" w:rsidRDefault="00287CC6">
      <w:pPr>
        <w:pStyle w:val="Body"/>
        <w:rPr>
          <w:rFonts w:ascii="Helvetica" w:eastAsia="Helvetica" w:hAnsi="Helvetica" w:cs="Helvetica"/>
          <w:b/>
          <w:bCs/>
          <w:color w:val="0070C0"/>
        </w:rPr>
      </w:pPr>
      <w:r w:rsidRPr="000A17BE">
        <w:rPr>
          <w:rFonts w:ascii="Helvetica"/>
          <w:b/>
          <w:bCs/>
          <w:color w:val="0070C0"/>
          <w:sz w:val="52"/>
          <w:szCs w:val="52"/>
          <w:u w:color="1F497D"/>
          <w:lang w:val="en-US"/>
        </w:rPr>
        <w:t>Background on REAch2</w:t>
      </w:r>
      <w:r w:rsidRPr="000A17BE">
        <w:rPr>
          <w:rFonts w:ascii="Helvetica"/>
          <w:b/>
          <w:bCs/>
          <w:color w:val="0070C0"/>
        </w:rPr>
        <w:t xml:space="preserve"> </w:t>
      </w:r>
    </w:p>
    <w:p w14:paraId="0EFC1039" w14:textId="77777777" w:rsidR="004222B2" w:rsidRDefault="00287CC6">
      <w:pPr>
        <w:pStyle w:val="Body"/>
        <w:jc w:val="both"/>
        <w:rPr>
          <w:rFonts w:ascii="Helvetica" w:eastAsia="Helvetica" w:hAnsi="Helvetica" w:cs="Helvetica"/>
        </w:rPr>
      </w:pPr>
      <w:r>
        <w:rPr>
          <w:rFonts w:ascii="Helvetica"/>
          <w:lang w:val="en-US"/>
        </w:rPr>
        <w:t xml:space="preserve">The REAch2 Academy Trust originated from the successful school improvement and partnership work led by </w:t>
      </w:r>
      <w:proofErr w:type="spellStart"/>
      <w:r>
        <w:rPr>
          <w:rFonts w:ascii="Helvetica"/>
          <w:lang w:val="en-US"/>
        </w:rPr>
        <w:t>Hillyfield</w:t>
      </w:r>
      <w:proofErr w:type="spellEnd"/>
      <w:r>
        <w:rPr>
          <w:rFonts w:ascii="Helvetica"/>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0EFC103A" w14:textId="77777777" w:rsidR="004222B2" w:rsidRDefault="00287CC6">
      <w:pPr>
        <w:pStyle w:val="Body"/>
        <w:jc w:val="both"/>
        <w:rPr>
          <w:rFonts w:ascii="Helvetica" w:eastAsia="Helvetica" w:hAnsi="Helvetica" w:cs="Helvetica"/>
        </w:rPr>
      </w:pPr>
      <w:r>
        <w:rPr>
          <w:rFonts w:ascii="Helvetica"/>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0EFC103B" w14:textId="77777777" w:rsidR="004222B2" w:rsidRDefault="00287CC6">
      <w:pPr>
        <w:pStyle w:val="Body"/>
        <w:jc w:val="both"/>
        <w:rPr>
          <w:rFonts w:ascii="Helvetica" w:eastAsia="Helvetica" w:hAnsi="Helvetica" w:cs="Helvetica"/>
        </w:rPr>
      </w:pPr>
      <w:r>
        <w:rPr>
          <w:rFonts w:ascii="Helvetica"/>
          <w:lang w:val="en-US"/>
        </w:rPr>
        <w:t xml:space="preserve">REAch2 Trust is part of a teaching school alliance (led by the REAch2 </w:t>
      </w:r>
      <w:proofErr w:type="spellStart"/>
      <w:r>
        <w:rPr>
          <w:rFonts w:ascii="Helvetica"/>
          <w:lang w:val="en-US"/>
        </w:rPr>
        <w:t>Tidemill</w:t>
      </w:r>
      <w:proofErr w:type="spellEnd"/>
      <w:r>
        <w:rPr>
          <w:rFonts w:ascii="Helvetica"/>
          <w:lang w:val="en-US"/>
        </w:rPr>
        <w:t xml:space="preserve"> Academy in Deptford). As a result, teachers and leaders within the REAch2 family are able to access a range of teacher and leadership development opportunities, including the Improving Teacher </w:t>
      </w:r>
      <w:proofErr w:type="spellStart"/>
      <w:r>
        <w:rPr>
          <w:rFonts w:ascii="Helvetica"/>
          <w:lang w:val="en-US"/>
        </w:rPr>
        <w:t>Programme</w:t>
      </w:r>
      <w:proofErr w:type="spellEnd"/>
      <w:r>
        <w:rPr>
          <w:rFonts w:ascii="Helvetica"/>
          <w:lang w:val="en-US"/>
        </w:rPr>
        <w:t xml:space="preserve"> and the Outstanding Teacher </w:t>
      </w:r>
      <w:proofErr w:type="spellStart"/>
      <w:r>
        <w:rPr>
          <w:rFonts w:ascii="Helvetica"/>
          <w:lang w:val="en-US"/>
        </w:rPr>
        <w:t>Programme</w:t>
      </w:r>
      <w:proofErr w:type="spellEnd"/>
      <w:r>
        <w:rPr>
          <w:rFonts w:ascii="Helvetica"/>
          <w:lang w:val="en-US"/>
        </w:rPr>
        <w:t xml:space="preserve">, as well as </w:t>
      </w:r>
      <w:proofErr w:type="spellStart"/>
      <w:r>
        <w:rPr>
          <w:rFonts w:ascii="Helvetica"/>
          <w:lang w:val="en-US"/>
        </w:rPr>
        <w:t>programmes</w:t>
      </w:r>
      <w:proofErr w:type="spellEnd"/>
      <w:r>
        <w:rPr>
          <w:rFonts w:ascii="Helvetica"/>
          <w:lang w:val="en-US"/>
        </w:rPr>
        <w:t xml:space="preserve"> for middle leaders and newly qualified teachers. </w:t>
      </w:r>
    </w:p>
    <w:p w14:paraId="0EFC103C" w14:textId="77777777" w:rsidR="004222B2" w:rsidRDefault="00287CC6">
      <w:pPr>
        <w:pStyle w:val="Body"/>
        <w:jc w:val="both"/>
        <w:rPr>
          <w:rFonts w:ascii="Helvetica" w:eastAsia="Helvetica" w:hAnsi="Helvetica" w:cs="Helvetica"/>
        </w:rPr>
      </w:pPr>
      <w:r>
        <w:rPr>
          <w:rFonts w:ascii="Helvetica"/>
          <w:lang w:val="en-US"/>
        </w:rPr>
        <w:t xml:space="preserve">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w:t>
      </w:r>
      <w:r>
        <w:rPr>
          <w:rFonts w:hAnsi="Arial Unicode MS"/>
          <w:lang w:val="en-US"/>
        </w:rPr>
        <w:t>–</w:t>
      </w:r>
      <w:r>
        <w:rPr>
          <w:rFonts w:hAnsi="Arial Unicode MS"/>
          <w:lang w:val="en-US"/>
        </w:rPr>
        <w:t xml:space="preserve"> </w:t>
      </w:r>
      <w:r>
        <w:rPr>
          <w:rFonts w:ascii="Helvetica"/>
          <w:lang w:val="en-US"/>
        </w:rPr>
        <w:t>including the successful improvements that have been achieved so far in many of our schools that have joined the Trust as sponsored academies.</w:t>
      </w:r>
    </w:p>
    <w:p w14:paraId="0EFC103D" w14:textId="77777777" w:rsidR="004222B2" w:rsidRDefault="00287CC6">
      <w:pPr>
        <w:pStyle w:val="Body"/>
        <w:jc w:val="both"/>
        <w:rPr>
          <w:rFonts w:ascii="Helvetica"/>
          <w:lang w:val="en-US"/>
        </w:rPr>
      </w:pPr>
      <w:r>
        <w:rPr>
          <w:rFonts w:ascii="Helvetica"/>
          <w:lang w:val="en-US"/>
        </w:rPr>
        <w:t>REAch2 benefits from the involvement of leading educationalists, including our board member Professor John West-Burnham, and strong links to prestigious institutions such as the Institute of Education.</w:t>
      </w:r>
    </w:p>
    <w:p w14:paraId="5DD3B522" w14:textId="1ABC25DA" w:rsidR="004D1C9F" w:rsidRPr="004D1C9F" w:rsidRDefault="004D1C9F">
      <w:pPr>
        <w:pStyle w:val="Body"/>
        <w:jc w:val="both"/>
        <w:rPr>
          <w:rFonts w:ascii="Helvetica" w:eastAsia="Helvetica" w:hAnsi="Helvetica" w:cs="Helvetica"/>
          <w:b/>
          <w:color w:val="0070C0"/>
          <w:sz w:val="48"/>
          <w:szCs w:val="48"/>
        </w:rPr>
      </w:pPr>
      <w:r w:rsidRPr="004D1C9F">
        <w:rPr>
          <w:rFonts w:ascii="Helvetica" w:eastAsia="Helvetica" w:hAnsi="Helvetica" w:cs="Helvetica"/>
          <w:b/>
          <w:color w:val="0070C0"/>
          <w:sz w:val="48"/>
          <w:szCs w:val="48"/>
        </w:rPr>
        <w:t>Our Regions</w:t>
      </w:r>
    </w:p>
    <w:p w14:paraId="7A210BD8" w14:textId="77777777" w:rsidR="004D1C9F" w:rsidRP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West Midlands covering - Staffordshire, Warwickshire, Birmingham and Telford</w:t>
      </w:r>
    </w:p>
    <w:p w14:paraId="60D04984" w14:textId="3B9E08E8" w:rsidR="004D1C9F" w:rsidRP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East Anglia covering – North East Essex and Suffolk</w:t>
      </w:r>
    </w:p>
    <w:p w14:paraId="31A12419" w14:textId="51C4B73E" w:rsidR="004D1C9F" w:rsidRP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South Central covering - Croydon, Bexley, Kent and Sussex</w:t>
      </w:r>
    </w:p>
    <w:p w14:paraId="423B20DA" w14:textId="257747E7" w:rsid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lastRenderedPageBreak/>
        <w:t>North Central covering – Essex, Reading, Hertfordshire, London</w:t>
      </w:r>
    </w:p>
    <w:p w14:paraId="0EFC103E" w14:textId="77777777" w:rsidR="004222B2" w:rsidRDefault="004222B2">
      <w:pPr>
        <w:pStyle w:val="Body"/>
        <w:rPr>
          <w:rFonts w:ascii="Helvetica" w:eastAsia="Helvetica" w:hAnsi="Helvetica" w:cs="Helvetica"/>
        </w:rPr>
      </w:pPr>
    </w:p>
    <w:p w14:paraId="64BE0745" w14:textId="77777777" w:rsidR="004D1C9F" w:rsidRDefault="004D1C9F">
      <w:pPr>
        <w:pStyle w:val="Body"/>
        <w:rPr>
          <w:rFonts w:ascii="Helvetica"/>
          <w:b/>
          <w:bCs/>
          <w:color w:val="0070C0"/>
          <w:sz w:val="52"/>
          <w:szCs w:val="52"/>
          <w:u w:color="1F497D"/>
          <w:lang w:val="en-US"/>
        </w:rPr>
      </w:pPr>
    </w:p>
    <w:p w14:paraId="0EFC103F" w14:textId="77777777"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t>Our cornerstones and touchstones</w:t>
      </w:r>
    </w:p>
    <w:p w14:paraId="0EFC1040" w14:textId="77777777" w:rsidR="004222B2" w:rsidRDefault="00287CC6">
      <w:pPr>
        <w:pStyle w:val="Body"/>
        <w:jc w:val="both"/>
        <w:rPr>
          <w:rFonts w:ascii="Helvetica" w:eastAsia="Helvetica" w:hAnsi="Helvetica" w:cs="Helvetica"/>
        </w:rPr>
      </w:pPr>
      <w:r>
        <w:rPr>
          <w:rFonts w:ascii="Helvetica"/>
          <w:lang w:val="en-US"/>
        </w:rPr>
        <w:t xml:space="preserve">REAch2 is a cornerstone of every academy in the Trust: a strong, responsible foundation providing a solid base, from which every academy can build and grow. Defined by the values of </w:t>
      </w:r>
      <w:r>
        <w:rPr>
          <w:rFonts w:ascii="Helvetica"/>
          <w:b/>
          <w:bCs/>
          <w:color w:val="1F497D"/>
          <w:u w:color="1F497D"/>
          <w:lang w:val="en-US"/>
        </w:rPr>
        <w:t>excellence, quality, delivery and standards</w:t>
      </w:r>
      <w:r>
        <w:rPr>
          <w:rFonts w:ascii="Helvetica"/>
          <w:b/>
          <w:bCs/>
        </w:rPr>
        <w:t xml:space="preserve"> </w:t>
      </w:r>
      <w:r>
        <w:rPr>
          <w:rFonts w:hAnsi="Arial Unicode MS"/>
          <w:lang w:val="en-US"/>
        </w:rPr>
        <w:t>–</w:t>
      </w:r>
      <w:r>
        <w:rPr>
          <w:rFonts w:hAnsi="Arial Unicode MS"/>
          <w:lang w:val="en-US"/>
        </w:rPr>
        <w:t xml:space="preserve"> </w:t>
      </w:r>
      <w:r>
        <w:rPr>
          <w:rFonts w:ascii="Helvetica"/>
          <w:lang w:val="en-US"/>
        </w:rPr>
        <w:t>these features give the Trust its enduring attributes and its inherent reliability.</w:t>
      </w:r>
    </w:p>
    <w:p w14:paraId="0EFC1041" w14:textId="77777777" w:rsidR="004222B2" w:rsidRDefault="00287CC6">
      <w:pPr>
        <w:pStyle w:val="Body"/>
        <w:jc w:val="both"/>
        <w:rPr>
          <w:rFonts w:ascii="Helvetica" w:eastAsia="Helvetica" w:hAnsi="Helvetica" w:cs="Helvetica"/>
        </w:rPr>
      </w:pPr>
      <w:r>
        <w:rPr>
          <w:rFonts w:ascii="Helvetica"/>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0EFC1042" w14:textId="77777777" w:rsidR="004222B2" w:rsidRDefault="00287CC6">
      <w:pPr>
        <w:pStyle w:val="Body"/>
        <w:jc w:val="both"/>
        <w:rPr>
          <w:rFonts w:ascii="Helvetica" w:eastAsia="Helvetica" w:hAnsi="Helvetica" w:cs="Helvetica"/>
        </w:rPr>
      </w:pPr>
      <w:r>
        <w:rPr>
          <w:rFonts w:ascii="Helvetica"/>
          <w:lang w:val="en-US"/>
        </w:rPr>
        <w:t>The touchstones are:</w:t>
      </w:r>
    </w:p>
    <w:p w14:paraId="0EFC1043" w14:textId="77777777" w:rsidR="004222B2" w:rsidRDefault="00287CC6" w:rsidP="00287CC6">
      <w:pPr>
        <w:pStyle w:val="ListParagraph"/>
        <w:numPr>
          <w:ilvl w:val="0"/>
          <w:numId w:val="1"/>
        </w:numPr>
        <w:tabs>
          <w:tab w:val="num" w:pos="720"/>
        </w:tabs>
        <w:ind w:hanging="360"/>
        <w:jc w:val="both"/>
        <w:rPr>
          <w:rFonts w:ascii="Helvetica" w:eastAsia="Helvetica" w:hAnsi="Helvetica" w:cs="Helvetica"/>
        </w:rPr>
      </w:pPr>
      <w:r w:rsidRPr="00F33931">
        <w:rPr>
          <w:rFonts w:ascii="Helvetica"/>
          <w:b/>
          <w:bCs/>
          <w:color w:val="00B050"/>
          <w:u w:color="1F497D"/>
        </w:rPr>
        <w:t>Learning</w:t>
      </w:r>
      <w:r w:rsidRPr="00F33931">
        <w:rPr>
          <w:rFonts w:ascii="Helvetica"/>
          <w:color w:val="00B050"/>
          <w:u w:color="1F497D"/>
        </w:rPr>
        <w:t>:</w:t>
      </w:r>
      <w:r w:rsidRPr="00F33931">
        <w:rPr>
          <w:rFonts w:ascii="Helvetica"/>
          <w:color w:val="00B050"/>
        </w:rPr>
        <w:t xml:space="preserve"> </w:t>
      </w:r>
      <w:r>
        <w:rPr>
          <w:rFonts w:ascii="Helvetica"/>
        </w:rPr>
        <w:t>children and adults will flourish in their learning and through learning discover a future that is worth pursuing;</w:t>
      </w:r>
    </w:p>
    <w:p w14:paraId="0EFC1044" w14:textId="77777777" w:rsidR="004222B2" w:rsidRDefault="00287CC6" w:rsidP="00287CC6">
      <w:pPr>
        <w:pStyle w:val="ListParagraph"/>
        <w:numPr>
          <w:ilvl w:val="0"/>
          <w:numId w:val="2"/>
        </w:numPr>
        <w:tabs>
          <w:tab w:val="num" w:pos="720"/>
        </w:tabs>
        <w:ind w:hanging="360"/>
        <w:jc w:val="both"/>
        <w:rPr>
          <w:rFonts w:ascii="Helvetica" w:eastAsia="Helvetica" w:hAnsi="Helvetica" w:cs="Helvetica"/>
        </w:rPr>
      </w:pPr>
      <w:r w:rsidRPr="00F33931">
        <w:rPr>
          <w:rFonts w:ascii="Helvetica"/>
          <w:b/>
          <w:bCs/>
          <w:color w:val="00B050"/>
          <w:u w:color="1F497D"/>
        </w:rPr>
        <w:t>Leadership</w:t>
      </w:r>
      <w:r w:rsidRPr="00F33931">
        <w:rPr>
          <w:rFonts w:ascii="Helvetica"/>
          <w:color w:val="00B050"/>
        </w:rPr>
        <w:t xml:space="preserve">: </w:t>
      </w:r>
      <w:r>
        <w:rPr>
          <w:rFonts w:ascii="Helvetica"/>
        </w:rPr>
        <w:t xml:space="preserve">we aspire to an unwavering emphasis on the highest quality of leadership at all levels. The Trust seeks out talent, develops potential and spots the </w:t>
      </w:r>
      <w:r>
        <w:rPr>
          <w:rFonts w:hAnsi="Arial Unicode MS"/>
        </w:rPr>
        <w:t>“</w:t>
      </w:r>
      <w:r>
        <w:rPr>
          <w:rFonts w:ascii="Helvetica"/>
        </w:rPr>
        <w:t>possible</w:t>
      </w:r>
      <w:r>
        <w:rPr>
          <w:rFonts w:hAnsi="Arial Unicode MS"/>
        </w:rPr>
        <w:t>”</w:t>
      </w:r>
      <w:r>
        <w:rPr>
          <w:rFonts w:hAnsi="Arial Unicode MS"/>
        </w:rPr>
        <w:t xml:space="preserve"> </w:t>
      </w:r>
      <w:r>
        <w:rPr>
          <w:rFonts w:ascii="Helvetica"/>
        </w:rPr>
        <w:t xml:space="preserve">in people as well as the </w:t>
      </w:r>
      <w:r>
        <w:rPr>
          <w:rFonts w:hAnsi="Arial Unicode MS"/>
        </w:rPr>
        <w:t>“</w:t>
      </w:r>
      <w:r>
        <w:rPr>
          <w:rFonts w:ascii="Helvetica"/>
        </w:rPr>
        <w:t>actual</w:t>
      </w:r>
      <w:r>
        <w:rPr>
          <w:rFonts w:hAnsi="Arial Unicode MS"/>
        </w:rPr>
        <w:t>”</w:t>
      </w:r>
      <w:r>
        <w:rPr>
          <w:rFonts w:ascii="Helvetica"/>
        </w:rPr>
        <w:t>.</w:t>
      </w:r>
    </w:p>
    <w:p w14:paraId="0EFC1045" w14:textId="77777777" w:rsidR="004222B2" w:rsidRDefault="00287CC6" w:rsidP="00287CC6">
      <w:pPr>
        <w:pStyle w:val="ListParagraph"/>
        <w:numPr>
          <w:ilvl w:val="0"/>
          <w:numId w:val="3"/>
        </w:numPr>
        <w:tabs>
          <w:tab w:val="num" w:pos="720"/>
        </w:tabs>
        <w:ind w:hanging="360"/>
        <w:jc w:val="both"/>
        <w:rPr>
          <w:rFonts w:ascii="Helvetica" w:eastAsia="Helvetica" w:hAnsi="Helvetica" w:cs="Helvetica"/>
        </w:rPr>
      </w:pPr>
      <w:r w:rsidRPr="00F33931">
        <w:rPr>
          <w:rFonts w:ascii="Helvetica"/>
          <w:b/>
          <w:bCs/>
          <w:color w:val="00B050"/>
          <w:u w:color="1F497D"/>
        </w:rPr>
        <w:t>Enjoyment</w:t>
      </w:r>
      <w:r w:rsidRPr="00F33931">
        <w:rPr>
          <w:rFonts w:ascii="Helvetica"/>
          <w:color w:val="00B050"/>
        </w:rPr>
        <w:t xml:space="preserve">: </w:t>
      </w:r>
      <w:r>
        <w:rPr>
          <w:rFonts w:ascii="Helvetica"/>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0EFC1046" w14:textId="77777777" w:rsidR="004222B2" w:rsidRDefault="00287CC6" w:rsidP="00287CC6">
      <w:pPr>
        <w:pStyle w:val="ListParagraph"/>
        <w:numPr>
          <w:ilvl w:val="0"/>
          <w:numId w:val="4"/>
        </w:numPr>
        <w:tabs>
          <w:tab w:val="num" w:pos="720"/>
        </w:tabs>
        <w:ind w:hanging="360"/>
        <w:jc w:val="both"/>
        <w:rPr>
          <w:rFonts w:ascii="Helvetica" w:eastAsia="Helvetica" w:hAnsi="Helvetica" w:cs="Helvetica"/>
        </w:rPr>
      </w:pPr>
      <w:r w:rsidRPr="00F33931">
        <w:rPr>
          <w:rFonts w:ascii="Helvetica"/>
          <w:b/>
          <w:bCs/>
          <w:color w:val="00B050"/>
          <w:u w:color="1F497D"/>
        </w:rPr>
        <w:t>Inspiration</w:t>
      </w:r>
      <w:r w:rsidRPr="00F33931">
        <w:rPr>
          <w:rFonts w:ascii="Helvetica"/>
          <w:color w:val="00B050"/>
        </w:rPr>
        <w:t xml:space="preserve">: </w:t>
      </w:r>
      <w:r>
        <w:rPr>
          <w:rFonts w:ascii="Helvetica"/>
        </w:rPr>
        <w:t xml:space="preserve">inspiration breathes energy and intent into our schools: through influential experiences of people and place, children are compelled to believe that no mountain is too high and that nothing is impossible. </w:t>
      </w:r>
    </w:p>
    <w:p w14:paraId="0EFC1047" w14:textId="77777777" w:rsidR="004222B2" w:rsidRDefault="00287CC6" w:rsidP="00287CC6">
      <w:pPr>
        <w:pStyle w:val="ListParagraph"/>
        <w:numPr>
          <w:ilvl w:val="0"/>
          <w:numId w:val="5"/>
        </w:numPr>
        <w:tabs>
          <w:tab w:val="num" w:pos="720"/>
        </w:tabs>
        <w:ind w:hanging="360"/>
        <w:jc w:val="both"/>
        <w:rPr>
          <w:rFonts w:ascii="Helvetica" w:eastAsia="Helvetica" w:hAnsi="Helvetica" w:cs="Helvetica"/>
        </w:rPr>
      </w:pPr>
      <w:r w:rsidRPr="00F33931">
        <w:rPr>
          <w:rFonts w:ascii="Helvetica"/>
          <w:b/>
          <w:bCs/>
          <w:color w:val="00B050"/>
          <w:u w:color="1F497D"/>
        </w:rPr>
        <w:t>Inclusion</w:t>
      </w:r>
      <w:r w:rsidRPr="00F33931">
        <w:rPr>
          <w:rFonts w:ascii="Helvetica"/>
          <w:color w:val="00B050"/>
          <w:u w:color="1F497D"/>
        </w:rPr>
        <w:t>:</w:t>
      </w:r>
      <w:r w:rsidRPr="00F33931">
        <w:rPr>
          <w:rFonts w:ascii="Helvetica"/>
          <w:color w:val="00B050"/>
        </w:rPr>
        <w:t xml:space="preserve"> </w:t>
      </w:r>
      <w:r>
        <w:rPr>
          <w:rFonts w:ascii="Helvetica"/>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0EFC1048" w14:textId="77777777" w:rsidR="004222B2" w:rsidRDefault="00287CC6" w:rsidP="00287CC6">
      <w:pPr>
        <w:pStyle w:val="ListParagraph"/>
        <w:numPr>
          <w:ilvl w:val="0"/>
          <w:numId w:val="6"/>
        </w:numPr>
        <w:tabs>
          <w:tab w:val="num" w:pos="720"/>
        </w:tabs>
        <w:ind w:hanging="360"/>
        <w:jc w:val="both"/>
        <w:rPr>
          <w:rFonts w:ascii="Helvetica" w:eastAsia="Helvetica" w:hAnsi="Helvetica" w:cs="Helvetica"/>
          <w:b/>
          <w:bCs/>
        </w:rPr>
      </w:pPr>
      <w:r w:rsidRPr="00F33931">
        <w:rPr>
          <w:rFonts w:ascii="Helvetica"/>
          <w:b/>
          <w:bCs/>
          <w:color w:val="00B050"/>
          <w:u w:color="1F497D"/>
        </w:rPr>
        <w:lastRenderedPageBreak/>
        <w:t>Responsibility:</w:t>
      </w:r>
      <w:r w:rsidRPr="00F33931">
        <w:rPr>
          <w:rFonts w:ascii="Helvetica"/>
          <w:b/>
          <w:bCs/>
          <w:color w:val="00B050"/>
        </w:rPr>
        <w:t xml:space="preserve"> </w:t>
      </w:r>
      <w:r>
        <w:rPr>
          <w:rFonts w:ascii="Helvetica"/>
        </w:rPr>
        <w:t>we take accountability seriously and by being responsible for every child, we act judiciously with control and care. We don</w:t>
      </w:r>
      <w:r>
        <w:rPr>
          <w:rFonts w:hAnsi="Arial Unicode MS"/>
        </w:rPr>
        <w:t>’</w:t>
      </w:r>
      <w:r>
        <w:rPr>
          <w:rFonts w:ascii="Helvetica"/>
        </w:rPr>
        <w:t>t make excuses, but mindfully answer for actions and continually seek to make improvements.</w:t>
      </w:r>
    </w:p>
    <w:p w14:paraId="5DABC6C0" w14:textId="77777777" w:rsidR="004D1C9F" w:rsidRPr="004D1C9F" w:rsidRDefault="00287CC6" w:rsidP="00287CC6">
      <w:pPr>
        <w:pStyle w:val="ListParagraph"/>
        <w:numPr>
          <w:ilvl w:val="0"/>
          <w:numId w:val="7"/>
        </w:numPr>
        <w:tabs>
          <w:tab w:val="num" w:pos="720"/>
        </w:tabs>
        <w:ind w:hanging="360"/>
        <w:jc w:val="both"/>
        <w:rPr>
          <w:rFonts w:ascii="Helvetica" w:eastAsia="Helvetica" w:hAnsi="Helvetica" w:cs="Helvetica"/>
        </w:rPr>
      </w:pPr>
      <w:r w:rsidRPr="00F33931">
        <w:rPr>
          <w:rFonts w:ascii="Helvetica"/>
          <w:b/>
          <w:bCs/>
          <w:color w:val="00B050"/>
          <w:u w:color="1F497D"/>
        </w:rPr>
        <w:t>Integrity:</w:t>
      </w:r>
      <w:r w:rsidRPr="00F33931">
        <w:rPr>
          <w:rFonts w:ascii="Helvetica"/>
          <w:color w:val="00B050"/>
        </w:rPr>
        <w:t xml:space="preserve"> </w:t>
      </w:r>
      <w:r>
        <w:rPr>
          <w:rFonts w:ascii="Helvetica"/>
        </w:rPr>
        <w:t xml:space="preserve">we are a trust that has a strong moral purpose. As a Trust we </w:t>
      </w:r>
      <w:proofErr w:type="spellStart"/>
      <w:r>
        <w:rPr>
          <w:rFonts w:ascii="Helvetica"/>
        </w:rPr>
        <w:t>recognise</w:t>
      </w:r>
      <w:proofErr w:type="spellEnd"/>
      <w:r>
        <w:rPr>
          <w:rFonts w:ascii="Helvetica"/>
        </w:rPr>
        <w:t xml:space="preserve"> that we lead by example and if we want children to grow up behaving appropriately </w:t>
      </w:r>
    </w:p>
    <w:p w14:paraId="2D49DACF" w14:textId="77777777" w:rsidR="004D1C9F" w:rsidRPr="004D1C9F" w:rsidRDefault="004D1C9F" w:rsidP="004D1C9F">
      <w:pPr>
        <w:pStyle w:val="ListParagraph"/>
        <w:jc w:val="both"/>
        <w:rPr>
          <w:rFonts w:ascii="Helvetica" w:eastAsia="Helvetica" w:hAnsi="Helvetica" w:cs="Helvetica"/>
        </w:rPr>
      </w:pPr>
    </w:p>
    <w:p w14:paraId="0EFC1049" w14:textId="21F48D38" w:rsidR="004222B2" w:rsidRDefault="00287CC6" w:rsidP="004D1C9F">
      <w:pPr>
        <w:pStyle w:val="ListParagraph"/>
        <w:jc w:val="both"/>
        <w:rPr>
          <w:rFonts w:ascii="Helvetica" w:eastAsia="Helvetica" w:hAnsi="Helvetica" w:cs="Helvetica"/>
        </w:rPr>
      </w:pPr>
      <w:proofErr w:type="gramStart"/>
      <w:r>
        <w:rPr>
          <w:rFonts w:ascii="Helvetica"/>
        </w:rPr>
        <w:t>and</w:t>
      </w:r>
      <w:proofErr w:type="gramEnd"/>
      <w:r>
        <w:rPr>
          <w:rFonts w:ascii="Helvetica"/>
        </w:rPr>
        <w:t xml:space="preserve"> with integrity then we must model this </w:t>
      </w:r>
      <w:proofErr w:type="spellStart"/>
      <w:r>
        <w:rPr>
          <w:rFonts w:ascii="Helvetica"/>
        </w:rPr>
        <w:t>behaviour</w:t>
      </w:r>
      <w:proofErr w:type="spellEnd"/>
      <w:r>
        <w:rPr>
          <w:rFonts w:ascii="Helvetica"/>
        </w:rPr>
        <w:t xml:space="preserve">. We welcome the fact that all our decisions and actions are open to scrutiny. </w:t>
      </w:r>
    </w:p>
    <w:p w14:paraId="0EFC104A" w14:textId="77777777" w:rsidR="004222B2" w:rsidRDefault="004222B2">
      <w:pPr>
        <w:pStyle w:val="ListParagraph"/>
        <w:jc w:val="both"/>
        <w:rPr>
          <w:rFonts w:ascii="Helvetica" w:eastAsia="Helvetica" w:hAnsi="Helvetica" w:cs="Helvetica"/>
        </w:rPr>
      </w:pPr>
    </w:p>
    <w:p w14:paraId="0EFC104B" w14:textId="77777777" w:rsidR="004222B2" w:rsidRPr="000A17BE" w:rsidRDefault="00287CC6">
      <w:pPr>
        <w:pStyle w:val="Body"/>
        <w:jc w:val="both"/>
        <w:rPr>
          <w:rFonts w:ascii="Helvetica" w:eastAsia="Helvetica" w:hAnsi="Helvetica" w:cs="Helvetica"/>
          <w:color w:val="00B050"/>
          <w:sz w:val="28"/>
          <w:szCs w:val="28"/>
        </w:rPr>
      </w:pPr>
      <w:r w:rsidRPr="000A17BE">
        <w:rPr>
          <w:rFonts w:ascii="Helvetica"/>
          <w:b/>
          <w:bCs/>
          <w:color w:val="00B050"/>
          <w:sz w:val="28"/>
          <w:szCs w:val="28"/>
          <w:u w:color="1F497D"/>
          <w:lang w:val="en-US"/>
        </w:rPr>
        <w:t>You can learn more about the touchstones, and hear from staff and pupils across REAch2 schools, at our website: www.reach2.org</w:t>
      </w:r>
    </w:p>
    <w:p w14:paraId="0EFC104C" w14:textId="77777777" w:rsidR="00B86198" w:rsidRDefault="00B86198">
      <w:pPr>
        <w:pStyle w:val="Body"/>
        <w:rPr>
          <w:rFonts w:ascii="Helvetica"/>
          <w:b/>
          <w:bCs/>
          <w:color w:val="1F497D"/>
          <w:sz w:val="52"/>
          <w:szCs w:val="52"/>
          <w:u w:color="1F497D"/>
          <w:lang w:val="en-US"/>
        </w:rPr>
      </w:pPr>
    </w:p>
    <w:p w14:paraId="0BD7FA52" w14:textId="77777777" w:rsidR="000A17BE" w:rsidRDefault="000A17BE">
      <w:pPr>
        <w:pStyle w:val="Body"/>
        <w:rPr>
          <w:rFonts w:ascii="Helvetica"/>
          <w:b/>
          <w:bCs/>
          <w:color w:val="1F497D"/>
          <w:sz w:val="52"/>
          <w:szCs w:val="52"/>
          <w:u w:color="1F497D"/>
          <w:lang w:val="en-US"/>
        </w:rPr>
      </w:pPr>
    </w:p>
    <w:p w14:paraId="3C26351C" w14:textId="77777777" w:rsidR="000A17BE" w:rsidRDefault="000A17BE">
      <w:pPr>
        <w:pStyle w:val="Body"/>
        <w:rPr>
          <w:rFonts w:ascii="Helvetica"/>
          <w:b/>
          <w:bCs/>
          <w:color w:val="1F497D"/>
          <w:sz w:val="52"/>
          <w:szCs w:val="52"/>
          <w:u w:color="1F497D"/>
          <w:lang w:val="en-US"/>
        </w:rPr>
      </w:pPr>
    </w:p>
    <w:p w14:paraId="68601F4B" w14:textId="77777777" w:rsidR="000A17BE" w:rsidRDefault="000A17BE">
      <w:pPr>
        <w:pStyle w:val="Body"/>
        <w:rPr>
          <w:rFonts w:ascii="Helvetica"/>
          <w:b/>
          <w:bCs/>
          <w:color w:val="1F497D"/>
          <w:sz w:val="52"/>
          <w:szCs w:val="52"/>
          <w:u w:color="1F497D"/>
          <w:lang w:val="en-US"/>
        </w:rPr>
      </w:pPr>
    </w:p>
    <w:p w14:paraId="6E73474D" w14:textId="77777777" w:rsidR="000A17BE" w:rsidRDefault="000A17BE">
      <w:pPr>
        <w:pStyle w:val="Body"/>
        <w:rPr>
          <w:rFonts w:ascii="Helvetica"/>
          <w:b/>
          <w:bCs/>
          <w:color w:val="1F497D"/>
          <w:sz w:val="52"/>
          <w:szCs w:val="52"/>
          <w:u w:color="1F497D"/>
          <w:lang w:val="en-US"/>
        </w:rPr>
      </w:pPr>
    </w:p>
    <w:p w14:paraId="2A8D0EAF" w14:textId="77777777" w:rsidR="000A17BE" w:rsidRDefault="000A17BE">
      <w:pPr>
        <w:pStyle w:val="Body"/>
        <w:rPr>
          <w:rFonts w:ascii="Helvetica"/>
          <w:b/>
          <w:bCs/>
          <w:color w:val="1F497D"/>
          <w:sz w:val="52"/>
          <w:szCs w:val="52"/>
          <w:u w:color="1F497D"/>
          <w:lang w:val="en-US"/>
        </w:rPr>
      </w:pPr>
    </w:p>
    <w:p w14:paraId="215A01BF" w14:textId="77777777" w:rsidR="000A17BE" w:rsidRDefault="000A17BE">
      <w:pPr>
        <w:pStyle w:val="Body"/>
        <w:rPr>
          <w:rFonts w:ascii="Helvetica"/>
          <w:b/>
          <w:bCs/>
          <w:color w:val="1F497D"/>
          <w:sz w:val="52"/>
          <w:szCs w:val="52"/>
          <w:u w:color="1F497D"/>
          <w:lang w:val="en-US"/>
        </w:rPr>
      </w:pPr>
    </w:p>
    <w:p w14:paraId="74487FE5" w14:textId="77777777" w:rsidR="000A17BE" w:rsidRDefault="000A17BE">
      <w:pPr>
        <w:pStyle w:val="Body"/>
        <w:rPr>
          <w:rFonts w:ascii="Helvetica"/>
          <w:b/>
          <w:bCs/>
          <w:color w:val="1F497D"/>
          <w:sz w:val="52"/>
          <w:szCs w:val="52"/>
          <w:u w:color="1F497D"/>
          <w:lang w:val="en-US"/>
        </w:rPr>
      </w:pPr>
    </w:p>
    <w:p w14:paraId="22139ED9" w14:textId="77777777" w:rsidR="004D1C9F" w:rsidRDefault="004D1C9F">
      <w:pPr>
        <w:pStyle w:val="Body"/>
        <w:rPr>
          <w:rFonts w:ascii="Helvetica"/>
          <w:b/>
          <w:bCs/>
          <w:color w:val="0070C0"/>
          <w:sz w:val="52"/>
          <w:szCs w:val="52"/>
          <w:u w:color="1F497D"/>
          <w:lang w:val="en-US"/>
        </w:rPr>
      </w:pPr>
    </w:p>
    <w:p w14:paraId="32835237" w14:textId="77777777" w:rsidR="004D1C9F" w:rsidRDefault="004D1C9F">
      <w:pPr>
        <w:pStyle w:val="Body"/>
        <w:rPr>
          <w:rFonts w:ascii="Helvetica"/>
          <w:b/>
          <w:bCs/>
          <w:color w:val="0070C0"/>
          <w:sz w:val="52"/>
          <w:szCs w:val="52"/>
          <w:u w:color="1F497D"/>
          <w:lang w:val="en-US"/>
        </w:rPr>
      </w:pPr>
    </w:p>
    <w:p w14:paraId="0EFC104D" w14:textId="77777777" w:rsidR="004222B2" w:rsidRPr="000A17BE" w:rsidRDefault="00287CC6" w:rsidP="004D69C9">
      <w:pPr>
        <w:pStyle w:val="Body"/>
        <w:rPr>
          <w:rFonts w:ascii="Helvetica" w:eastAsia="Helvetica" w:hAnsi="Helvetica" w:cs="Helvetica"/>
          <w:b/>
          <w:bCs/>
          <w:color w:val="0070C0"/>
          <w:sz w:val="52"/>
          <w:szCs w:val="52"/>
          <w:u w:color="1F497D"/>
        </w:rPr>
      </w:pPr>
      <w:r w:rsidRPr="000A17BE">
        <w:rPr>
          <w:rFonts w:ascii="Helvetica"/>
          <w:b/>
          <w:bCs/>
          <w:color w:val="0070C0"/>
          <w:sz w:val="52"/>
          <w:szCs w:val="52"/>
          <w:u w:color="1F497D"/>
          <w:lang w:val="en-US"/>
        </w:rPr>
        <w:t>Job Description</w:t>
      </w:r>
    </w:p>
    <w:p w14:paraId="0EFC104E" w14:textId="77777777" w:rsidR="004222B2" w:rsidRDefault="004222B2" w:rsidP="004D69C9">
      <w:pPr>
        <w:pStyle w:val="Body"/>
        <w:jc w:val="both"/>
        <w:rPr>
          <w:rFonts w:ascii="Helvetica" w:eastAsia="Helvetica" w:hAnsi="Helvetica" w:cs="Helvetica"/>
        </w:rPr>
      </w:pPr>
    </w:p>
    <w:p w14:paraId="0EFC104F" w14:textId="3A367181" w:rsidR="008658CC" w:rsidRPr="00EF327D" w:rsidRDefault="008658CC" w:rsidP="004D69C9">
      <w:pPr>
        <w:pStyle w:val="Body"/>
        <w:ind w:left="2160" w:hanging="2160"/>
        <w:jc w:val="both"/>
        <w:rPr>
          <w:rFonts w:ascii="Helvetica" w:eastAsia="Helvetica" w:hAnsi="Helvetica" w:cs="Helvetica"/>
          <w:color w:val="auto"/>
        </w:rPr>
      </w:pPr>
      <w:r w:rsidRPr="00EF327D">
        <w:rPr>
          <w:rFonts w:ascii="Helvetica" w:eastAsia="Helvetica" w:hAnsi="Helvetica" w:cs="Helvetica"/>
          <w:b/>
          <w:color w:val="auto"/>
        </w:rPr>
        <w:t>Post:</w:t>
      </w:r>
      <w:r w:rsidRPr="00EF327D">
        <w:rPr>
          <w:rFonts w:ascii="Helvetica" w:eastAsia="Helvetica" w:hAnsi="Helvetica" w:cs="Helvetica"/>
          <w:color w:val="auto"/>
        </w:rPr>
        <w:tab/>
      </w:r>
      <w:r w:rsidR="004E24ED" w:rsidRPr="00EF327D">
        <w:rPr>
          <w:rFonts w:ascii="Helvetica" w:eastAsia="Helvetica" w:hAnsi="Helvetica" w:cs="Helvetica"/>
          <w:color w:val="auto"/>
        </w:rPr>
        <w:t>Key Stage 2 Classroom Teacher (year 5)</w:t>
      </w:r>
      <w:r w:rsidR="00DB7108" w:rsidRPr="00EF327D">
        <w:rPr>
          <w:rFonts w:ascii="Helvetica" w:eastAsia="Helvetica" w:hAnsi="Helvetica" w:cs="Helvetica"/>
          <w:color w:val="auto"/>
        </w:rPr>
        <w:t xml:space="preserve"> </w:t>
      </w:r>
      <w:r w:rsidR="004E24ED" w:rsidRPr="00EF327D">
        <w:rPr>
          <w:rFonts w:ascii="Helvetica" w:eastAsia="Helvetica" w:hAnsi="Helvetica" w:cs="Helvetica"/>
          <w:color w:val="auto"/>
        </w:rPr>
        <w:t>with Leadership Possibilities</w:t>
      </w:r>
    </w:p>
    <w:p w14:paraId="0EFC1050" w14:textId="7EAB1B8F" w:rsidR="008658CC" w:rsidRPr="00EF327D" w:rsidRDefault="008658CC" w:rsidP="004D69C9">
      <w:pPr>
        <w:pStyle w:val="Body"/>
        <w:ind w:left="2160" w:hanging="2160"/>
        <w:jc w:val="both"/>
        <w:rPr>
          <w:rFonts w:ascii="Helvetica" w:eastAsia="Helvetica" w:hAnsi="Helvetica" w:cs="Helvetica"/>
          <w:color w:val="auto"/>
        </w:rPr>
      </w:pPr>
      <w:r w:rsidRPr="00EF327D">
        <w:rPr>
          <w:rFonts w:ascii="Helvetica" w:eastAsia="Helvetica" w:hAnsi="Helvetica" w:cs="Helvetica"/>
          <w:b/>
          <w:color w:val="auto"/>
        </w:rPr>
        <w:t>Salary:</w:t>
      </w:r>
      <w:r w:rsidRPr="00EF327D">
        <w:rPr>
          <w:rFonts w:ascii="Helvetica" w:eastAsia="Helvetica" w:hAnsi="Helvetica" w:cs="Helvetica"/>
          <w:b/>
          <w:color w:val="auto"/>
        </w:rPr>
        <w:tab/>
      </w:r>
      <w:r w:rsidR="004D69C9" w:rsidRPr="00EF327D">
        <w:rPr>
          <w:rFonts w:ascii="Helvetica" w:eastAsia="Helvetica" w:hAnsi="Helvetica" w:cs="Helvetica"/>
          <w:color w:val="auto"/>
        </w:rPr>
        <w:t>MPS/UPR/Lead Practitioner scale</w:t>
      </w:r>
      <w:r w:rsidR="004E24ED" w:rsidRPr="00EF327D">
        <w:rPr>
          <w:rFonts w:ascii="Helvetica" w:eastAsia="Helvetica" w:hAnsi="Helvetica" w:cs="Helvetica"/>
          <w:color w:val="auto"/>
        </w:rPr>
        <w:t xml:space="preserve"> </w:t>
      </w:r>
      <w:r w:rsidR="004D69C9" w:rsidRPr="00EF327D">
        <w:rPr>
          <w:rFonts w:ascii="Helvetica" w:eastAsia="Helvetica" w:hAnsi="Helvetica" w:cs="Helvetica"/>
          <w:color w:val="auto"/>
        </w:rPr>
        <w:t xml:space="preserve">(L1-10 for outstanding candidates) </w:t>
      </w:r>
      <w:r w:rsidR="004E24ED" w:rsidRPr="00EF327D">
        <w:rPr>
          <w:rFonts w:ascii="Helvetica" w:eastAsia="Helvetica" w:hAnsi="Helvetica" w:cs="Helvetica"/>
          <w:color w:val="auto"/>
        </w:rPr>
        <w:t>negotiable dependent on experience (outer London)</w:t>
      </w:r>
    </w:p>
    <w:p w14:paraId="0EFC1051" w14:textId="716B9FFA" w:rsidR="008658CC" w:rsidRPr="00EF327D" w:rsidRDefault="008658CC" w:rsidP="004D69C9">
      <w:pPr>
        <w:pStyle w:val="Body"/>
        <w:jc w:val="both"/>
        <w:rPr>
          <w:rFonts w:ascii="Helvetica" w:eastAsia="Helvetica" w:hAnsi="Helvetica" w:cs="Helvetica"/>
          <w:color w:val="auto"/>
        </w:rPr>
      </w:pPr>
      <w:r w:rsidRPr="00EF327D">
        <w:rPr>
          <w:rFonts w:ascii="Helvetica" w:eastAsia="Helvetica" w:hAnsi="Helvetica" w:cs="Helvetica"/>
          <w:b/>
          <w:color w:val="auto"/>
        </w:rPr>
        <w:t>Responsible to:</w:t>
      </w:r>
      <w:r w:rsidRPr="00EF327D">
        <w:rPr>
          <w:rFonts w:ascii="Helvetica" w:eastAsia="Helvetica" w:hAnsi="Helvetica" w:cs="Helvetica"/>
          <w:color w:val="auto"/>
        </w:rPr>
        <w:tab/>
      </w:r>
      <w:r w:rsidR="004E24ED" w:rsidRPr="00EF327D">
        <w:rPr>
          <w:rFonts w:ascii="Helvetica" w:eastAsia="Helvetica" w:hAnsi="Helvetica" w:cs="Helvetica"/>
          <w:color w:val="auto"/>
        </w:rPr>
        <w:t>Head of School</w:t>
      </w:r>
    </w:p>
    <w:p w14:paraId="30EDE4AD" w14:textId="56495AD6" w:rsidR="004E24ED" w:rsidRPr="00EF327D" w:rsidRDefault="008658CC" w:rsidP="004D69C9">
      <w:pPr>
        <w:pStyle w:val="Body"/>
        <w:jc w:val="both"/>
        <w:rPr>
          <w:rFonts w:ascii="Helvetica" w:eastAsia="Helvetica" w:hAnsi="Helvetica" w:cs="Helvetica"/>
          <w:b/>
          <w:color w:val="auto"/>
        </w:rPr>
      </w:pPr>
      <w:r w:rsidRPr="00EF327D">
        <w:rPr>
          <w:rFonts w:ascii="Helvetica" w:eastAsia="Helvetica" w:hAnsi="Helvetica" w:cs="Helvetica"/>
          <w:b/>
          <w:color w:val="auto"/>
        </w:rPr>
        <w:t>Job Purpose</w:t>
      </w:r>
    </w:p>
    <w:p w14:paraId="316A9033" w14:textId="77777777" w:rsidR="004E24ED" w:rsidRPr="004E24ED" w:rsidRDefault="004E24ED" w:rsidP="004D69C9">
      <w:pPr>
        <w:keepNext/>
        <w:jc w:val="both"/>
        <w:outlineLvl w:val="1"/>
        <w:rPr>
          <w:rFonts w:asciiTheme="majorHAnsi" w:eastAsia="Times New Roman" w:hAnsiTheme="majorHAnsi" w:cstheme="majorHAnsi"/>
          <w:b/>
          <w:sz w:val="22"/>
          <w:szCs w:val="22"/>
        </w:rPr>
      </w:pPr>
      <w:r w:rsidRPr="004E24ED">
        <w:rPr>
          <w:rFonts w:asciiTheme="majorHAnsi" w:eastAsia="Times New Roman" w:hAnsiTheme="majorHAnsi" w:cstheme="majorHAnsi"/>
          <w:b/>
          <w:sz w:val="22"/>
          <w:szCs w:val="22"/>
        </w:rPr>
        <w:t>Main Responsibilities</w:t>
      </w:r>
    </w:p>
    <w:p w14:paraId="602AB5B7" w14:textId="77777777" w:rsidR="004E24ED" w:rsidRPr="004E24ED" w:rsidRDefault="004E24ED" w:rsidP="004E24ED">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To carry out all the professional duties of a teacher as set out in the current School Teachers’ Pay and Conditions document</w:t>
      </w:r>
    </w:p>
    <w:p w14:paraId="618A085E" w14:textId="77777777" w:rsidR="004E24ED" w:rsidRPr="004E24ED" w:rsidRDefault="004E24ED" w:rsidP="004E24E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To continue to meet the required Standards for Qualified Teacher Status</w:t>
      </w:r>
    </w:p>
    <w:p w14:paraId="076FE4A7" w14:textId="77777777" w:rsidR="004E24ED" w:rsidRPr="004E24ED" w:rsidRDefault="004E24ED" w:rsidP="004E24E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To teach pupils in the age range 4 – 11 and take responsibility for a FS, KS1 or KS2 class as directed by the head teacher  having due regard to statutory frameworks and school policies</w:t>
      </w:r>
    </w:p>
    <w:p w14:paraId="6AA3A0B9" w14:textId="77777777" w:rsidR="004E24ED" w:rsidRPr="004E24ED" w:rsidRDefault="004E24ED" w:rsidP="004E24E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ajorHAnsi"/>
          <w:sz w:val="22"/>
          <w:szCs w:val="22"/>
        </w:rPr>
      </w:pPr>
      <w:r w:rsidRPr="004E24ED">
        <w:rPr>
          <w:rFonts w:asciiTheme="majorHAnsi" w:hAnsiTheme="majorHAnsi" w:cstheme="majorHAnsi"/>
          <w:sz w:val="22"/>
          <w:szCs w:val="22"/>
        </w:rPr>
        <w:t xml:space="preserve">To provide an effective, stimulating and well </w:t>
      </w:r>
      <w:proofErr w:type="spellStart"/>
      <w:r w:rsidRPr="004E24ED">
        <w:rPr>
          <w:rFonts w:asciiTheme="majorHAnsi" w:hAnsiTheme="majorHAnsi" w:cstheme="majorHAnsi"/>
          <w:sz w:val="22"/>
          <w:szCs w:val="22"/>
        </w:rPr>
        <w:t>organised</w:t>
      </w:r>
      <w:proofErr w:type="spellEnd"/>
      <w:r w:rsidRPr="004E24ED">
        <w:rPr>
          <w:rFonts w:asciiTheme="majorHAnsi" w:hAnsiTheme="majorHAnsi" w:cstheme="majorHAnsi"/>
          <w:sz w:val="22"/>
          <w:szCs w:val="22"/>
        </w:rPr>
        <w:t xml:space="preserve"> classroom and be an enthusiastic teacher, whose classroom practice demonstrates ability to help children achieve success </w:t>
      </w:r>
    </w:p>
    <w:p w14:paraId="2259D30B" w14:textId="77777777" w:rsidR="004E24ED" w:rsidRPr="004E24ED" w:rsidRDefault="004E24ED" w:rsidP="004E24E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ajorHAnsi"/>
          <w:sz w:val="22"/>
          <w:szCs w:val="22"/>
        </w:rPr>
      </w:pPr>
      <w:r w:rsidRPr="004E24ED">
        <w:rPr>
          <w:rFonts w:asciiTheme="majorHAnsi" w:hAnsiTheme="majorHAnsi" w:cstheme="majorHAnsi"/>
          <w:sz w:val="22"/>
          <w:szCs w:val="22"/>
        </w:rPr>
        <w:t>To take a lead role in the development of one area of the school (for suitable, experienced applicants)</w:t>
      </w:r>
    </w:p>
    <w:p w14:paraId="6B020DCF" w14:textId="77777777" w:rsidR="004E24ED" w:rsidRPr="004E24ED" w:rsidRDefault="004E24ED" w:rsidP="004E24ED">
      <w:pPr>
        <w:jc w:val="both"/>
        <w:rPr>
          <w:rFonts w:asciiTheme="majorHAnsi" w:hAnsiTheme="majorHAnsi" w:cstheme="majorHAnsi"/>
          <w:sz w:val="22"/>
          <w:szCs w:val="22"/>
        </w:rPr>
      </w:pPr>
    </w:p>
    <w:p w14:paraId="48D89C9C" w14:textId="77777777" w:rsidR="004E24ED" w:rsidRPr="004E24ED" w:rsidRDefault="004E24ED" w:rsidP="004E24ED">
      <w:pPr>
        <w:outlineLvl w:val="0"/>
        <w:rPr>
          <w:rFonts w:asciiTheme="majorHAnsi" w:eastAsia="Times New Roman" w:hAnsiTheme="majorHAnsi" w:cstheme="majorHAnsi"/>
          <w:b/>
          <w:sz w:val="22"/>
          <w:szCs w:val="22"/>
        </w:rPr>
      </w:pPr>
      <w:r w:rsidRPr="004E24ED">
        <w:rPr>
          <w:rFonts w:asciiTheme="majorHAnsi" w:eastAsia="Times New Roman" w:hAnsiTheme="majorHAnsi" w:cstheme="majorHAnsi"/>
          <w:b/>
          <w:sz w:val="22"/>
          <w:szCs w:val="22"/>
        </w:rPr>
        <w:t>Teaching, learning and assessment</w:t>
      </w:r>
    </w:p>
    <w:p w14:paraId="38FCE16B" w14:textId="77777777" w:rsidR="004E24ED" w:rsidRPr="004E24ED" w:rsidRDefault="004E24ED" w:rsidP="004E24E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Be an effective and professional class teacher by demonstrating good practice in:</w:t>
      </w:r>
    </w:p>
    <w:p w14:paraId="58608A0E" w14:textId="77777777" w:rsidR="004E24ED" w:rsidRPr="004E24ED" w:rsidRDefault="004E24ED" w:rsidP="004E24E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36"/>
        </w:tabs>
        <w:ind w:left="936"/>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planning for effective learning by using clear learning goals and activities appropriate to the subject matter and the children being taught</w:t>
      </w:r>
    </w:p>
    <w:p w14:paraId="0A9D202B" w14:textId="77777777" w:rsidR="004E24ED" w:rsidRPr="004E24ED" w:rsidRDefault="004E24ED" w:rsidP="004E24E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36"/>
        </w:tabs>
        <w:ind w:left="936"/>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providing clear structures for lessons, and for sequences of lessons, which ensure progression, pace and challenge</w:t>
      </w:r>
    </w:p>
    <w:p w14:paraId="48E7C65F" w14:textId="77777777" w:rsidR="004E24ED" w:rsidRPr="004E24ED" w:rsidRDefault="004E24ED" w:rsidP="004E24E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36"/>
        </w:tabs>
        <w:ind w:left="936"/>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assessing and recording children’s progress systematically with reference to the school’s agreed practice and use this to inform planning</w:t>
      </w:r>
    </w:p>
    <w:p w14:paraId="7EB1FF8D" w14:textId="77777777" w:rsidR="004E24ED" w:rsidRPr="004E24ED" w:rsidRDefault="004E24ED" w:rsidP="004E24E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36"/>
        </w:tabs>
        <w:ind w:left="936"/>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marking and monitoring work, providing effective feedback and setting targets for future progress</w:t>
      </w:r>
    </w:p>
    <w:p w14:paraId="0DA5CAA6" w14:textId="77777777" w:rsidR="004E24ED" w:rsidRPr="004E24ED" w:rsidRDefault="004E24ED" w:rsidP="004E24E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36"/>
        </w:tabs>
        <w:ind w:left="936"/>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using teaching methods which sustain the momentum of children’s work and keep all children engaged maintaining a purposeful working atmosphere</w:t>
      </w:r>
    </w:p>
    <w:p w14:paraId="2C5BF0B0" w14:textId="77777777" w:rsidR="004E24ED" w:rsidRPr="004E24ED" w:rsidRDefault="004E24ED" w:rsidP="004E24E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36"/>
        </w:tabs>
        <w:ind w:left="936"/>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 xml:space="preserve">setting high expectations for children’s </w:t>
      </w:r>
      <w:proofErr w:type="spellStart"/>
      <w:r w:rsidRPr="004E24ED">
        <w:rPr>
          <w:rFonts w:asciiTheme="majorHAnsi" w:eastAsia="Times New Roman" w:hAnsiTheme="majorHAnsi" w:cstheme="majorHAnsi"/>
          <w:sz w:val="22"/>
          <w:szCs w:val="22"/>
        </w:rPr>
        <w:t>behaviour</w:t>
      </w:r>
      <w:proofErr w:type="spellEnd"/>
      <w:r w:rsidRPr="004E24ED">
        <w:rPr>
          <w:rFonts w:asciiTheme="majorHAnsi" w:eastAsia="Times New Roman" w:hAnsiTheme="majorHAnsi" w:cstheme="majorHAnsi"/>
          <w:sz w:val="22"/>
          <w:szCs w:val="22"/>
        </w:rPr>
        <w:t>, establishing and maintaining a good standard of discipline</w:t>
      </w:r>
    </w:p>
    <w:p w14:paraId="5E2D541F" w14:textId="77777777" w:rsidR="004E24ED" w:rsidRPr="004E24ED" w:rsidRDefault="004E24ED" w:rsidP="004E24E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36"/>
        </w:tabs>
        <w:ind w:left="936"/>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establishing a safe environment where respect and positive relationships flourish</w:t>
      </w:r>
    </w:p>
    <w:p w14:paraId="0C010E58" w14:textId="77777777" w:rsidR="004E24ED" w:rsidRPr="004E24ED" w:rsidRDefault="004E24ED" w:rsidP="004E24E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36"/>
        </w:tabs>
        <w:ind w:left="936"/>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creating a stimulating and interesting classroom where curiosity, questioning and exploration are encouraged</w:t>
      </w:r>
    </w:p>
    <w:p w14:paraId="1F8FFAB8" w14:textId="77777777" w:rsidR="004E24ED" w:rsidRPr="004E24ED" w:rsidRDefault="004E24ED" w:rsidP="004E24E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36"/>
        </w:tabs>
        <w:ind w:left="936"/>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 xml:space="preserve">creating opportunities for co-operative working and for developing independence </w:t>
      </w:r>
    </w:p>
    <w:p w14:paraId="719239E2" w14:textId="77777777" w:rsidR="004E24ED" w:rsidRPr="004E24ED" w:rsidRDefault="004E24ED" w:rsidP="004E24E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36"/>
        </w:tabs>
        <w:ind w:left="936"/>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lastRenderedPageBreak/>
        <w:t>make appropriate educational provision for children with SEND, Gifted and those learning with EAL, with support from the SENDCO</w:t>
      </w:r>
    </w:p>
    <w:p w14:paraId="11C39987" w14:textId="77777777" w:rsidR="004E24ED" w:rsidRPr="004E24ED" w:rsidRDefault="004E24ED" w:rsidP="004E24E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936"/>
        </w:tabs>
        <w:ind w:left="936"/>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providing regular differentiated homework linked to class work</w:t>
      </w:r>
    </w:p>
    <w:p w14:paraId="17E57E6D" w14:textId="77777777" w:rsidR="004E24ED" w:rsidRPr="004E24ED" w:rsidRDefault="004E24ED" w:rsidP="004E24ED">
      <w:pPr>
        <w:tabs>
          <w:tab w:val="num" w:pos="936"/>
        </w:tabs>
        <w:ind w:left="936"/>
        <w:jc w:val="both"/>
        <w:rPr>
          <w:rFonts w:asciiTheme="majorHAnsi" w:eastAsia="Times New Roman" w:hAnsiTheme="majorHAnsi" w:cstheme="majorHAnsi"/>
          <w:sz w:val="22"/>
          <w:szCs w:val="22"/>
        </w:rPr>
      </w:pPr>
    </w:p>
    <w:p w14:paraId="5A2FDFC8" w14:textId="77777777" w:rsidR="004E24ED" w:rsidRPr="004E24ED" w:rsidRDefault="004E24ED" w:rsidP="004E24E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 xml:space="preserve">Implement and keep records of individual progress on learning or </w:t>
      </w:r>
      <w:proofErr w:type="spellStart"/>
      <w:r w:rsidRPr="004E24ED">
        <w:rPr>
          <w:rFonts w:asciiTheme="majorHAnsi" w:eastAsia="Times New Roman" w:hAnsiTheme="majorHAnsi" w:cstheme="majorHAnsi"/>
          <w:lang w:eastAsia="en-US"/>
        </w:rPr>
        <w:t>behaviour</w:t>
      </w:r>
      <w:proofErr w:type="spellEnd"/>
      <w:r w:rsidRPr="004E24ED">
        <w:rPr>
          <w:rFonts w:asciiTheme="majorHAnsi" w:eastAsia="Times New Roman" w:hAnsiTheme="majorHAnsi" w:cstheme="majorHAnsi"/>
          <w:lang w:eastAsia="en-US"/>
        </w:rPr>
        <w:t xml:space="preserve"> targets for pupils at the school action stage and above of the SEND Code of Practice</w:t>
      </w:r>
    </w:p>
    <w:p w14:paraId="79A8E0BB" w14:textId="77777777" w:rsidR="004E24ED" w:rsidRPr="004E24ED" w:rsidRDefault="004E24ED" w:rsidP="004E24E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Provide for the spiritual, moral, cultural, emotional and physical welfare of children in the school and especially in your class</w:t>
      </w:r>
    </w:p>
    <w:p w14:paraId="5EC26768" w14:textId="77777777" w:rsidR="004E24ED" w:rsidRPr="004E24ED" w:rsidRDefault="004E24ED" w:rsidP="004E24E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Select and make use of ICT skills for classroom and management support</w:t>
      </w:r>
    </w:p>
    <w:p w14:paraId="6305FC30" w14:textId="77777777" w:rsidR="004E24ED" w:rsidRPr="004E24ED" w:rsidRDefault="004E24ED" w:rsidP="004E24E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Be sensitive to issues relating to cultural considerations and equal opportunities and to ensure that appropriate action is taken to reduce and remove any inequalities that are identified</w:t>
      </w:r>
    </w:p>
    <w:p w14:paraId="77A89D7E" w14:textId="77777777" w:rsidR="004E24ED" w:rsidRPr="004E24ED" w:rsidRDefault="004E24ED" w:rsidP="004E24E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To take responsibility for other adults in the classroom ensuring they are effectively used to support the children’s learning</w:t>
      </w:r>
    </w:p>
    <w:p w14:paraId="1AAEE5BC" w14:textId="77777777" w:rsidR="004E24ED" w:rsidRPr="004E24ED" w:rsidRDefault="004E24ED" w:rsidP="004E24E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 xml:space="preserve">Undertake any other reasonable and relevant duties in accordance with the changing needs of the school </w:t>
      </w:r>
    </w:p>
    <w:p w14:paraId="42B0139F" w14:textId="77777777" w:rsidR="004E24ED" w:rsidRPr="004E24ED" w:rsidRDefault="004E24ED" w:rsidP="004E24E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Work closely with colleagues to undertake medium and short term planning and the implementation of agreed Schemes of Work</w:t>
      </w:r>
    </w:p>
    <w:p w14:paraId="77ED88AF" w14:textId="77777777" w:rsidR="004E24ED" w:rsidRPr="004E24ED" w:rsidRDefault="004E24ED" w:rsidP="004E24E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Ensure Health and Safety policies and practices including risk assessments, are implemented where appropriate</w:t>
      </w:r>
    </w:p>
    <w:p w14:paraId="6EA19E2D" w14:textId="77777777" w:rsidR="004E24ED" w:rsidRPr="004E24ED" w:rsidRDefault="004E24ED" w:rsidP="004E24ED">
      <w:pPr>
        <w:rPr>
          <w:rFonts w:asciiTheme="majorHAnsi" w:eastAsia="Times New Roman" w:hAnsiTheme="majorHAnsi" w:cstheme="majorHAnsi"/>
          <w:sz w:val="22"/>
          <w:szCs w:val="22"/>
        </w:rPr>
      </w:pPr>
    </w:p>
    <w:p w14:paraId="493E273F" w14:textId="77777777" w:rsidR="004E24ED" w:rsidRPr="004E24ED" w:rsidRDefault="004E24ED" w:rsidP="004E24ED">
      <w:pPr>
        <w:outlineLvl w:val="0"/>
        <w:rPr>
          <w:rFonts w:asciiTheme="majorHAnsi" w:eastAsia="Times New Roman" w:hAnsiTheme="majorHAnsi" w:cstheme="majorHAnsi"/>
          <w:b/>
          <w:sz w:val="22"/>
          <w:szCs w:val="22"/>
        </w:rPr>
      </w:pPr>
      <w:r w:rsidRPr="004E24ED">
        <w:rPr>
          <w:rFonts w:asciiTheme="majorHAnsi" w:eastAsia="Times New Roman" w:hAnsiTheme="majorHAnsi" w:cstheme="majorHAnsi"/>
          <w:b/>
          <w:sz w:val="22"/>
          <w:szCs w:val="22"/>
        </w:rPr>
        <w:t>Knowledge</w:t>
      </w:r>
    </w:p>
    <w:p w14:paraId="70748250" w14:textId="77777777" w:rsidR="004E24ED" w:rsidRPr="004E24ED" w:rsidRDefault="004E24ED" w:rsidP="004E24ED">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Have a secure knowledge of primary subjects and the relevant statutory and non-statutory curricula frameworks across the school</w:t>
      </w:r>
    </w:p>
    <w:p w14:paraId="40B81C84" w14:textId="77777777" w:rsidR="004E24ED" w:rsidRPr="004E24ED" w:rsidRDefault="004E24ED" w:rsidP="004E24ED">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Promote your subject across the school and begin to prepare for teaching and learning responsibilities</w:t>
      </w:r>
    </w:p>
    <w:p w14:paraId="722ACBB1" w14:textId="77777777" w:rsidR="004E24ED" w:rsidRPr="004E24ED" w:rsidRDefault="004E24ED" w:rsidP="004E24ED">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Be familiar with and carry out all agreed school policies as an effective team member.</w:t>
      </w:r>
    </w:p>
    <w:p w14:paraId="6ED53A09" w14:textId="77777777" w:rsidR="004E24ED" w:rsidRPr="004E24ED" w:rsidRDefault="004E24ED" w:rsidP="004E24ED">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Be familiar with the Code of Practice and identification, assessment and support of children with special educational needs</w:t>
      </w:r>
    </w:p>
    <w:p w14:paraId="05206B7A" w14:textId="77777777" w:rsidR="004E24ED" w:rsidRPr="004E24ED" w:rsidRDefault="004E24ED" w:rsidP="004E24ED">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Act at all times in accordance with national, local and school Health and Safety and Child Protection Policies and guidelines</w:t>
      </w:r>
    </w:p>
    <w:p w14:paraId="47C7D2B4" w14:textId="77777777" w:rsidR="004E24ED" w:rsidRPr="004E24ED" w:rsidRDefault="004E24ED" w:rsidP="004E24ED">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Support the aims and the ethos of the school by setting high standards</w:t>
      </w:r>
    </w:p>
    <w:p w14:paraId="57EB23BF" w14:textId="77777777" w:rsidR="004E24ED" w:rsidRPr="004E24ED" w:rsidRDefault="004E24ED" w:rsidP="004E24ED">
      <w:pPr>
        <w:rPr>
          <w:rFonts w:asciiTheme="majorHAnsi" w:eastAsia="Times New Roman" w:hAnsiTheme="majorHAnsi" w:cstheme="majorHAnsi"/>
          <w:sz w:val="22"/>
          <w:szCs w:val="22"/>
        </w:rPr>
      </w:pPr>
    </w:p>
    <w:p w14:paraId="72C746DA" w14:textId="77777777" w:rsidR="004E24ED" w:rsidRPr="004E24ED" w:rsidRDefault="004E24ED" w:rsidP="004E24ED">
      <w:pPr>
        <w:outlineLvl w:val="0"/>
        <w:rPr>
          <w:rFonts w:asciiTheme="majorHAnsi" w:eastAsia="Times New Roman" w:hAnsiTheme="majorHAnsi" w:cstheme="majorHAnsi"/>
          <w:b/>
          <w:sz w:val="22"/>
          <w:szCs w:val="22"/>
        </w:rPr>
      </w:pPr>
      <w:r w:rsidRPr="004E24ED">
        <w:rPr>
          <w:rFonts w:asciiTheme="majorHAnsi" w:eastAsia="Times New Roman" w:hAnsiTheme="majorHAnsi" w:cstheme="majorHAnsi"/>
          <w:b/>
          <w:sz w:val="22"/>
          <w:szCs w:val="22"/>
        </w:rPr>
        <w:t>Communication and working with others</w:t>
      </w:r>
    </w:p>
    <w:p w14:paraId="61F60BAF" w14:textId="77777777" w:rsidR="004E24ED" w:rsidRPr="004E24ED" w:rsidRDefault="004E24ED" w:rsidP="004E24ED">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To ensure that each child, regardless of ability, race, sex, religion or background has a positive self-image and is aware of being valued</w:t>
      </w:r>
    </w:p>
    <w:p w14:paraId="372B2765" w14:textId="77777777" w:rsidR="004E24ED" w:rsidRPr="004E24ED" w:rsidRDefault="004E24ED" w:rsidP="004E24ED">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 xml:space="preserve">To </w:t>
      </w:r>
      <w:proofErr w:type="spellStart"/>
      <w:r w:rsidRPr="004E24ED">
        <w:rPr>
          <w:rFonts w:asciiTheme="majorHAnsi" w:eastAsia="Times New Roman" w:hAnsiTheme="majorHAnsi" w:cstheme="majorHAnsi"/>
          <w:lang w:eastAsia="en-US"/>
        </w:rPr>
        <w:t>recognise</w:t>
      </w:r>
      <w:proofErr w:type="spellEnd"/>
      <w:r w:rsidRPr="004E24ED">
        <w:rPr>
          <w:rFonts w:asciiTheme="majorHAnsi" w:eastAsia="Times New Roman" w:hAnsiTheme="majorHAnsi" w:cstheme="majorHAnsi"/>
          <w:lang w:eastAsia="en-US"/>
        </w:rPr>
        <w:t xml:space="preserve"> and respect the contributions of parents and </w:t>
      </w:r>
      <w:proofErr w:type="spellStart"/>
      <w:r w:rsidRPr="004E24ED">
        <w:rPr>
          <w:rFonts w:asciiTheme="majorHAnsi" w:eastAsia="Times New Roman" w:hAnsiTheme="majorHAnsi" w:cstheme="majorHAnsi"/>
          <w:lang w:eastAsia="en-US"/>
        </w:rPr>
        <w:t>carers</w:t>
      </w:r>
      <w:proofErr w:type="spellEnd"/>
      <w:r w:rsidRPr="004E24ED">
        <w:rPr>
          <w:rFonts w:asciiTheme="majorHAnsi" w:eastAsia="Times New Roman" w:hAnsiTheme="majorHAnsi" w:cstheme="majorHAnsi"/>
          <w:lang w:eastAsia="en-US"/>
        </w:rPr>
        <w:t xml:space="preserve"> in their children’s well-being, learning and the life of the school</w:t>
      </w:r>
    </w:p>
    <w:p w14:paraId="0D9319F9" w14:textId="77777777" w:rsidR="004E24ED" w:rsidRPr="004E24ED" w:rsidRDefault="004E24ED" w:rsidP="004E24ED">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Communicate effectively with parents on the progress and welfare of their children as appropriate e.g. informal discussions, Parents’ Evenings, report writing, SEN reviews etc.</w:t>
      </w:r>
    </w:p>
    <w:p w14:paraId="5F58157C" w14:textId="77777777" w:rsidR="004E24ED" w:rsidRPr="004E24ED" w:rsidRDefault="004E24ED" w:rsidP="004E24ED">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To attend and fully participate in staff meetings and discussions</w:t>
      </w:r>
    </w:p>
    <w:p w14:paraId="513D2072" w14:textId="77777777" w:rsidR="004E24ED" w:rsidRPr="004E24ED" w:rsidRDefault="004E24ED" w:rsidP="004E24ED">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Establish and maintain effective working relationships with colleagues</w:t>
      </w:r>
    </w:p>
    <w:p w14:paraId="31128C8F" w14:textId="77777777" w:rsidR="004E24ED" w:rsidRPr="004E24ED" w:rsidRDefault="004E24ED" w:rsidP="004E24ED">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Demonstrate a commitment to collaboration and co-operative working</w:t>
      </w:r>
    </w:p>
    <w:p w14:paraId="2FA706F1" w14:textId="77777777" w:rsidR="004E24ED" w:rsidRPr="004E24ED" w:rsidRDefault="004E24ED" w:rsidP="004E24ED">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Foster good relationships between the school and the wider community</w:t>
      </w:r>
    </w:p>
    <w:p w14:paraId="35C21FD9" w14:textId="77777777" w:rsidR="004E24ED" w:rsidRDefault="004E24ED" w:rsidP="004E24ED">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To lead and manage CPD in area of responsibility (for those seeking leadership role)</w:t>
      </w:r>
    </w:p>
    <w:p w14:paraId="55AD42BF" w14:textId="77777777" w:rsidR="00BB2A4C" w:rsidRPr="004D69C9" w:rsidRDefault="00BB2A4C" w:rsidP="004D69C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cstheme="majorHAnsi"/>
        </w:rPr>
      </w:pPr>
    </w:p>
    <w:p w14:paraId="59F993F3" w14:textId="77777777" w:rsidR="00CE552A" w:rsidRDefault="00CE552A" w:rsidP="004E24ED">
      <w:pPr>
        <w:outlineLvl w:val="0"/>
        <w:rPr>
          <w:rFonts w:asciiTheme="majorHAnsi" w:eastAsia="Times New Roman" w:hAnsiTheme="majorHAnsi" w:cstheme="majorHAnsi"/>
          <w:b/>
          <w:sz w:val="22"/>
          <w:szCs w:val="22"/>
        </w:rPr>
      </w:pPr>
    </w:p>
    <w:p w14:paraId="3C059084" w14:textId="77777777" w:rsidR="00EF327D" w:rsidRDefault="00EF327D" w:rsidP="004E24ED">
      <w:pPr>
        <w:outlineLvl w:val="0"/>
        <w:rPr>
          <w:rFonts w:asciiTheme="majorHAnsi" w:eastAsia="Times New Roman" w:hAnsiTheme="majorHAnsi" w:cstheme="majorHAnsi"/>
          <w:b/>
          <w:sz w:val="22"/>
          <w:szCs w:val="22"/>
        </w:rPr>
      </w:pPr>
    </w:p>
    <w:p w14:paraId="3C85F6E3" w14:textId="77777777" w:rsidR="00EF327D" w:rsidRDefault="00EF327D" w:rsidP="004E24ED">
      <w:pPr>
        <w:outlineLvl w:val="0"/>
        <w:rPr>
          <w:rFonts w:asciiTheme="majorHAnsi" w:eastAsia="Times New Roman" w:hAnsiTheme="majorHAnsi" w:cstheme="majorHAnsi"/>
          <w:b/>
          <w:sz w:val="22"/>
          <w:szCs w:val="22"/>
        </w:rPr>
      </w:pPr>
    </w:p>
    <w:p w14:paraId="3553CDA4" w14:textId="77777777" w:rsidR="00EF327D" w:rsidRDefault="00EF327D" w:rsidP="004E24ED">
      <w:pPr>
        <w:outlineLvl w:val="0"/>
        <w:rPr>
          <w:rFonts w:asciiTheme="majorHAnsi" w:eastAsia="Times New Roman" w:hAnsiTheme="majorHAnsi" w:cstheme="majorHAnsi"/>
          <w:b/>
          <w:sz w:val="22"/>
          <w:szCs w:val="22"/>
        </w:rPr>
      </w:pPr>
    </w:p>
    <w:p w14:paraId="5A20207B" w14:textId="77777777" w:rsidR="004E24ED" w:rsidRPr="004E24ED" w:rsidRDefault="004E24ED" w:rsidP="004E24ED">
      <w:pPr>
        <w:outlineLvl w:val="0"/>
        <w:rPr>
          <w:rFonts w:asciiTheme="majorHAnsi" w:eastAsia="Times New Roman" w:hAnsiTheme="majorHAnsi" w:cstheme="majorHAnsi"/>
          <w:b/>
          <w:sz w:val="22"/>
          <w:szCs w:val="22"/>
        </w:rPr>
      </w:pPr>
      <w:r w:rsidRPr="004E24ED">
        <w:rPr>
          <w:rFonts w:asciiTheme="majorHAnsi" w:eastAsia="Times New Roman" w:hAnsiTheme="majorHAnsi" w:cstheme="majorHAnsi"/>
          <w:b/>
          <w:sz w:val="22"/>
          <w:szCs w:val="22"/>
        </w:rPr>
        <w:t>Professional Development</w:t>
      </w:r>
    </w:p>
    <w:p w14:paraId="1D8AE7A0" w14:textId="77777777" w:rsidR="004E24ED" w:rsidRPr="004E24ED" w:rsidRDefault="004E24ED" w:rsidP="004E24ED">
      <w:pPr>
        <w:jc w:val="both"/>
        <w:rPr>
          <w:rFonts w:asciiTheme="majorHAnsi" w:eastAsia="Times New Roman" w:hAnsiTheme="majorHAnsi" w:cstheme="majorHAnsi"/>
          <w:sz w:val="22"/>
          <w:szCs w:val="22"/>
        </w:rPr>
      </w:pPr>
      <w:r w:rsidRPr="004E24ED">
        <w:rPr>
          <w:rFonts w:asciiTheme="majorHAnsi" w:eastAsia="Times New Roman" w:hAnsiTheme="majorHAnsi" w:cstheme="majorHAnsi"/>
          <w:sz w:val="22"/>
          <w:szCs w:val="22"/>
        </w:rPr>
        <w:t>Develop in a professional capacity by:</w:t>
      </w:r>
    </w:p>
    <w:p w14:paraId="74E4AFE7" w14:textId="77777777" w:rsidR="004E24ED" w:rsidRPr="004E24ED" w:rsidRDefault="004E24ED" w:rsidP="004E24ED">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Evaluating your performance and show a commitment to improving your practice through professional development</w:t>
      </w:r>
    </w:p>
    <w:p w14:paraId="043D1567" w14:textId="77777777" w:rsidR="004E24ED" w:rsidRPr="004E24ED" w:rsidRDefault="004E24ED" w:rsidP="004E24ED">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Participating in the Academy’s appraisal system (not applicable to NQT)</w:t>
      </w:r>
    </w:p>
    <w:p w14:paraId="366AB3DC" w14:textId="77777777" w:rsidR="004E24ED" w:rsidRPr="004E24ED" w:rsidRDefault="004E24ED" w:rsidP="004E24ED">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Acting upon advice and feedback and be open to coaching and mentoring</w:t>
      </w:r>
    </w:p>
    <w:p w14:paraId="3682D58A" w14:textId="77777777" w:rsidR="004E24ED" w:rsidRPr="004E24ED" w:rsidRDefault="004E24ED" w:rsidP="004E24ED">
      <w:pPr>
        <w:rPr>
          <w:rFonts w:asciiTheme="majorHAnsi" w:eastAsia="Times New Roman" w:hAnsiTheme="majorHAnsi" w:cstheme="majorHAnsi"/>
          <w:sz w:val="22"/>
          <w:szCs w:val="22"/>
        </w:rPr>
      </w:pPr>
    </w:p>
    <w:p w14:paraId="5446E812" w14:textId="77777777" w:rsidR="004E24ED" w:rsidRPr="004E24ED" w:rsidRDefault="004E24ED" w:rsidP="004E24ED">
      <w:pPr>
        <w:outlineLvl w:val="0"/>
        <w:rPr>
          <w:rFonts w:asciiTheme="majorHAnsi" w:eastAsia="Times New Roman" w:hAnsiTheme="majorHAnsi" w:cstheme="majorHAnsi"/>
          <w:b/>
          <w:sz w:val="22"/>
          <w:szCs w:val="22"/>
        </w:rPr>
      </w:pPr>
      <w:r w:rsidRPr="004E24ED">
        <w:rPr>
          <w:rFonts w:asciiTheme="majorHAnsi" w:eastAsia="Times New Roman" w:hAnsiTheme="majorHAnsi" w:cstheme="majorHAnsi"/>
          <w:b/>
          <w:sz w:val="22"/>
          <w:szCs w:val="22"/>
        </w:rPr>
        <w:t xml:space="preserve">Other duties and responsibilities </w:t>
      </w:r>
    </w:p>
    <w:p w14:paraId="3F41EBAE" w14:textId="77777777" w:rsidR="004E24ED" w:rsidRPr="004E24ED" w:rsidRDefault="004E24ED" w:rsidP="004E24ED">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rPr>
      </w:pPr>
      <w:r w:rsidRPr="004E24ED">
        <w:rPr>
          <w:rFonts w:asciiTheme="majorHAnsi" w:eastAsia="Times New Roman" w:hAnsiTheme="majorHAnsi" w:cstheme="majorHAnsi"/>
        </w:rPr>
        <w:t>To carry out any other such duties, which may be, required from time to time in order to meet the changing needs of the school</w:t>
      </w:r>
    </w:p>
    <w:p w14:paraId="5EFB56B0" w14:textId="77777777" w:rsidR="004E24ED" w:rsidRPr="004E24ED" w:rsidRDefault="004E24ED" w:rsidP="004E24ED">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rPr>
      </w:pPr>
      <w:r w:rsidRPr="004E24ED">
        <w:rPr>
          <w:rFonts w:asciiTheme="majorHAnsi" w:eastAsia="Times New Roman" w:hAnsiTheme="majorHAnsi" w:cstheme="majorHAnsi"/>
        </w:rPr>
        <w:t>Lead when appropriate</w:t>
      </w:r>
    </w:p>
    <w:p w14:paraId="6B398E07" w14:textId="77777777" w:rsidR="004E24ED" w:rsidRPr="004E24ED" w:rsidRDefault="004E24ED" w:rsidP="004E24ED">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Support the implementation of the School Improvement Plan</w:t>
      </w:r>
    </w:p>
    <w:p w14:paraId="1A0A988F" w14:textId="77777777" w:rsidR="004E24ED" w:rsidRPr="004E24ED" w:rsidRDefault="004E24ED" w:rsidP="004E24ED">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Be willing to offer extra-curricular activities</w:t>
      </w:r>
    </w:p>
    <w:p w14:paraId="238B5CB9" w14:textId="77777777" w:rsidR="004E24ED" w:rsidRPr="004E24ED" w:rsidRDefault="004E24ED" w:rsidP="004E24ED">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eastAsia="Times New Roman" w:hAnsiTheme="majorHAnsi" w:cstheme="majorHAnsi"/>
          <w:lang w:eastAsia="en-US"/>
        </w:rPr>
      </w:pPr>
      <w:r w:rsidRPr="004E24ED">
        <w:rPr>
          <w:rFonts w:asciiTheme="majorHAnsi" w:eastAsia="Times New Roman" w:hAnsiTheme="majorHAnsi" w:cstheme="majorHAnsi"/>
          <w:lang w:eastAsia="en-US"/>
        </w:rPr>
        <w:t>Liaise with the Monitoring Governors as necessary</w:t>
      </w:r>
    </w:p>
    <w:p w14:paraId="3470F695" w14:textId="77777777" w:rsidR="004E24ED" w:rsidRPr="004E24ED" w:rsidRDefault="004E24ED" w:rsidP="004E24ED">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ajorHAnsi" w:eastAsia="Times New Roman" w:hAnsiTheme="majorHAnsi" w:cstheme="majorHAnsi"/>
        </w:rPr>
      </w:pPr>
      <w:r w:rsidRPr="004E24ED">
        <w:rPr>
          <w:rFonts w:asciiTheme="majorHAnsi" w:eastAsia="Times New Roman" w:hAnsiTheme="majorHAnsi" w:cstheme="majorHAnsi"/>
        </w:rPr>
        <w:t>Other duties to be agreed following discussion with the Leadership Team</w:t>
      </w:r>
    </w:p>
    <w:p w14:paraId="6CB06FA5" w14:textId="77777777" w:rsidR="004E24ED" w:rsidRPr="004E24ED" w:rsidRDefault="004E24ED" w:rsidP="004E24ED">
      <w:pPr>
        <w:rPr>
          <w:rFonts w:asciiTheme="majorHAnsi" w:eastAsia="Times New Roman" w:hAnsiTheme="majorHAnsi" w:cstheme="majorHAnsi"/>
          <w:b/>
          <w:sz w:val="22"/>
          <w:szCs w:val="22"/>
        </w:rPr>
      </w:pPr>
    </w:p>
    <w:p w14:paraId="47B7EBA7" w14:textId="77777777" w:rsidR="004E24ED" w:rsidRPr="004E24ED" w:rsidRDefault="004E24ED" w:rsidP="004E24ED">
      <w:pPr>
        <w:jc w:val="both"/>
        <w:rPr>
          <w:rFonts w:asciiTheme="majorHAnsi" w:eastAsia="Times New Roman" w:hAnsiTheme="majorHAnsi" w:cstheme="majorHAnsi"/>
          <w:sz w:val="22"/>
          <w:szCs w:val="22"/>
        </w:rPr>
      </w:pPr>
    </w:p>
    <w:p w14:paraId="5AD7835C" w14:textId="11AA0E1A" w:rsidR="008F6D88" w:rsidRPr="004D69C9" w:rsidRDefault="008F6D88" w:rsidP="008F6D88">
      <w:pPr>
        <w:pStyle w:val="Body"/>
        <w:jc w:val="both"/>
        <w:rPr>
          <w:rFonts w:ascii="Helvetica" w:eastAsia="Helvetica" w:hAnsi="Helvetica" w:cs="Helvetica"/>
          <w:b/>
          <w:color w:val="auto"/>
        </w:rPr>
      </w:pPr>
      <w:r>
        <w:rPr>
          <w:rFonts w:ascii="Helvetica" w:eastAsia="Helvetica" w:hAnsi="Helvetica" w:cs="Helvetica"/>
          <w:b/>
          <w:color w:val="auto"/>
        </w:rPr>
        <w:t>And specifically for a Lead Practitioner role</w:t>
      </w:r>
      <w:r w:rsidRPr="004D69C9">
        <w:rPr>
          <w:rFonts w:ascii="Helvetica" w:eastAsia="Helvetica" w:hAnsi="Helvetica" w:cs="Helvetica"/>
          <w:b/>
          <w:color w:val="auto"/>
        </w:rPr>
        <w:t>:</w:t>
      </w:r>
    </w:p>
    <w:p w14:paraId="18D744E7" w14:textId="77777777" w:rsidR="008F6D88" w:rsidRDefault="008F6D88" w:rsidP="008F6D88">
      <w:pPr>
        <w:pStyle w:val="Body"/>
        <w:jc w:val="both"/>
        <w:rPr>
          <w:rFonts w:ascii="Helvetica" w:eastAsia="Helvetica" w:hAnsi="Helvetica" w:cs="Helvetica"/>
          <w:color w:val="auto"/>
        </w:rPr>
      </w:pPr>
      <w:r w:rsidRPr="004D69C9">
        <w:rPr>
          <w:rFonts w:ascii="Helvetica" w:eastAsia="Helvetica" w:hAnsi="Helvetica" w:cs="Helvetica"/>
          <w:color w:val="auto"/>
        </w:rPr>
        <w:t>With the support of the Senior Leadership Team, take a leading role in improving the standards of teaching and learning, ensuring these are consistently high. This will involve</w:t>
      </w:r>
      <w:r>
        <w:rPr>
          <w:rFonts w:ascii="Helvetica" w:eastAsia="Helvetica" w:hAnsi="Helvetica" w:cs="Helvetica"/>
          <w:color w:val="auto"/>
        </w:rPr>
        <w:t>:</w:t>
      </w:r>
      <w:r w:rsidRPr="004D69C9">
        <w:rPr>
          <w:rFonts w:ascii="Helvetica" w:eastAsia="Helvetica" w:hAnsi="Helvetica" w:cs="Helvetica"/>
          <w:color w:val="auto"/>
        </w:rPr>
        <w:t xml:space="preserve"> </w:t>
      </w:r>
    </w:p>
    <w:p w14:paraId="157B1BA6" w14:textId="77777777" w:rsidR="008F6D88" w:rsidRPr="008F6D88" w:rsidRDefault="008F6D88" w:rsidP="008F6D88">
      <w:pPr>
        <w:pStyle w:val="Body"/>
        <w:numPr>
          <w:ilvl w:val="0"/>
          <w:numId w:val="52"/>
        </w:numPr>
        <w:jc w:val="both"/>
        <w:rPr>
          <w:rFonts w:ascii="Helvetica" w:eastAsia="Helvetica" w:hAnsi="Helvetica" w:cs="Helvetica"/>
          <w:color w:val="auto"/>
        </w:rPr>
      </w:pPr>
      <w:r w:rsidRPr="008F6D88">
        <w:rPr>
          <w:rFonts w:ascii="Helvetica" w:eastAsia="Helvetica" w:hAnsi="Helvetica" w:cs="Helvetica"/>
          <w:color w:val="auto"/>
        </w:rPr>
        <w:t>working closely with teaching practitioners across the school (and potentially in other schools in the region) with the aim of raising student achievement at all levels</w:t>
      </w:r>
    </w:p>
    <w:p w14:paraId="2EE07EF4" w14:textId="77777777" w:rsidR="008F6D88" w:rsidRPr="008F6D88" w:rsidRDefault="008F6D88" w:rsidP="008F6D88">
      <w:pPr>
        <w:pStyle w:val="Body"/>
        <w:numPr>
          <w:ilvl w:val="0"/>
          <w:numId w:val="52"/>
        </w:numPr>
        <w:jc w:val="both"/>
        <w:rPr>
          <w:rFonts w:ascii="Helvetica" w:eastAsia="Helvetica" w:hAnsi="Helvetica" w:cs="Helvetica"/>
          <w:color w:val="auto"/>
        </w:rPr>
      </w:pPr>
      <w:r w:rsidRPr="008F6D88">
        <w:rPr>
          <w:rFonts w:ascii="Helvetica" w:eastAsia="Helvetica" w:hAnsi="Helvetica" w:cs="Helvetica"/>
          <w:color w:val="auto"/>
        </w:rPr>
        <w:t>Contributing to whole school staff development. This could involve running twilight sessions and contributing to whole school training</w:t>
      </w:r>
    </w:p>
    <w:p w14:paraId="757333B3" w14:textId="77777777" w:rsidR="008F6D88" w:rsidRPr="008F6D88" w:rsidRDefault="008F6D88" w:rsidP="008F6D88">
      <w:pPr>
        <w:pStyle w:val="Body"/>
        <w:numPr>
          <w:ilvl w:val="0"/>
          <w:numId w:val="52"/>
        </w:numPr>
        <w:jc w:val="both"/>
        <w:rPr>
          <w:rFonts w:ascii="Helvetica" w:eastAsia="Helvetica" w:hAnsi="Helvetica" w:cs="Helvetica"/>
          <w:color w:val="auto"/>
        </w:rPr>
      </w:pPr>
      <w:r w:rsidRPr="008F6D88">
        <w:rPr>
          <w:rFonts w:ascii="Helvetica" w:eastAsia="Helvetica" w:hAnsi="Helvetica" w:cs="Helvetica"/>
          <w:color w:val="auto"/>
        </w:rPr>
        <w:t>Working with staff throughout the school, putting together coaching/mentoring programmes so that all have the potential to be judged as good or outstanding practitioners</w:t>
      </w:r>
    </w:p>
    <w:p w14:paraId="01B34ACD" w14:textId="77777777" w:rsidR="004E24ED" w:rsidRPr="004E24ED" w:rsidRDefault="004E24ED" w:rsidP="004E24ED">
      <w:pPr>
        <w:jc w:val="both"/>
        <w:rPr>
          <w:rFonts w:asciiTheme="majorHAnsi" w:eastAsia="Times New Roman" w:hAnsiTheme="majorHAnsi" w:cstheme="majorHAnsi"/>
          <w:sz w:val="22"/>
          <w:szCs w:val="22"/>
        </w:rPr>
      </w:pPr>
    </w:p>
    <w:p w14:paraId="2D726917" w14:textId="77777777" w:rsidR="004E24ED" w:rsidRPr="004E24ED" w:rsidRDefault="004E24ED" w:rsidP="008658CC">
      <w:pPr>
        <w:pStyle w:val="Body"/>
        <w:jc w:val="both"/>
        <w:rPr>
          <w:rFonts w:asciiTheme="majorHAnsi" w:eastAsia="Helvetica" w:hAnsiTheme="majorHAnsi" w:cstheme="majorHAnsi"/>
          <w:b/>
          <w:color w:val="0070C0"/>
        </w:rPr>
      </w:pPr>
    </w:p>
    <w:p w14:paraId="0EFC1054" w14:textId="77777777" w:rsidR="004222B2" w:rsidRPr="004E24ED" w:rsidRDefault="004222B2">
      <w:pPr>
        <w:pStyle w:val="Body"/>
        <w:jc w:val="both"/>
        <w:rPr>
          <w:rFonts w:asciiTheme="majorHAnsi" w:eastAsia="Helvetica" w:hAnsiTheme="majorHAnsi" w:cstheme="majorHAnsi"/>
        </w:rPr>
      </w:pPr>
    </w:p>
    <w:p w14:paraId="0EFC1055" w14:textId="77777777" w:rsidR="00B86198" w:rsidRPr="004E24ED" w:rsidRDefault="00B86198" w:rsidP="008E310D">
      <w:pPr>
        <w:pStyle w:val="Body"/>
        <w:widowControl w:val="0"/>
        <w:rPr>
          <w:rFonts w:asciiTheme="majorHAnsi" w:hAnsiTheme="majorHAnsi" w:cstheme="majorHAnsi"/>
          <w:b/>
          <w:bCs/>
          <w:color w:val="1F497D"/>
          <w:u w:color="1F497D"/>
          <w:lang w:val="en-US"/>
        </w:rPr>
      </w:pPr>
    </w:p>
    <w:p w14:paraId="0EFC1056" w14:textId="77777777" w:rsidR="00FC2706" w:rsidRPr="004E24ED" w:rsidRDefault="00FC2706" w:rsidP="008E310D">
      <w:pPr>
        <w:pStyle w:val="Body"/>
        <w:widowControl w:val="0"/>
        <w:rPr>
          <w:rFonts w:asciiTheme="majorHAnsi" w:hAnsiTheme="majorHAnsi" w:cstheme="majorHAnsi"/>
          <w:b/>
          <w:bCs/>
          <w:color w:val="1F497D"/>
          <w:u w:color="1F497D"/>
          <w:lang w:val="en-US"/>
        </w:rPr>
      </w:pPr>
    </w:p>
    <w:p w14:paraId="0EFC1057" w14:textId="77777777" w:rsidR="0043154C" w:rsidRPr="004E24ED" w:rsidRDefault="0043154C" w:rsidP="008E310D">
      <w:pPr>
        <w:pStyle w:val="Body"/>
        <w:widowControl w:val="0"/>
        <w:rPr>
          <w:rFonts w:asciiTheme="majorHAnsi" w:hAnsiTheme="majorHAnsi" w:cstheme="majorHAnsi"/>
          <w:b/>
          <w:bCs/>
          <w:color w:val="1F497D"/>
          <w:u w:color="1F497D"/>
          <w:lang w:val="en-US"/>
        </w:rPr>
      </w:pPr>
    </w:p>
    <w:p w14:paraId="0EFC1058" w14:textId="77777777" w:rsidR="0043154C" w:rsidRPr="004E24ED" w:rsidRDefault="0043154C" w:rsidP="008E310D">
      <w:pPr>
        <w:pStyle w:val="Body"/>
        <w:widowControl w:val="0"/>
        <w:rPr>
          <w:rFonts w:asciiTheme="majorHAnsi" w:hAnsiTheme="majorHAnsi" w:cstheme="majorHAnsi"/>
          <w:b/>
          <w:bCs/>
          <w:color w:val="1F497D"/>
          <w:u w:color="1F497D"/>
          <w:lang w:val="en-US"/>
        </w:rPr>
      </w:pPr>
    </w:p>
    <w:p w14:paraId="0EFC1059" w14:textId="77777777" w:rsidR="0043154C" w:rsidRPr="004E24ED" w:rsidRDefault="0043154C" w:rsidP="008E310D">
      <w:pPr>
        <w:pStyle w:val="Body"/>
        <w:widowControl w:val="0"/>
        <w:rPr>
          <w:rFonts w:asciiTheme="majorHAnsi" w:hAnsiTheme="majorHAnsi" w:cstheme="majorHAnsi"/>
          <w:b/>
          <w:bCs/>
          <w:color w:val="1F497D"/>
          <w:u w:color="1F497D"/>
          <w:lang w:val="en-US"/>
        </w:rPr>
      </w:pPr>
    </w:p>
    <w:p w14:paraId="2A286C63" w14:textId="2FDF35AE" w:rsidR="004E24ED" w:rsidRPr="004E24ED" w:rsidRDefault="008F6D88" w:rsidP="004E24ED">
      <w:pPr>
        <w:pStyle w:val="Body"/>
        <w:widowControl w:val="0"/>
        <w:rPr>
          <w:rFonts w:ascii="Helvetica"/>
          <w:b/>
          <w:bCs/>
          <w:color w:val="0070C0"/>
          <w:sz w:val="44"/>
          <w:szCs w:val="44"/>
          <w:u w:color="1F497D"/>
          <w:lang w:val="en-US"/>
        </w:rPr>
      </w:pPr>
      <w:r>
        <w:rPr>
          <w:rFonts w:ascii="Helvetica"/>
          <w:b/>
          <w:bCs/>
          <w:color w:val="0070C0"/>
          <w:sz w:val="44"/>
          <w:szCs w:val="44"/>
          <w:u w:color="1F497D"/>
          <w:lang w:val="en-US"/>
        </w:rPr>
        <w:t>P</w:t>
      </w:r>
      <w:r w:rsidR="00287CC6" w:rsidRPr="004E24ED">
        <w:rPr>
          <w:rFonts w:ascii="Helvetica"/>
          <w:b/>
          <w:bCs/>
          <w:color w:val="0070C0"/>
          <w:sz w:val="44"/>
          <w:szCs w:val="44"/>
          <w:u w:color="1F497D"/>
          <w:lang w:val="en-US"/>
        </w:rPr>
        <w:t>erson Specification</w:t>
      </w:r>
    </w:p>
    <w:p w14:paraId="7E579E88" w14:textId="6BD2DB64" w:rsidR="004E24ED" w:rsidRPr="004E24ED" w:rsidRDefault="004E24ED" w:rsidP="004E24ED">
      <w:pPr>
        <w:pStyle w:val="Body"/>
        <w:widowControl w:val="0"/>
        <w:rPr>
          <w:rFonts w:asciiTheme="majorHAnsi" w:eastAsia="Times New Roman" w:hAnsiTheme="majorHAnsi" w:cstheme="majorHAnsi"/>
          <w:sz w:val="20"/>
          <w:szCs w:val="20"/>
        </w:rPr>
      </w:pPr>
      <w:r w:rsidRPr="004E24ED">
        <w:rPr>
          <w:rFonts w:asciiTheme="majorHAnsi" w:eastAsia="Times New Roman" w:hAnsiTheme="majorHAnsi" w:cstheme="majorHAnsi"/>
          <w:sz w:val="20"/>
          <w:szCs w:val="20"/>
        </w:rPr>
        <w:t>The person specification is a picture of the skills; knowledge and experience needed to carry out the job. It has been used to draw up the advert and will also be used in the short listing and interview process for the post. If you are a disabled person and are unable to meet some of the job requirements specifically because of your disability, please say this in your application. If you meet all the other criteria you will be short listed and we will explore jointly with you if there are ways in which the job can be changed to enable you to meet the requirements. Those categories marked ‘S’ will be used especially for the purposes of short listing.</w:t>
      </w:r>
    </w:p>
    <w:tbl>
      <w:tblPr>
        <w:tblStyle w:val="TableGrid1"/>
        <w:tblW w:w="9924" w:type="dxa"/>
        <w:tblInd w:w="-318" w:type="dxa"/>
        <w:tblLayout w:type="fixed"/>
        <w:tblLook w:val="04A0" w:firstRow="1" w:lastRow="0" w:firstColumn="1" w:lastColumn="0" w:noHBand="0" w:noVBand="1"/>
      </w:tblPr>
      <w:tblGrid>
        <w:gridCol w:w="7939"/>
        <w:gridCol w:w="1985"/>
      </w:tblGrid>
      <w:tr w:rsidR="004E24ED" w:rsidRPr="004E24ED" w14:paraId="6C8AF089" w14:textId="77777777" w:rsidTr="004E24ED">
        <w:trPr>
          <w:trHeight w:val="441"/>
        </w:trPr>
        <w:tc>
          <w:tcPr>
            <w:tcW w:w="9924" w:type="dxa"/>
            <w:gridSpan w:val="2"/>
          </w:tcPr>
          <w:p w14:paraId="0269B854" w14:textId="77777777" w:rsidR="004E24ED" w:rsidRPr="004E24ED" w:rsidRDefault="004E24ED" w:rsidP="004E24ED">
            <w:pPr>
              <w:jc w:val="center"/>
              <w:rPr>
                <w:rFonts w:asciiTheme="majorHAnsi" w:hAnsiTheme="majorHAnsi" w:cstheme="majorHAnsi"/>
                <w:b/>
                <w:sz w:val="20"/>
                <w:szCs w:val="20"/>
              </w:rPr>
            </w:pPr>
            <w:r w:rsidRPr="004E24ED">
              <w:rPr>
                <w:rFonts w:asciiTheme="majorHAnsi" w:hAnsiTheme="majorHAnsi" w:cstheme="majorHAnsi"/>
                <w:b/>
                <w:sz w:val="20"/>
                <w:szCs w:val="20"/>
              </w:rPr>
              <w:t>Job related knowledge/aptitude/skills:</w:t>
            </w:r>
          </w:p>
          <w:p w14:paraId="2CD117CD" w14:textId="77777777" w:rsidR="004E24ED" w:rsidRPr="004E24ED" w:rsidRDefault="004E24ED" w:rsidP="004E24ED">
            <w:pPr>
              <w:jc w:val="center"/>
              <w:rPr>
                <w:rFonts w:asciiTheme="majorHAnsi" w:hAnsiTheme="majorHAnsi" w:cstheme="majorHAnsi"/>
                <w:b/>
                <w:sz w:val="20"/>
                <w:szCs w:val="20"/>
              </w:rPr>
            </w:pPr>
            <w:r w:rsidRPr="004E24ED">
              <w:rPr>
                <w:rFonts w:asciiTheme="majorHAnsi" w:hAnsiTheme="majorHAnsi" w:cstheme="majorHAnsi"/>
                <w:b/>
                <w:sz w:val="20"/>
                <w:szCs w:val="20"/>
              </w:rPr>
              <w:t>(SHORTLISTING CRITERIA Marked ‘S’)</w:t>
            </w:r>
          </w:p>
        </w:tc>
      </w:tr>
      <w:tr w:rsidR="004E24ED" w:rsidRPr="004E24ED" w14:paraId="237CD351" w14:textId="77777777" w:rsidTr="004E24ED">
        <w:trPr>
          <w:trHeight w:val="220"/>
        </w:trPr>
        <w:tc>
          <w:tcPr>
            <w:tcW w:w="7939" w:type="dxa"/>
          </w:tcPr>
          <w:p w14:paraId="293A992E" w14:textId="77777777" w:rsidR="004E24ED" w:rsidRPr="004E24ED" w:rsidRDefault="004E24ED" w:rsidP="004E24ED">
            <w:pPr>
              <w:tabs>
                <w:tab w:val="left" w:pos="4962"/>
              </w:tabs>
              <w:rPr>
                <w:rFonts w:asciiTheme="majorHAnsi" w:eastAsia="Cambria" w:hAnsiTheme="majorHAnsi" w:cstheme="majorHAnsi"/>
                <w:b/>
                <w:bCs/>
                <w:sz w:val="20"/>
                <w:szCs w:val="20"/>
              </w:rPr>
            </w:pPr>
            <w:r w:rsidRPr="004E24ED">
              <w:rPr>
                <w:rFonts w:asciiTheme="majorHAnsi" w:eastAsia="Cambria" w:hAnsiTheme="majorHAnsi" w:cstheme="majorHAnsi"/>
                <w:b/>
                <w:bCs/>
                <w:sz w:val="20"/>
                <w:szCs w:val="20"/>
              </w:rPr>
              <w:t>Education &amp; Training</w:t>
            </w:r>
          </w:p>
        </w:tc>
        <w:tc>
          <w:tcPr>
            <w:tcW w:w="1985" w:type="dxa"/>
          </w:tcPr>
          <w:p w14:paraId="48133248" w14:textId="77777777" w:rsidR="004E24ED" w:rsidRPr="004E24ED" w:rsidRDefault="004E24ED" w:rsidP="004E24ED">
            <w:pPr>
              <w:rPr>
                <w:rFonts w:asciiTheme="majorHAnsi" w:hAnsiTheme="majorHAnsi" w:cstheme="majorHAnsi"/>
                <w:b/>
                <w:sz w:val="20"/>
                <w:szCs w:val="20"/>
              </w:rPr>
            </w:pPr>
          </w:p>
        </w:tc>
      </w:tr>
      <w:tr w:rsidR="004E24ED" w:rsidRPr="004E24ED" w14:paraId="2FE3B7FA" w14:textId="77777777" w:rsidTr="004E24ED">
        <w:trPr>
          <w:trHeight w:val="220"/>
        </w:trPr>
        <w:tc>
          <w:tcPr>
            <w:tcW w:w="7939" w:type="dxa"/>
          </w:tcPr>
          <w:p w14:paraId="06C39821" w14:textId="77777777" w:rsidR="004E24ED" w:rsidRPr="004E24ED" w:rsidRDefault="004E24ED" w:rsidP="004E24ED">
            <w:pPr>
              <w:tabs>
                <w:tab w:val="left" w:pos="4962"/>
              </w:tabs>
              <w:rPr>
                <w:rFonts w:asciiTheme="majorHAnsi" w:eastAsia="Cambria" w:hAnsiTheme="majorHAnsi" w:cstheme="majorHAnsi"/>
                <w:bCs/>
                <w:sz w:val="20"/>
                <w:szCs w:val="20"/>
              </w:rPr>
            </w:pPr>
            <w:r w:rsidRPr="004E24ED">
              <w:rPr>
                <w:rFonts w:asciiTheme="majorHAnsi" w:eastAsia="Cambria" w:hAnsiTheme="majorHAnsi" w:cstheme="majorHAnsi"/>
                <w:bCs/>
                <w:sz w:val="20"/>
                <w:szCs w:val="20"/>
              </w:rPr>
              <w:t xml:space="preserve">Qualified Teacher Status, </w:t>
            </w:r>
            <w:proofErr w:type="spellStart"/>
            <w:r w:rsidRPr="004E24ED">
              <w:rPr>
                <w:rFonts w:asciiTheme="majorHAnsi" w:eastAsia="Cambria" w:hAnsiTheme="majorHAnsi" w:cstheme="majorHAnsi"/>
                <w:bCs/>
                <w:sz w:val="20"/>
                <w:szCs w:val="20"/>
              </w:rPr>
              <w:t>DfE</w:t>
            </w:r>
            <w:proofErr w:type="spellEnd"/>
            <w:r w:rsidRPr="004E24ED">
              <w:rPr>
                <w:rFonts w:asciiTheme="majorHAnsi" w:eastAsia="Cambria" w:hAnsiTheme="majorHAnsi" w:cstheme="majorHAnsi"/>
                <w:bCs/>
                <w:sz w:val="20"/>
                <w:szCs w:val="20"/>
              </w:rPr>
              <w:t xml:space="preserve"> number and satisfactory DBS check</w:t>
            </w:r>
          </w:p>
        </w:tc>
        <w:tc>
          <w:tcPr>
            <w:tcW w:w="1985" w:type="dxa"/>
          </w:tcPr>
          <w:p w14:paraId="18AFEB54"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669EA11D" w14:textId="77777777" w:rsidTr="004E24ED">
        <w:trPr>
          <w:trHeight w:val="220"/>
        </w:trPr>
        <w:tc>
          <w:tcPr>
            <w:tcW w:w="7939" w:type="dxa"/>
          </w:tcPr>
          <w:p w14:paraId="4E15D014" w14:textId="77777777" w:rsidR="004E24ED" w:rsidRPr="004E24ED" w:rsidRDefault="004E24ED" w:rsidP="004E24ED">
            <w:pPr>
              <w:rPr>
                <w:rFonts w:asciiTheme="majorHAnsi" w:hAnsiTheme="majorHAnsi" w:cstheme="majorHAnsi"/>
                <w:sz w:val="20"/>
                <w:szCs w:val="20"/>
              </w:rPr>
            </w:pPr>
            <w:r w:rsidRPr="004E24ED">
              <w:rPr>
                <w:rFonts w:asciiTheme="majorHAnsi" w:hAnsiTheme="majorHAnsi" w:cstheme="majorHAnsi"/>
                <w:sz w:val="20"/>
                <w:szCs w:val="20"/>
              </w:rPr>
              <w:t xml:space="preserve">Recent and relevant attendance on training and/or professional development </w:t>
            </w:r>
          </w:p>
        </w:tc>
        <w:tc>
          <w:tcPr>
            <w:tcW w:w="1985" w:type="dxa"/>
          </w:tcPr>
          <w:p w14:paraId="35DC7C70"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2E890818" w14:textId="77777777" w:rsidTr="004E24ED">
        <w:trPr>
          <w:trHeight w:val="220"/>
        </w:trPr>
        <w:tc>
          <w:tcPr>
            <w:tcW w:w="7939" w:type="dxa"/>
          </w:tcPr>
          <w:p w14:paraId="6E97B9DD" w14:textId="77777777" w:rsidR="004E24ED" w:rsidRPr="004E24ED" w:rsidRDefault="004E24ED" w:rsidP="004E24ED">
            <w:pPr>
              <w:tabs>
                <w:tab w:val="left" w:pos="4962"/>
              </w:tabs>
              <w:rPr>
                <w:rFonts w:asciiTheme="majorHAnsi" w:eastAsia="Cambria" w:hAnsiTheme="majorHAnsi" w:cstheme="majorHAnsi"/>
                <w:b/>
                <w:bCs/>
                <w:sz w:val="20"/>
                <w:szCs w:val="20"/>
              </w:rPr>
            </w:pPr>
            <w:r w:rsidRPr="004E24ED">
              <w:rPr>
                <w:rFonts w:asciiTheme="majorHAnsi" w:eastAsia="Cambria" w:hAnsiTheme="majorHAnsi" w:cstheme="majorHAnsi"/>
                <w:b/>
                <w:bCs/>
                <w:sz w:val="20"/>
                <w:szCs w:val="20"/>
              </w:rPr>
              <w:t>Knowledge &amp; Understanding</w:t>
            </w:r>
          </w:p>
        </w:tc>
        <w:tc>
          <w:tcPr>
            <w:tcW w:w="1985" w:type="dxa"/>
          </w:tcPr>
          <w:p w14:paraId="4DC23571" w14:textId="77777777" w:rsidR="004E24ED" w:rsidRPr="004E24ED" w:rsidRDefault="004E24ED" w:rsidP="004E24ED">
            <w:pPr>
              <w:rPr>
                <w:rFonts w:asciiTheme="majorHAnsi" w:hAnsiTheme="majorHAnsi" w:cstheme="majorHAnsi"/>
                <w:b/>
                <w:sz w:val="20"/>
                <w:szCs w:val="20"/>
              </w:rPr>
            </w:pPr>
          </w:p>
        </w:tc>
      </w:tr>
      <w:tr w:rsidR="004E24ED" w:rsidRPr="004E24ED" w14:paraId="56590830" w14:textId="77777777" w:rsidTr="004E24ED">
        <w:trPr>
          <w:trHeight w:val="220"/>
        </w:trPr>
        <w:tc>
          <w:tcPr>
            <w:tcW w:w="7939" w:type="dxa"/>
          </w:tcPr>
          <w:p w14:paraId="5A08449A" w14:textId="77777777" w:rsidR="004E24ED" w:rsidRPr="004E24ED" w:rsidRDefault="004E24ED" w:rsidP="004E24ED">
            <w:pPr>
              <w:tabs>
                <w:tab w:val="left" w:pos="4962"/>
              </w:tabs>
              <w:rPr>
                <w:rFonts w:asciiTheme="majorHAnsi" w:eastAsia="Cambria" w:hAnsiTheme="majorHAnsi" w:cstheme="majorHAnsi"/>
                <w:bCs/>
                <w:sz w:val="20"/>
                <w:szCs w:val="20"/>
              </w:rPr>
            </w:pPr>
            <w:r w:rsidRPr="004E24ED">
              <w:rPr>
                <w:rFonts w:asciiTheme="majorHAnsi" w:eastAsia="Cambria" w:hAnsiTheme="majorHAnsi" w:cstheme="majorHAnsi"/>
                <w:bCs/>
                <w:sz w:val="20"/>
                <w:szCs w:val="20"/>
              </w:rPr>
              <w:t>An understanding of current research into teaching and learning</w:t>
            </w:r>
          </w:p>
        </w:tc>
        <w:tc>
          <w:tcPr>
            <w:tcW w:w="1985" w:type="dxa"/>
          </w:tcPr>
          <w:p w14:paraId="0A3CB784"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58C03BCE" w14:textId="77777777" w:rsidTr="004E24ED">
        <w:trPr>
          <w:trHeight w:val="220"/>
        </w:trPr>
        <w:tc>
          <w:tcPr>
            <w:tcW w:w="7939" w:type="dxa"/>
          </w:tcPr>
          <w:p w14:paraId="309BECFC" w14:textId="77777777" w:rsidR="004E24ED" w:rsidRPr="004E24ED" w:rsidRDefault="004E24ED" w:rsidP="004E24ED">
            <w:pPr>
              <w:tabs>
                <w:tab w:val="left" w:pos="4962"/>
              </w:tabs>
              <w:rPr>
                <w:rFonts w:asciiTheme="majorHAnsi" w:eastAsia="Cambria" w:hAnsiTheme="majorHAnsi" w:cstheme="majorHAnsi"/>
                <w:bCs/>
                <w:sz w:val="20"/>
                <w:szCs w:val="20"/>
              </w:rPr>
            </w:pPr>
            <w:r w:rsidRPr="004E24ED">
              <w:rPr>
                <w:rFonts w:asciiTheme="majorHAnsi" w:eastAsia="Cambria" w:hAnsiTheme="majorHAnsi" w:cstheme="majorHAnsi"/>
                <w:bCs/>
                <w:sz w:val="20"/>
                <w:szCs w:val="20"/>
              </w:rPr>
              <w:t>Up to date knowledge of the Primary National Curriculum</w:t>
            </w:r>
          </w:p>
        </w:tc>
        <w:tc>
          <w:tcPr>
            <w:tcW w:w="1985" w:type="dxa"/>
          </w:tcPr>
          <w:p w14:paraId="68DF4753"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04185D99" w14:textId="77777777" w:rsidTr="004E24ED">
        <w:trPr>
          <w:trHeight w:val="220"/>
        </w:trPr>
        <w:tc>
          <w:tcPr>
            <w:tcW w:w="7939" w:type="dxa"/>
          </w:tcPr>
          <w:p w14:paraId="61C322F4" w14:textId="77777777" w:rsidR="004E24ED" w:rsidRPr="004E24ED" w:rsidRDefault="004E24ED" w:rsidP="004E24ED">
            <w:pPr>
              <w:tabs>
                <w:tab w:val="left" w:pos="4962"/>
              </w:tabs>
              <w:rPr>
                <w:rFonts w:asciiTheme="majorHAnsi" w:eastAsia="Cambria" w:hAnsiTheme="majorHAnsi" w:cstheme="majorHAnsi"/>
                <w:bCs/>
                <w:sz w:val="20"/>
                <w:szCs w:val="20"/>
              </w:rPr>
            </w:pPr>
            <w:r w:rsidRPr="004E24ED">
              <w:rPr>
                <w:rFonts w:asciiTheme="majorHAnsi" w:eastAsia="Cambria" w:hAnsiTheme="majorHAnsi" w:cstheme="majorHAnsi"/>
                <w:bCs/>
                <w:sz w:val="20"/>
                <w:szCs w:val="20"/>
              </w:rPr>
              <w:t>An understanding of the target setting process</w:t>
            </w:r>
          </w:p>
        </w:tc>
        <w:tc>
          <w:tcPr>
            <w:tcW w:w="1985" w:type="dxa"/>
          </w:tcPr>
          <w:p w14:paraId="1620D1AB"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4396450F" w14:textId="77777777" w:rsidTr="004E24ED">
        <w:trPr>
          <w:trHeight w:val="220"/>
        </w:trPr>
        <w:tc>
          <w:tcPr>
            <w:tcW w:w="7939" w:type="dxa"/>
          </w:tcPr>
          <w:p w14:paraId="35CB6D35" w14:textId="77777777" w:rsidR="004E24ED" w:rsidRPr="004E24ED" w:rsidRDefault="004E24ED" w:rsidP="004E24ED">
            <w:pPr>
              <w:tabs>
                <w:tab w:val="left" w:pos="4962"/>
              </w:tabs>
              <w:rPr>
                <w:rFonts w:asciiTheme="majorHAnsi" w:eastAsia="Cambria" w:hAnsiTheme="majorHAnsi" w:cstheme="majorHAnsi"/>
                <w:bCs/>
                <w:sz w:val="20"/>
                <w:szCs w:val="20"/>
              </w:rPr>
            </w:pPr>
            <w:r w:rsidRPr="004E24ED">
              <w:rPr>
                <w:rFonts w:asciiTheme="majorHAnsi" w:eastAsia="Cambria" w:hAnsiTheme="majorHAnsi" w:cstheme="majorHAnsi"/>
                <w:bCs/>
                <w:sz w:val="20"/>
                <w:szCs w:val="20"/>
              </w:rPr>
              <w:t>Understanding of home school liaison links</w:t>
            </w:r>
          </w:p>
        </w:tc>
        <w:tc>
          <w:tcPr>
            <w:tcW w:w="1985" w:type="dxa"/>
          </w:tcPr>
          <w:p w14:paraId="58294DB0"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D</w:t>
            </w:r>
          </w:p>
        </w:tc>
      </w:tr>
      <w:tr w:rsidR="004E24ED" w:rsidRPr="004E24ED" w14:paraId="52892309" w14:textId="77777777" w:rsidTr="004E24ED">
        <w:trPr>
          <w:trHeight w:val="220"/>
        </w:trPr>
        <w:tc>
          <w:tcPr>
            <w:tcW w:w="7939" w:type="dxa"/>
          </w:tcPr>
          <w:p w14:paraId="76E42E68" w14:textId="77777777" w:rsidR="004E24ED" w:rsidRPr="004E24ED" w:rsidRDefault="004E24ED" w:rsidP="004E24ED">
            <w:pPr>
              <w:tabs>
                <w:tab w:val="left" w:pos="4962"/>
              </w:tabs>
              <w:rPr>
                <w:rFonts w:asciiTheme="majorHAnsi" w:eastAsia="Cambria" w:hAnsiTheme="majorHAnsi" w:cstheme="majorHAnsi"/>
                <w:bCs/>
                <w:sz w:val="20"/>
                <w:szCs w:val="20"/>
              </w:rPr>
            </w:pPr>
            <w:r w:rsidRPr="004E24ED">
              <w:rPr>
                <w:rFonts w:asciiTheme="majorHAnsi" w:eastAsia="Cambria" w:hAnsiTheme="majorHAnsi" w:cstheme="majorHAnsi"/>
                <w:bCs/>
                <w:sz w:val="20"/>
                <w:szCs w:val="20"/>
              </w:rPr>
              <w:t>A subject specialism</w:t>
            </w:r>
          </w:p>
        </w:tc>
        <w:tc>
          <w:tcPr>
            <w:tcW w:w="1985" w:type="dxa"/>
          </w:tcPr>
          <w:p w14:paraId="2AD54371"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D</w:t>
            </w:r>
          </w:p>
        </w:tc>
      </w:tr>
      <w:tr w:rsidR="004E24ED" w:rsidRPr="004E24ED" w14:paraId="173623A6" w14:textId="77777777" w:rsidTr="004E24ED">
        <w:trPr>
          <w:trHeight w:val="220"/>
        </w:trPr>
        <w:tc>
          <w:tcPr>
            <w:tcW w:w="7939" w:type="dxa"/>
          </w:tcPr>
          <w:p w14:paraId="7211FA11" w14:textId="77777777" w:rsidR="004E24ED" w:rsidRPr="004E24ED" w:rsidRDefault="004E24ED" w:rsidP="004E24ED">
            <w:pPr>
              <w:rPr>
                <w:rFonts w:asciiTheme="majorHAnsi" w:eastAsia="Cambria" w:hAnsiTheme="majorHAnsi" w:cstheme="majorHAnsi"/>
                <w:b/>
                <w:bCs/>
                <w:sz w:val="20"/>
                <w:szCs w:val="20"/>
              </w:rPr>
            </w:pPr>
            <w:r w:rsidRPr="004E24ED">
              <w:rPr>
                <w:rFonts w:asciiTheme="majorHAnsi" w:eastAsia="Cambria" w:hAnsiTheme="majorHAnsi" w:cstheme="majorHAnsi"/>
                <w:b/>
                <w:bCs/>
                <w:sz w:val="20"/>
                <w:szCs w:val="20"/>
              </w:rPr>
              <w:t>Experience</w:t>
            </w:r>
          </w:p>
        </w:tc>
        <w:tc>
          <w:tcPr>
            <w:tcW w:w="1985" w:type="dxa"/>
          </w:tcPr>
          <w:p w14:paraId="36B34A4C" w14:textId="77777777" w:rsidR="004E24ED" w:rsidRPr="004E24ED" w:rsidRDefault="004E24ED" w:rsidP="004E24ED">
            <w:pPr>
              <w:rPr>
                <w:rFonts w:asciiTheme="majorHAnsi" w:hAnsiTheme="majorHAnsi" w:cstheme="majorHAnsi"/>
                <w:b/>
                <w:sz w:val="20"/>
                <w:szCs w:val="20"/>
              </w:rPr>
            </w:pPr>
          </w:p>
        </w:tc>
      </w:tr>
      <w:tr w:rsidR="004E24ED" w:rsidRPr="004E24ED" w14:paraId="1B483C34" w14:textId="77777777" w:rsidTr="004E24ED">
        <w:trPr>
          <w:trHeight w:val="232"/>
        </w:trPr>
        <w:tc>
          <w:tcPr>
            <w:tcW w:w="7939" w:type="dxa"/>
          </w:tcPr>
          <w:p w14:paraId="13024936" w14:textId="77777777" w:rsidR="004E24ED" w:rsidRPr="004E24ED" w:rsidRDefault="004E24ED" w:rsidP="004E24ED">
            <w:pPr>
              <w:rPr>
                <w:rFonts w:asciiTheme="majorHAnsi" w:eastAsia="Cambria" w:hAnsiTheme="majorHAnsi" w:cstheme="majorHAnsi"/>
                <w:sz w:val="20"/>
                <w:szCs w:val="20"/>
              </w:rPr>
            </w:pPr>
            <w:r w:rsidRPr="004E24ED">
              <w:rPr>
                <w:rFonts w:asciiTheme="majorHAnsi" w:eastAsia="Cambria" w:hAnsiTheme="majorHAnsi" w:cstheme="majorHAnsi"/>
                <w:sz w:val="20"/>
                <w:szCs w:val="20"/>
              </w:rPr>
              <w:t xml:space="preserve">Proven, recent and relevant experience of teaching primary aged children (within 3-11 years) in a mainstream school setting. </w:t>
            </w:r>
          </w:p>
        </w:tc>
        <w:tc>
          <w:tcPr>
            <w:tcW w:w="1985" w:type="dxa"/>
          </w:tcPr>
          <w:p w14:paraId="59BF4F0B"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50F29320" w14:textId="77777777" w:rsidTr="004E24ED">
        <w:trPr>
          <w:trHeight w:val="220"/>
        </w:trPr>
        <w:tc>
          <w:tcPr>
            <w:tcW w:w="7939" w:type="dxa"/>
          </w:tcPr>
          <w:p w14:paraId="3D3A5D40" w14:textId="77777777" w:rsidR="004E24ED" w:rsidRPr="004E24ED" w:rsidRDefault="004E24ED" w:rsidP="004E24ED">
            <w:pPr>
              <w:rPr>
                <w:rFonts w:asciiTheme="majorHAnsi" w:hAnsiTheme="majorHAnsi" w:cstheme="majorHAnsi"/>
                <w:sz w:val="20"/>
                <w:szCs w:val="20"/>
              </w:rPr>
            </w:pPr>
            <w:r w:rsidRPr="004E24ED">
              <w:rPr>
                <w:rFonts w:asciiTheme="majorHAnsi" w:hAnsiTheme="majorHAnsi" w:cstheme="majorHAnsi"/>
                <w:sz w:val="20"/>
                <w:szCs w:val="20"/>
              </w:rPr>
              <w:t>Effective and active communication with parents</w:t>
            </w:r>
          </w:p>
        </w:tc>
        <w:tc>
          <w:tcPr>
            <w:tcW w:w="1985" w:type="dxa"/>
          </w:tcPr>
          <w:p w14:paraId="0318293C"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0CF02AC0" w14:textId="77777777" w:rsidTr="004E24ED">
        <w:trPr>
          <w:trHeight w:val="220"/>
        </w:trPr>
        <w:tc>
          <w:tcPr>
            <w:tcW w:w="7939" w:type="dxa"/>
          </w:tcPr>
          <w:p w14:paraId="0503128A" w14:textId="77777777" w:rsidR="004E24ED" w:rsidRPr="004E24ED" w:rsidRDefault="004E24ED" w:rsidP="004E24ED">
            <w:pPr>
              <w:rPr>
                <w:rFonts w:asciiTheme="majorHAnsi" w:hAnsiTheme="majorHAnsi" w:cstheme="majorHAnsi"/>
                <w:sz w:val="20"/>
                <w:szCs w:val="20"/>
              </w:rPr>
            </w:pPr>
            <w:r w:rsidRPr="004E24ED">
              <w:rPr>
                <w:rFonts w:asciiTheme="majorHAnsi" w:hAnsiTheme="majorHAnsi" w:cstheme="majorHAnsi"/>
                <w:sz w:val="20"/>
                <w:szCs w:val="20"/>
              </w:rPr>
              <w:t>Experience of developing links outside the school community</w:t>
            </w:r>
          </w:p>
        </w:tc>
        <w:tc>
          <w:tcPr>
            <w:tcW w:w="1985" w:type="dxa"/>
          </w:tcPr>
          <w:p w14:paraId="61EAEF6E"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D</w:t>
            </w:r>
          </w:p>
        </w:tc>
      </w:tr>
      <w:tr w:rsidR="004E24ED" w:rsidRPr="004E24ED" w14:paraId="497554F3" w14:textId="77777777" w:rsidTr="004E24ED">
        <w:trPr>
          <w:trHeight w:val="232"/>
        </w:trPr>
        <w:tc>
          <w:tcPr>
            <w:tcW w:w="7939" w:type="dxa"/>
          </w:tcPr>
          <w:p w14:paraId="74A4CEC7" w14:textId="77777777" w:rsidR="004E24ED" w:rsidRPr="004E24ED" w:rsidRDefault="004E24ED" w:rsidP="004E24ED">
            <w:pPr>
              <w:rPr>
                <w:rFonts w:asciiTheme="majorHAnsi" w:eastAsia="Cambria" w:hAnsiTheme="majorHAnsi" w:cstheme="majorHAnsi"/>
                <w:b/>
                <w:bCs/>
                <w:sz w:val="20"/>
                <w:szCs w:val="20"/>
              </w:rPr>
            </w:pPr>
            <w:r w:rsidRPr="004E24ED">
              <w:rPr>
                <w:rFonts w:asciiTheme="majorHAnsi" w:eastAsia="Cambria" w:hAnsiTheme="majorHAnsi" w:cstheme="majorHAnsi"/>
                <w:b/>
                <w:bCs/>
                <w:sz w:val="20"/>
                <w:szCs w:val="20"/>
              </w:rPr>
              <w:t>Skills</w:t>
            </w:r>
          </w:p>
        </w:tc>
        <w:tc>
          <w:tcPr>
            <w:tcW w:w="1985" w:type="dxa"/>
          </w:tcPr>
          <w:p w14:paraId="719DAFFC" w14:textId="77777777" w:rsidR="004E24ED" w:rsidRPr="004E24ED" w:rsidRDefault="004E24ED" w:rsidP="004E24ED">
            <w:pPr>
              <w:rPr>
                <w:rFonts w:asciiTheme="majorHAnsi" w:hAnsiTheme="majorHAnsi" w:cstheme="majorHAnsi"/>
                <w:b/>
                <w:sz w:val="20"/>
                <w:szCs w:val="20"/>
              </w:rPr>
            </w:pPr>
          </w:p>
        </w:tc>
      </w:tr>
      <w:tr w:rsidR="004E24ED" w:rsidRPr="004E24ED" w14:paraId="6B3F80CB" w14:textId="77777777" w:rsidTr="004E24ED">
        <w:trPr>
          <w:trHeight w:val="981"/>
        </w:trPr>
        <w:tc>
          <w:tcPr>
            <w:tcW w:w="7939" w:type="dxa"/>
          </w:tcPr>
          <w:p w14:paraId="3548D89A" w14:textId="77777777" w:rsidR="004E24ED" w:rsidRPr="004E24ED" w:rsidRDefault="004E24ED" w:rsidP="004E24ED">
            <w:pPr>
              <w:rPr>
                <w:rFonts w:asciiTheme="majorHAnsi" w:eastAsia="Cambria" w:hAnsiTheme="majorHAnsi" w:cstheme="majorHAnsi"/>
                <w:color w:val="000000"/>
                <w:sz w:val="20"/>
                <w:szCs w:val="20"/>
              </w:rPr>
            </w:pPr>
            <w:r w:rsidRPr="004E24ED">
              <w:rPr>
                <w:rFonts w:asciiTheme="majorHAnsi" w:eastAsia="Cambria" w:hAnsiTheme="majorHAnsi" w:cstheme="majorHAnsi"/>
                <w:color w:val="000000"/>
                <w:sz w:val="20"/>
                <w:szCs w:val="20"/>
              </w:rPr>
              <w:t xml:space="preserve">a) Knowledge of the range of teaching and learning strategies that most effectively contribute towards raising achievement, promoting good </w:t>
            </w:r>
            <w:proofErr w:type="spellStart"/>
            <w:r w:rsidRPr="004E24ED">
              <w:rPr>
                <w:rFonts w:asciiTheme="majorHAnsi" w:eastAsia="Cambria" w:hAnsiTheme="majorHAnsi" w:cstheme="majorHAnsi"/>
                <w:color w:val="000000"/>
                <w:sz w:val="20"/>
                <w:szCs w:val="20"/>
              </w:rPr>
              <w:t>behaviour</w:t>
            </w:r>
            <w:proofErr w:type="spellEnd"/>
            <w:r w:rsidRPr="004E24ED">
              <w:rPr>
                <w:rFonts w:asciiTheme="majorHAnsi" w:eastAsia="Cambria" w:hAnsiTheme="majorHAnsi" w:cstheme="majorHAnsi"/>
                <w:color w:val="000000"/>
                <w:sz w:val="20"/>
                <w:szCs w:val="20"/>
              </w:rPr>
              <w:t xml:space="preserve"> and developing self-esteem in all children in a diverse and inclusive classroom</w:t>
            </w:r>
          </w:p>
          <w:p w14:paraId="46AA5C1E" w14:textId="77777777" w:rsidR="004E24ED" w:rsidRPr="004E24ED" w:rsidRDefault="004E24ED" w:rsidP="004E24ED">
            <w:pPr>
              <w:rPr>
                <w:rFonts w:asciiTheme="majorHAnsi" w:eastAsia="Cambria" w:hAnsiTheme="majorHAnsi" w:cstheme="majorHAnsi"/>
                <w:color w:val="000000"/>
                <w:sz w:val="20"/>
                <w:szCs w:val="20"/>
              </w:rPr>
            </w:pPr>
            <w:r w:rsidRPr="004E24ED">
              <w:rPr>
                <w:rFonts w:asciiTheme="majorHAnsi" w:eastAsia="Cambria" w:hAnsiTheme="majorHAnsi" w:cstheme="majorHAnsi"/>
                <w:color w:val="000000"/>
                <w:sz w:val="20"/>
                <w:szCs w:val="20"/>
              </w:rPr>
              <w:t>b) Ability to implement these strategies effectively and consistently</w:t>
            </w:r>
          </w:p>
        </w:tc>
        <w:tc>
          <w:tcPr>
            <w:tcW w:w="1985" w:type="dxa"/>
          </w:tcPr>
          <w:p w14:paraId="109CD261"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27F4F51A" w14:textId="77777777" w:rsidTr="004E24ED">
        <w:trPr>
          <w:trHeight w:val="232"/>
        </w:trPr>
        <w:tc>
          <w:tcPr>
            <w:tcW w:w="7939" w:type="dxa"/>
          </w:tcPr>
          <w:p w14:paraId="7E3CD65E" w14:textId="77777777" w:rsidR="004E24ED" w:rsidRPr="004E24ED" w:rsidRDefault="004E24ED" w:rsidP="004E24ED">
            <w:pPr>
              <w:rPr>
                <w:rFonts w:asciiTheme="majorHAnsi" w:eastAsia="Cambria" w:hAnsiTheme="majorHAnsi" w:cstheme="majorHAnsi"/>
                <w:color w:val="000000"/>
                <w:sz w:val="20"/>
                <w:szCs w:val="20"/>
              </w:rPr>
            </w:pPr>
            <w:r w:rsidRPr="004E24ED">
              <w:rPr>
                <w:rFonts w:asciiTheme="majorHAnsi" w:eastAsia="Cambria" w:hAnsiTheme="majorHAnsi" w:cstheme="majorHAnsi"/>
                <w:color w:val="000000"/>
                <w:sz w:val="20"/>
                <w:szCs w:val="20"/>
              </w:rPr>
              <w:t>Ability to communicate effectively orally and in writing</w:t>
            </w:r>
          </w:p>
        </w:tc>
        <w:tc>
          <w:tcPr>
            <w:tcW w:w="1985" w:type="dxa"/>
          </w:tcPr>
          <w:p w14:paraId="7EF8C044"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105B2588" w14:textId="77777777" w:rsidTr="004E24ED">
        <w:trPr>
          <w:trHeight w:val="232"/>
        </w:trPr>
        <w:tc>
          <w:tcPr>
            <w:tcW w:w="7939" w:type="dxa"/>
          </w:tcPr>
          <w:p w14:paraId="7B6BBEC8" w14:textId="77777777" w:rsidR="004E24ED" w:rsidRPr="004E24ED" w:rsidRDefault="004E24ED" w:rsidP="004E24ED">
            <w:pPr>
              <w:rPr>
                <w:rFonts w:asciiTheme="majorHAnsi" w:hAnsiTheme="majorHAnsi" w:cstheme="majorHAnsi"/>
                <w:sz w:val="20"/>
                <w:szCs w:val="20"/>
              </w:rPr>
            </w:pPr>
            <w:r w:rsidRPr="004E24ED">
              <w:rPr>
                <w:rFonts w:asciiTheme="majorHAnsi" w:hAnsiTheme="majorHAnsi" w:cstheme="majorHAnsi"/>
                <w:sz w:val="20"/>
                <w:szCs w:val="20"/>
              </w:rPr>
              <w:t>Ability and commitment to implement the school’s ethos, acting as a positive role model for pupils</w:t>
            </w:r>
          </w:p>
        </w:tc>
        <w:tc>
          <w:tcPr>
            <w:tcW w:w="1985" w:type="dxa"/>
          </w:tcPr>
          <w:p w14:paraId="6F8304C6"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48D264C1" w14:textId="77777777" w:rsidTr="004E24ED">
        <w:trPr>
          <w:trHeight w:val="232"/>
        </w:trPr>
        <w:tc>
          <w:tcPr>
            <w:tcW w:w="7939" w:type="dxa"/>
          </w:tcPr>
          <w:p w14:paraId="13BB80CA"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Personal Qualities</w:t>
            </w:r>
          </w:p>
        </w:tc>
        <w:tc>
          <w:tcPr>
            <w:tcW w:w="1985" w:type="dxa"/>
          </w:tcPr>
          <w:p w14:paraId="1B488992" w14:textId="77777777" w:rsidR="004E24ED" w:rsidRPr="004E24ED" w:rsidRDefault="004E24ED" w:rsidP="004E24ED">
            <w:pPr>
              <w:rPr>
                <w:rFonts w:asciiTheme="majorHAnsi" w:hAnsiTheme="majorHAnsi" w:cstheme="majorHAnsi"/>
                <w:b/>
                <w:sz w:val="20"/>
                <w:szCs w:val="20"/>
              </w:rPr>
            </w:pPr>
          </w:p>
        </w:tc>
      </w:tr>
      <w:tr w:rsidR="004E24ED" w:rsidRPr="004E24ED" w14:paraId="7EBB1997" w14:textId="77777777" w:rsidTr="004E24ED">
        <w:trPr>
          <w:trHeight w:val="453"/>
        </w:trPr>
        <w:tc>
          <w:tcPr>
            <w:tcW w:w="7939" w:type="dxa"/>
          </w:tcPr>
          <w:p w14:paraId="4A701B3A" w14:textId="77777777" w:rsidR="004E24ED" w:rsidRPr="004E24ED" w:rsidRDefault="004E24ED" w:rsidP="004E24ED">
            <w:pPr>
              <w:rPr>
                <w:rFonts w:asciiTheme="majorHAnsi" w:hAnsiTheme="majorHAnsi" w:cstheme="majorHAnsi"/>
                <w:sz w:val="20"/>
                <w:szCs w:val="20"/>
              </w:rPr>
            </w:pPr>
            <w:r w:rsidRPr="004E24ED">
              <w:rPr>
                <w:rFonts w:asciiTheme="majorHAnsi" w:hAnsiTheme="majorHAnsi" w:cstheme="majorHAnsi"/>
                <w:sz w:val="20"/>
                <w:szCs w:val="20"/>
              </w:rPr>
              <w:t>Demonstrate a positive attitude to learning and a commitment to in-service training and personal development</w:t>
            </w:r>
          </w:p>
        </w:tc>
        <w:tc>
          <w:tcPr>
            <w:tcW w:w="1985" w:type="dxa"/>
          </w:tcPr>
          <w:p w14:paraId="49D1551D"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00D87D41" w14:textId="77777777" w:rsidTr="004E24ED">
        <w:trPr>
          <w:trHeight w:val="232"/>
        </w:trPr>
        <w:tc>
          <w:tcPr>
            <w:tcW w:w="7939" w:type="dxa"/>
          </w:tcPr>
          <w:p w14:paraId="6AD1B0CF" w14:textId="77777777" w:rsidR="004E24ED" w:rsidRPr="004E24ED" w:rsidRDefault="004E24ED" w:rsidP="004E24ED">
            <w:pPr>
              <w:rPr>
                <w:rFonts w:asciiTheme="majorHAnsi" w:hAnsiTheme="majorHAnsi" w:cstheme="majorHAnsi"/>
                <w:sz w:val="20"/>
                <w:szCs w:val="20"/>
              </w:rPr>
            </w:pPr>
            <w:r w:rsidRPr="004E24ED">
              <w:rPr>
                <w:rFonts w:asciiTheme="majorHAnsi" w:hAnsiTheme="majorHAnsi" w:cstheme="majorHAnsi"/>
                <w:sz w:val="20"/>
                <w:szCs w:val="20"/>
              </w:rPr>
              <w:t>Reliability and conscientiousness</w:t>
            </w:r>
          </w:p>
        </w:tc>
        <w:tc>
          <w:tcPr>
            <w:tcW w:w="1985" w:type="dxa"/>
          </w:tcPr>
          <w:p w14:paraId="0978F841"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0E5D6C84" w14:textId="77777777" w:rsidTr="004E24ED">
        <w:trPr>
          <w:trHeight w:val="220"/>
        </w:trPr>
        <w:tc>
          <w:tcPr>
            <w:tcW w:w="7939" w:type="dxa"/>
          </w:tcPr>
          <w:p w14:paraId="0C49DD77" w14:textId="77777777" w:rsidR="004E24ED" w:rsidRPr="004E24ED" w:rsidRDefault="004E24ED" w:rsidP="004E24ED">
            <w:pPr>
              <w:rPr>
                <w:rFonts w:asciiTheme="majorHAnsi" w:hAnsiTheme="majorHAnsi" w:cstheme="majorHAnsi"/>
                <w:sz w:val="20"/>
                <w:szCs w:val="20"/>
              </w:rPr>
            </w:pPr>
            <w:r w:rsidRPr="004E24ED">
              <w:rPr>
                <w:rFonts w:asciiTheme="majorHAnsi" w:hAnsiTheme="majorHAnsi" w:cstheme="majorHAnsi"/>
                <w:sz w:val="20"/>
                <w:szCs w:val="20"/>
              </w:rPr>
              <w:t>Flexibility and ability to cope with change</w:t>
            </w:r>
          </w:p>
        </w:tc>
        <w:tc>
          <w:tcPr>
            <w:tcW w:w="1985" w:type="dxa"/>
          </w:tcPr>
          <w:p w14:paraId="08C1D036"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00C19A37" w14:textId="77777777" w:rsidTr="004E24ED">
        <w:trPr>
          <w:trHeight w:val="220"/>
        </w:trPr>
        <w:tc>
          <w:tcPr>
            <w:tcW w:w="7939" w:type="dxa"/>
          </w:tcPr>
          <w:p w14:paraId="3118CB53" w14:textId="77777777" w:rsidR="004E24ED" w:rsidRPr="004E24ED" w:rsidRDefault="004E24ED" w:rsidP="004E24ED">
            <w:pPr>
              <w:rPr>
                <w:rFonts w:asciiTheme="majorHAnsi" w:hAnsiTheme="majorHAnsi" w:cstheme="majorHAnsi"/>
                <w:sz w:val="20"/>
                <w:szCs w:val="20"/>
              </w:rPr>
            </w:pPr>
            <w:r w:rsidRPr="004E24ED">
              <w:rPr>
                <w:rFonts w:asciiTheme="majorHAnsi" w:hAnsiTheme="majorHAnsi" w:cstheme="majorHAnsi"/>
                <w:sz w:val="20"/>
                <w:szCs w:val="20"/>
              </w:rPr>
              <w:t>Creative ideas and support for the development of the school</w:t>
            </w:r>
          </w:p>
        </w:tc>
        <w:tc>
          <w:tcPr>
            <w:tcW w:w="1985" w:type="dxa"/>
          </w:tcPr>
          <w:p w14:paraId="1F3CF64D"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D</w:t>
            </w:r>
          </w:p>
        </w:tc>
      </w:tr>
      <w:tr w:rsidR="004E24ED" w:rsidRPr="004E24ED" w14:paraId="28C4FD01" w14:textId="77777777" w:rsidTr="004E24ED">
        <w:trPr>
          <w:trHeight w:val="232"/>
        </w:trPr>
        <w:tc>
          <w:tcPr>
            <w:tcW w:w="7939" w:type="dxa"/>
          </w:tcPr>
          <w:p w14:paraId="1E45EE96"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Circumstances</w:t>
            </w:r>
          </w:p>
        </w:tc>
        <w:tc>
          <w:tcPr>
            <w:tcW w:w="1985" w:type="dxa"/>
          </w:tcPr>
          <w:p w14:paraId="7BDEADF8" w14:textId="77777777" w:rsidR="004E24ED" w:rsidRPr="004E24ED" w:rsidRDefault="004E24ED" w:rsidP="004E24ED">
            <w:pPr>
              <w:rPr>
                <w:rFonts w:asciiTheme="majorHAnsi" w:hAnsiTheme="majorHAnsi" w:cstheme="majorHAnsi"/>
                <w:b/>
                <w:sz w:val="20"/>
                <w:szCs w:val="20"/>
              </w:rPr>
            </w:pPr>
          </w:p>
        </w:tc>
      </w:tr>
      <w:tr w:rsidR="004E24ED" w:rsidRPr="004E24ED" w14:paraId="2D79C4F2" w14:textId="77777777" w:rsidTr="004E24ED">
        <w:trPr>
          <w:trHeight w:val="453"/>
        </w:trPr>
        <w:tc>
          <w:tcPr>
            <w:tcW w:w="7939" w:type="dxa"/>
          </w:tcPr>
          <w:p w14:paraId="282AD739" w14:textId="77777777" w:rsidR="004E24ED" w:rsidRPr="004E24ED" w:rsidRDefault="004E24ED" w:rsidP="004E24ED">
            <w:pPr>
              <w:rPr>
                <w:rFonts w:asciiTheme="majorHAnsi" w:hAnsiTheme="majorHAnsi" w:cstheme="majorHAnsi"/>
                <w:sz w:val="20"/>
                <w:szCs w:val="20"/>
              </w:rPr>
            </w:pPr>
            <w:r w:rsidRPr="004E24ED">
              <w:rPr>
                <w:rFonts w:asciiTheme="majorHAnsi" w:hAnsiTheme="majorHAnsi" w:cstheme="majorHAnsi"/>
                <w:sz w:val="20"/>
                <w:szCs w:val="20"/>
              </w:rPr>
              <w:t>This post is exempt from the Rehabilitation of the Offenders Act. Any criminal convictions will need to be declared if you are appointed</w:t>
            </w:r>
          </w:p>
        </w:tc>
        <w:tc>
          <w:tcPr>
            <w:tcW w:w="1985" w:type="dxa"/>
          </w:tcPr>
          <w:p w14:paraId="0E8F609B" w14:textId="77777777" w:rsidR="004E24ED" w:rsidRPr="004E24ED" w:rsidRDefault="004E24ED" w:rsidP="004E24ED">
            <w:pPr>
              <w:rPr>
                <w:rFonts w:asciiTheme="majorHAnsi" w:hAnsiTheme="majorHAnsi" w:cstheme="majorHAnsi"/>
                <w:b/>
                <w:sz w:val="20"/>
                <w:szCs w:val="20"/>
              </w:rPr>
            </w:pPr>
          </w:p>
        </w:tc>
      </w:tr>
      <w:tr w:rsidR="004E24ED" w:rsidRPr="004E24ED" w14:paraId="65D15099" w14:textId="77777777" w:rsidTr="004E24ED">
        <w:trPr>
          <w:trHeight w:val="232"/>
        </w:trPr>
        <w:tc>
          <w:tcPr>
            <w:tcW w:w="7939" w:type="dxa"/>
          </w:tcPr>
          <w:p w14:paraId="338538F4"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Equal Opportunities</w:t>
            </w:r>
          </w:p>
        </w:tc>
        <w:tc>
          <w:tcPr>
            <w:tcW w:w="1985" w:type="dxa"/>
          </w:tcPr>
          <w:p w14:paraId="18E6B598" w14:textId="77777777" w:rsidR="004E24ED" w:rsidRPr="004E24ED" w:rsidRDefault="004E24ED" w:rsidP="004E24ED">
            <w:pPr>
              <w:rPr>
                <w:rFonts w:asciiTheme="majorHAnsi" w:hAnsiTheme="majorHAnsi" w:cstheme="majorHAnsi"/>
                <w:b/>
                <w:sz w:val="20"/>
                <w:szCs w:val="20"/>
              </w:rPr>
            </w:pPr>
          </w:p>
        </w:tc>
      </w:tr>
      <w:tr w:rsidR="004E24ED" w:rsidRPr="004E24ED" w14:paraId="6DC7DEA5" w14:textId="77777777" w:rsidTr="004E24ED">
        <w:trPr>
          <w:trHeight w:val="220"/>
        </w:trPr>
        <w:tc>
          <w:tcPr>
            <w:tcW w:w="7939" w:type="dxa"/>
          </w:tcPr>
          <w:p w14:paraId="2A0DE941"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sz w:val="20"/>
                <w:szCs w:val="20"/>
              </w:rPr>
              <w:t>A commitment to implement the schools equal opportunity policy</w:t>
            </w:r>
          </w:p>
        </w:tc>
        <w:tc>
          <w:tcPr>
            <w:tcW w:w="1985" w:type="dxa"/>
          </w:tcPr>
          <w:p w14:paraId="72BA3D20"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r w:rsidR="004E24ED" w:rsidRPr="004E24ED" w14:paraId="0B23317D" w14:textId="77777777" w:rsidTr="004E24ED">
        <w:trPr>
          <w:trHeight w:val="464"/>
        </w:trPr>
        <w:tc>
          <w:tcPr>
            <w:tcW w:w="7939" w:type="dxa"/>
          </w:tcPr>
          <w:p w14:paraId="27B5610B"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sz w:val="20"/>
                <w:szCs w:val="20"/>
              </w:rPr>
              <w:t>Demonstrate a clear understanding of equal opportunities issues as they affect pupils and their families</w:t>
            </w:r>
          </w:p>
        </w:tc>
        <w:tc>
          <w:tcPr>
            <w:tcW w:w="1985" w:type="dxa"/>
          </w:tcPr>
          <w:p w14:paraId="7458BBA2" w14:textId="77777777" w:rsidR="004E24ED" w:rsidRPr="004E24ED" w:rsidRDefault="004E24ED" w:rsidP="004E24ED">
            <w:pPr>
              <w:rPr>
                <w:rFonts w:asciiTheme="majorHAnsi" w:hAnsiTheme="majorHAnsi" w:cstheme="majorHAnsi"/>
                <w:b/>
                <w:sz w:val="20"/>
                <w:szCs w:val="20"/>
              </w:rPr>
            </w:pPr>
            <w:r w:rsidRPr="004E24ED">
              <w:rPr>
                <w:rFonts w:asciiTheme="majorHAnsi" w:hAnsiTheme="majorHAnsi" w:cstheme="majorHAnsi"/>
                <w:b/>
                <w:sz w:val="20"/>
                <w:szCs w:val="20"/>
              </w:rPr>
              <w:t>S</w:t>
            </w:r>
          </w:p>
        </w:tc>
      </w:tr>
    </w:tbl>
    <w:p w14:paraId="1B7D5FDD" w14:textId="77777777" w:rsidR="004E24ED" w:rsidRDefault="004E24ED" w:rsidP="004E24ED">
      <w:pPr>
        <w:ind w:left="-567" w:right="-563"/>
        <w:jc w:val="center"/>
      </w:pPr>
      <w:r>
        <w:rPr>
          <w:rFonts w:eastAsia="Calibri" w:cstheme="minorHAnsi"/>
          <w:b/>
          <w:sz w:val="18"/>
          <w:szCs w:val="18"/>
        </w:rPr>
        <w:lastRenderedPageBreak/>
        <w:t>R</w:t>
      </w:r>
      <w:r w:rsidRPr="00050634">
        <w:rPr>
          <w:rFonts w:eastAsia="Calibri" w:cstheme="minorHAnsi"/>
          <w:b/>
          <w:sz w:val="18"/>
          <w:szCs w:val="18"/>
        </w:rPr>
        <w:t>FA is committed to safeguarding and promoting the welfare of children and young people and expects all members of staff and volunteers to share this commitment. An Enhanced DBS disclosure c</w:t>
      </w:r>
      <w:r w:rsidRPr="001919E3">
        <w:rPr>
          <w:rFonts w:ascii="Calibri" w:eastAsia="Calibri" w:hAnsi="Calibri"/>
          <w:b/>
          <w:sz w:val="18"/>
          <w:szCs w:val="18"/>
        </w:rPr>
        <w:t>heck is required for this post.</w:t>
      </w:r>
    </w:p>
    <w:p w14:paraId="602E30CB" w14:textId="77777777" w:rsidR="004E24ED" w:rsidRPr="004E24ED" w:rsidRDefault="004E24ED" w:rsidP="004E24ED">
      <w:pPr>
        <w:rPr>
          <w:rFonts w:asciiTheme="majorHAnsi" w:hAnsiTheme="majorHAnsi" w:cstheme="majorHAnsi"/>
          <w:b/>
          <w:sz w:val="20"/>
          <w:szCs w:val="20"/>
        </w:rPr>
      </w:pPr>
    </w:p>
    <w:sectPr w:rsidR="004E24ED" w:rsidRPr="004E24ED">
      <w:headerReference w:type="default" r:id="rId17"/>
      <w:footerReference w:type="default" r:id="rId18"/>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C106A" w14:textId="77777777" w:rsidR="00A950D5" w:rsidRDefault="00A950D5">
      <w:r>
        <w:separator/>
      </w:r>
    </w:p>
  </w:endnote>
  <w:endnote w:type="continuationSeparator" w:id="0">
    <w:p w14:paraId="0EFC106B" w14:textId="77777777" w:rsidR="00A950D5" w:rsidRDefault="00A9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C73D" w14:textId="35C8891C" w:rsidR="00A950D5" w:rsidRPr="00FD0A5A" w:rsidRDefault="00A950D5">
    <w:pPr>
      <w:pStyle w:val="Footer"/>
      <w:rPr>
        <w:i/>
        <w:color w:val="8F8F8F" w:themeColor="background2" w:themeShade="BF"/>
        <w:sz w:val="20"/>
        <w:szCs w:val="20"/>
      </w:rPr>
    </w:pPr>
    <w:r w:rsidRPr="00FD0A5A">
      <w:rPr>
        <w:i/>
        <w:color w:val="8F8F8F" w:themeColor="background2" w:themeShade="BF"/>
        <w:sz w:val="20"/>
        <w:szCs w:val="20"/>
      </w:rPr>
      <w:t>REAch2 Academy Trust is a charitable company limited by guarantee in England and Wales, Company number 08452281, Registered office Address: Scientia Academy, Mona Road, Burton Upon Trent, Staffordshire, DE13 0UF; VAT Number: 220 8862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C1068" w14:textId="77777777" w:rsidR="00A950D5" w:rsidRDefault="00A950D5">
      <w:r>
        <w:separator/>
      </w:r>
    </w:p>
  </w:footnote>
  <w:footnote w:type="continuationSeparator" w:id="0">
    <w:p w14:paraId="0EFC1069" w14:textId="77777777" w:rsidR="00A950D5" w:rsidRDefault="00A9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106C" w14:textId="440EAFCB" w:rsidR="00A950D5" w:rsidRDefault="00A950D5" w:rsidP="00F33931">
    <w:pPr>
      <w:pStyle w:val="Header"/>
      <w:jc w:val="right"/>
    </w:pPr>
    <w:r w:rsidRPr="00F33931">
      <w:rPr>
        <w:noProof/>
        <w:lang w:val="en-GB"/>
      </w:rPr>
      <w:drawing>
        <wp:inline distT="0" distB="0" distL="0" distR="0" wp14:anchorId="425DB27A" wp14:editId="0A3A9C72">
          <wp:extent cx="1676400" cy="982371"/>
          <wp:effectExtent l="0" t="0" r="0" b="8255"/>
          <wp:docPr id="2"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05" cy="9894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nsid w:val="201C08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nsid w:val="29F43613"/>
    <w:multiLevelType w:val="singleLevel"/>
    <w:tmpl w:val="08090001"/>
    <w:lvl w:ilvl="0">
      <w:start w:val="1"/>
      <w:numFmt w:val="bullet"/>
      <w:lvlText w:val=""/>
      <w:lvlJc w:val="left"/>
      <w:pPr>
        <w:ind w:left="720" w:hanging="360"/>
      </w:pPr>
      <w:rPr>
        <w:rFonts w:ascii="Symbol" w:hAnsi="Symbol" w:hint="default"/>
      </w:rPr>
    </w:lvl>
  </w:abstractNum>
  <w:abstractNum w:abstractNumId="18">
    <w:nsid w:val="2B424F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1">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nsid w:val="31997AD8"/>
    <w:multiLevelType w:val="singleLevel"/>
    <w:tmpl w:val="0809001B"/>
    <w:lvl w:ilvl="0">
      <w:start w:val="1"/>
      <w:numFmt w:val="lowerRoman"/>
      <w:lvlText w:val="%1."/>
      <w:lvlJc w:val="right"/>
      <w:pPr>
        <w:tabs>
          <w:tab w:val="num" w:pos="504"/>
        </w:tabs>
        <w:ind w:left="504" w:hanging="216"/>
      </w:pPr>
    </w:lvl>
  </w:abstractNum>
  <w:abstractNum w:abstractNumId="23">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nsid w:val="36400296"/>
    <w:multiLevelType w:val="hybridMultilevel"/>
    <w:tmpl w:val="D4AA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nsid w:val="3A690A3D"/>
    <w:multiLevelType w:val="hybridMultilevel"/>
    <w:tmpl w:val="F98C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9">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1">
    <w:nsid w:val="3D9C3C28"/>
    <w:multiLevelType w:val="hybridMultilevel"/>
    <w:tmpl w:val="00D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5">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nsid w:val="4B094E0F"/>
    <w:multiLevelType w:val="hybridMultilevel"/>
    <w:tmpl w:val="B780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8">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9">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1">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2">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3">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4">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5">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6">
    <w:nsid w:val="69217201"/>
    <w:multiLevelType w:val="hybridMultilevel"/>
    <w:tmpl w:val="BB10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9">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0">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1">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3"/>
  </w:num>
  <w:num w:numId="2">
    <w:abstractNumId w:val="7"/>
  </w:num>
  <w:num w:numId="3">
    <w:abstractNumId w:val="38"/>
  </w:num>
  <w:num w:numId="4">
    <w:abstractNumId w:val="40"/>
  </w:num>
  <w:num w:numId="5">
    <w:abstractNumId w:val="41"/>
  </w:num>
  <w:num w:numId="6">
    <w:abstractNumId w:val="51"/>
  </w:num>
  <w:num w:numId="7">
    <w:abstractNumId w:val="43"/>
  </w:num>
  <w:num w:numId="8">
    <w:abstractNumId w:val="5"/>
  </w:num>
  <w:num w:numId="9">
    <w:abstractNumId w:val="4"/>
  </w:num>
  <w:num w:numId="10">
    <w:abstractNumId w:val="37"/>
  </w:num>
  <w:num w:numId="11">
    <w:abstractNumId w:val="16"/>
  </w:num>
  <w:num w:numId="12">
    <w:abstractNumId w:val="29"/>
  </w:num>
  <w:num w:numId="13">
    <w:abstractNumId w:val="39"/>
  </w:num>
  <w:num w:numId="14">
    <w:abstractNumId w:val="13"/>
  </w:num>
  <w:num w:numId="15">
    <w:abstractNumId w:val="42"/>
  </w:num>
  <w:num w:numId="16">
    <w:abstractNumId w:val="8"/>
  </w:num>
  <w:num w:numId="17">
    <w:abstractNumId w:val="11"/>
  </w:num>
  <w:num w:numId="18">
    <w:abstractNumId w:val="27"/>
  </w:num>
  <w:num w:numId="19">
    <w:abstractNumId w:val="0"/>
  </w:num>
  <w:num w:numId="20">
    <w:abstractNumId w:val="15"/>
  </w:num>
  <w:num w:numId="21">
    <w:abstractNumId w:val="23"/>
  </w:num>
  <w:num w:numId="22">
    <w:abstractNumId w:val="19"/>
  </w:num>
  <w:num w:numId="23">
    <w:abstractNumId w:val="32"/>
  </w:num>
  <w:num w:numId="24">
    <w:abstractNumId w:val="9"/>
  </w:num>
  <w:num w:numId="25">
    <w:abstractNumId w:val="48"/>
  </w:num>
  <w:num w:numId="26">
    <w:abstractNumId w:val="28"/>
  </w:num>
  <w:num w:numId="27">
    <w:abstractNumId w:val="25"/>
  </w:num>
  <w:num w:numId="28">
    <w:abstractNumId w:val="2"/>
  </w:num>
  <w:num w:numId="29">
    <w:abstractNumId w:val="12"/>
  </w:num>
  <w:num w:numId="30">
    <w:abstractNumId w:val="30"/>
  </w:num>
  <w:num w:numId="31">
    <w:abstractNumId w:val="20"/>
  </w:num>
  <w:num w:numId="32">
    <w:abstractNumId w:val="34"/>
  </w:num>
  <w:num w:numId="33">
    <w:abstractNumId w:val="44"/>
  </w:num>
  <w:num w:numId="34">
    <w:abstractNumId w:val="1"/>
  </w:num>
  <w:num w:numId="35">
    <w:abstractNumId w:val="6"/>
  </w:num>
  <w:num w:numId="36">
    <w:abstractNumId w:val="10"/>
  </w:num>
  <w:num w:numId="37">
    <w:abstractNumId w:val="50"/>
  </w:num>
  <w:num w:numId="38">
    <w:abstractNumId w:val="49"/>
  </w:num>
  <w:num w:numId="39">
    <w:abstractNumId w:val="21"/>
  </w:num>
  <w:num w:numId="40">
    <w:abstractNumId w:val="33"/>
  </w:num>
  <w:num w:numId="41">
    <w:abstractNumId w:val="35"/>
  </w:num>
  <w:num w:numId="42">
    <w:abstractNumId w:val="45"/>
  </w:num>
  <w:num w:numId="43">
    <w:abstractNumId w:val="47"/>
  </w:num>
  <w:num w:numId="44">
    <w:abstractNumId w:val="18"/>
  </w:num>
  <w:num w:numId="45">
    <w:abstractNumId w:val="14"/>
  </w:num>
  <w:num w:numId="46">
    <w:abstractNumId w:val="17"/>
  </w:num>
  <w:num w:numId="47">
    <w:abstractNumId w:val="22"/>
  </w:num>
  <w:num w:numId="48">
    <w:abstractNumId w:val="46"/>
  </w:num>
  <w:num w:numId="49">
    <w:abstractNumId w:val="26"/>
  </w:num>
  <w:num w:numId="50">
    <w:abstractNumId w:val="31"/>
  </w:num>
  <w:num w:numId="51">
    <w:abstractNumId w:val="24"/>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B2"/>
    <w:rsid w:val="000A17BE"/>
    <w:rsid w:val="001548FC"/>
    <w:rsid w:val="001855AF"/>
    <w:rsid w:val="001E091B"/>
    <w:rsid w:val="001E77DA"/>
    <w:rsid w:val="00287CC6"/>
    <w:rsid w:val="00312D20"/>
    <w:rsid w:val="003377CD"/>
    <w:rsid w:val="003478B7"/>
    <w:rsid w:val="00354C7A"/>
    <w:rsid w:val="003B7613"/>
    <w:rsid w:val="004222B2"/>
    <w:rsid w:val="0043154C"/>
    <w:rsid w:val="004D1C9F"/>
    <w:rsid w:val="004D69C9"/>
    <w:rsid w:val="004E24ED"/>
    <w:rsid w:val="004F375D"/>
    <w:rsid w:val="0053126E"/>
    <w:rsid w:val="00586DF3"/>
    <w:rsid w:val="005A2D66"/>
    <w:rsid w:val="005C1EC7"/>
    <w:rsid w:val="005E77EF"/>
    <w:rsid w:val="00715844"/>
    <w:rsid w:val="00717F83"/>
    <w:rsid w:val="00761241"/>
    <w:rsid w:val="007B7DAA"/>
    <w:rsid w:val="008658CC"/>
    <w:rsid w:val="008E310D"/>
    <w:rsid w:val="008F6D88"/>
    <w:rsid w:val="00955181"/>
    <w:rsid w:val="00983315"/>
    <w:rsid w:val="009D3898"/>
    <w:rsid w:val="00A171F1"/>
    <w:rsid w:val="00A422EC"/>
    <w:rsid w:val="00A936D8"/>
    <w:rsid w:val="00A950D5"/>
    <w:rsid w:val="00B05C3D"/>
    <w:rsid w:val="00B61DA7"/>
    <w:rsid w:val="00B86198"/>
    <w:rsid w:val="00B929B9"/>
    <w:rsid w:val="00BB2A4C"/>
    <w:rsid w:val="00BC24E7"/>
    <w:rsid w:val="00BF014F"/>
    <w:rsid w:val="00C774FB"/>
    <w:rsid w:val="00C93A83"/>
    <w:rsid w:val="00CE552A"/>
    <w:rsid w:val="00D72960"/>
    <w:rsid w:val="00D86204"/>
    <w:rsid w:val="00DB7108"/>
    <w:rsid w:val="00E176AC"/>
    <w:rsid w:val="00EF327D"/>
    <w:rsid w:val="00F33931"/>
    <w:rsid w:val="00F93559"/>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4:docId w14:val="0EFC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C774FB"/>
    <w:rPr>
      <w:rFonts w:ascii="Tahoma" w:hAnsi="Tahoma" w:cs="Tahoma"/>
      <w:sz w:val="16"/>
      <w:szCs w:val="16"/>
    </w:rPr>
  </w:style>
  <w:style w:type="character" w:customStyle="1" w:styleId="BalloonTextChar">
    <w:name w:val="Balloon Text Char"/>
    <w:basedOn w:val="DefaultParagraphFont"/>
    <w:link w:val="BalloonText"/>
    <w:uiPriority w:val="99"/>
    <w:semiHidden/>
    <w:rsid w:val="00C774FB"/>
    <w:rPr>
      <w:rFonts w:ascii="Tahoma" w:hAnsi="Tahoma" w:cs="Tahoma"/>
      <w:sz w:val="16"/>
      <w:szCs w:val="16"/>
      <w:lang w:val="en-US" w:eastAsia="en-US"/>
    </w:rPr>
  </w:style>
  <w:style w:type="table" w:customStyle="1" w:styleId="TableGrid1">
    <w:name w:val="Table Grid1"/>
    <w:basedOn w:val="TableNormal"/>
    <w:next w:val="TableGrid"/>
    <w:rsid w:val="004E24E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C774FB"/>
    <w:rPr>
      <w:rFonts w:ascii="Tahoma" w:hAnsi="Tahoma" w:cs="Tahoma"/>
      <w:sz w:val="16"/>
      <w:szCs w:val="16"/>
    </w:rPr>
  </w:style>
  <w:style w:type="character" w:customStyle="1" w:styleId="BalloonTextChar">
    <w:name w:val="Balloon Text Char"/>
    <w:basedOn w:val="DefaultParagraphFont"/>
    <w:link w:val="BalloonText"/>
    <w:uiPriority w:val="99"/>
    <w:semiHidden/>
    <w:rsid w:val="00C774FB"/>
    <w:rPr>
      <w:rFonts w:ascii="Tahoma" w:hAnsi="Tahoma" w:cs="Tahoma"/>
      <w:sz w:val="16"/>
      <w:szCs w:val="16"/>
      <w:lang w:val="en-US" w:eastAsia="en-US"/>
    </w:rPr>
  </w:style>
  <w:style w:type="table" w:customStyle="1" w:styleId="TableGrid1">
    <w:name w:val="Table Grid1"/>
    <w:basedOn w:val="TableNormal"/>
    <w:next w:val="TableGrid"/>
    <w:rsid w:val="004E24E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robertfitzroyacadem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ach2.org"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3564E-F015-407C-8A92-CAC1E07F0DB8}">
  <ds:schemaRefs>
    <ds:schemaRef ds:uri="http://purl.org/dc/elements/1.1/"/>
    <ds:schemaRef ds:uri="http://www.w3.org/XML/1998/namespace"/>
    <ds:schemaRef ds:uri="b116a8af-a14f-4173-aea2-97326de5436a"/>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0BCE6D1-2185-47B8-B505-D8E97416B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15A9A5A2</Template>
  <TotalTime>14</TotalTime>
  <Pages>12</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Deborah Tapson</cp:lastModifiedBy>
  <cp:revision>3</cp:revision>
  <dcterms:created xsi:type="dcterms:W3CDTF">2017-12-15T13:22:00Z</dcterms:created>
  <dcterms:modified xsi:type="dcterms:W3CDTF">2017-12-18T09:31:00Z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