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6E" w:rsidRDefault="0057526E" w:rsidP="0057526E">
      <w:pPr>
        <w:jc w:val="center"/>
      </w:pPr>
      <w:r>
        <w:rPr>
          <w:noProof/>
        </w:rPr>
        <w:drawing>
          <wp:inline distT="0" distB="0" distL="0" distR="0">
            <wp:extent cx="2400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6E" w:rsidRDefault="0057526E" w:rsidP="0057526E">
      <w:pPr>
        <w:jc w:val="center"/>
      </w:pPr>
    </w:p>
    <w:p w:rsidR="0057526E" w:rsidRDefault="0057526E" w:rsidP="0057526E">
      <w:pPr>
        <w:jc w:val="center"/>
      </w:pPr>
      <w:smartTag w:uri="urn:schemas-microsoft-com:office:smarttags" w:element="Street">
        <w:smartTag w:uri="urn:schemas-microsoft-com:office:smarttags" w:element="address">
          <w:r>
            <w:t>51 FINCHALE ROAD</w:t>
          </w:r>
        </w:smartTag>
      </w:smartTag>
      <w:r>
        <w:t xml:space="preserve">, ABBEY </w:t>
      </w:r>
      <w:smartTag w:uri="urn:schemas-microsoft-com:office:smarttags" w:element="place">
        <w:smartTag w:uri="urn:schemas-microsoft-com:office:smarttags" w:element="City">
          <w:r>
            <w:t>WOOD</w:t>
          </w:r>
        </w:smartTag>
        <w:r>
          <w:t xml:space="preserve">, </w:t>
        </w:r>
        <w:smartTag w:uri="urn:schemas-microsoft-com:office:smarttags" w:element="PostalCode">
          <w:r>
            <w:t>SE2 9PX</w:t>
          </w:r>
        </w:smartTag>
      </w:smartTag>
    </w:p>
    <w:p w:rsidR="0057526E" w:rsidRDefault="0057526E" w:rsidP="0057526E">
      <w:pPr>
        <w:jc w:val="center"/>
      </w:pPr>
    </w:p>
    <w:p w:rsidR="0057526E" w:rsidRPr="000D3074" w:rsidRDefault="0057526E" w:rsidP="0057526E">
      <w:pPr>
        <w:pStyle w:val="PlainText"/>
        <w:rPr>
          <w:rFonts w:ascii="Times New Roman" w:hAnsi="Times New Roman"/>
          <w:b/>
          <w:sz w:val="24"/>
        </w:rPr>
      </w:pPr>
      <w:r w:rsidRPr="00E510EF">
        <w:rPr>
          <w:rFonts w:ascii="Times New Roman" w:hAnsi="Times New Roman"/>
          <w:b/>
          <w:sz w:val="24"/>
        </w:rPr>
        <w:t>Job Specification for: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Modern Foreign Language Post</w:t>
      </w:r>
    </w:p>
    <w:p w:rsidR="0057526E" w:rsidRDefault="0057526E" w:rsidP="0057526E">
      <w:pPr>
        <w:pStyle w:val="PlainText"/>
        <w:rPr>
          <w:rFonts w:ascii="Times New Roman" w:hAnsi="Times New Roman"/>
          <w:b/>
          <w:sz w:val="24"/>
        </w:rPr>
      </w:pPr>
      <w:r w:rsidRPr="00E510EF">
        <w:rPr>
          <w:rFonts w:ascii="Times New Roman" w:hAnsi="Times New Roman"/>
          <w:b/>
          <w:sz w:val="24"/>
        </w:rPr>
        <w:t>Title of Post: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Teacher of MFL (French and Spanish)</w:t>
      </w: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Purpose of Job</w:t>
      </w:r>
      <w:r>
        <w:rPr>
          <w:rFonts w:ascii="Times New Roman" w:hAnsi="Times New Roman"/>
          <w:sz w:val="24"/>
        </w:rPr>
        <w:t xml:space="preserve">: </w:t>
      </w: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teach MFL (French and Spanish) to children throughout the age and ability range.</w:t>
      </w: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assist in the management and development of the English and Communications Learning Zone.</w:t>
      </w: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Main Activities and Responsibilities</w:t>
      </w:r>
      <w:r>
        <w:rPr>
          <w:rFonts w:ascii="Times New Roman" w:hAnsi="Times New Roman"/>
          <w:sz w:val="24"/>
        </w:rPr>
        <w:t>:</w:t>
      </w: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sharing of the teaching of MFL (French and Spanish) across all ages and ability ranges.</w:t>
      </w:r>
    </w:p>
    <w:p w:rsidR="0057526E" w:rsidRDefault="0057526E" w:rsidP="005752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be responsible for the welfare and academic progress of children within taught groups. </w:t>
      </w:r>
    </w:p>
    <w:p w:rsidR="0057526E" w:rsidRDefault="0057526E" w:rsidP="005752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share responsibility for a tutor group.  </w:t>
      </w:r>
    </w:p>
    <w:p w:rsidR="0057526E" w:rsidRDefault="0057526E" w:rsidP="005752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accept responsibility for health and safety within the classroom.</w:t>
      </w: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Selection Criteria</w:t>
      </w:r>
      <w:r>
        <w:rPr>
          <w:rFonts w:ascii="Times New Roman" w:hAnsi="Times New Roman"/>
          <w:sz w:val="24"/>
        </w:rPr>
        <w:t>:</w:t>
      </w:r>
    </w:p>
    <w:p w:rsidR="0057526E" w:rsidRDefault="0057526E" w:rsidP="0057526E">
      <w:pPr>
        <w:pStyle w:val="PlainText"/>
        <w:rPr>
          <w:rFonts w:ascii="Times New Roman" w:hAnsi="Times New Roman"/>
          <w:sz w:val="24"/>
        </w:rPr>
      </w:pPr>
    </w:p>
    <w:p w:rsidR="0057526E" w:rsidRDefault="0057526E" w:rsidP="0057526E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z w:val="24"/>
        </w:rPr>
        <w:t>well qualified</w:t>
      </w:r>
      <w:proofErr w:type="spellEnd"/>
      <w:r>
        <w:rPr>
          <w:rFonts w:ascii="Times New Roman" w:hAnsi="Times New Roman"/>
          <w:sz w:val="24"/>
        </w:rPr>
        <w:t xml:space="preserve"> and effective MFL (French and Spanish) teacher at the level of Main Scale.</w:t>
      </w:r>
    </w:p>
    <w:p w:rsidR="0057526E" w:rsidRDefault="0057526E" w:rsidP="0057526E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Management, interpersonal, leadership and communication skills appropriate to the activities outlined.</w:t>
      </w:r>
    </w:p>
    <w:p w:rsidR="0057526E" w:rsidRDefault="0057526E" w:rsidP="0057526E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Knowledge and experience of recent developments in MFL (French and Spanish) teaching.</w:t>
      </w:r>
    </w:p>
    <w:p w:rsidR="0057526E" w:rsidRDefault="0057526E" w:rsidP="0057526E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Awareness of and commitment to the aims of a Catholic school and support of the School's Equal Opportunities Policies.</w:t>
      </w:r>
    </w:p>
    <w:p w:rsidR="0057526E" w:rsidRDefault="0057526E" w:rsidP="0057526E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Awareness of and commitment to, the Catholic Faith.</w:t>
      </w:r>
    </w:p>
    <w:p w:rsidR="0057526E" w:rsidRDefault="0057526E" w:rsidP="0057526E">
      <w:pPr>
        <w:pStyle w:val="PlainText"/>
        <w:tabs>
          <w:tab w:val="num" w:pos="1080"/>
        </w:tabs>
        <w:ind w:left="360"/>
        <w:rPr>
          <w:rFonts w:ascii="Times New Roman" w:hAnsi="Times New Roman"/>
          <w:sz w:val="24"/>
        </w:rPr>
      </w:pPr>
    </w:p>
    <w:p w:rsidR="0057526E" w:rsidRDefault="0057526E" w:rsidP="0057526E">
      <w:pPr>
        <w:jc w:val="both"/>
        <w:rPr>
          <w:sz w:val="22"/>
          <w:szCs w:val="22"/>
        </w:rPr>
      </w:pPr>
    </w:p>
    <w:p w:rsidR="007D5A5C" w:rsidRDefault="0057526E" w:rsidP="0057526E">
      <w:r>
        <w:br w:type="page"/>
      </w:r>
      <w:bookmarkStart w:id="0" w:name="_GoBack"/>
      <w:bookmarkEnd w:id="0"/>
    </w:p>
    <w:sectPr w:rsidR="007D5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4A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0626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6E"/>
    <w:rsid w:val="0057526E"/>
    <w:rsid w:val="007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EC205-6B7E-4AA6-BE8D-531C73D4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7526E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57526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Academy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</dc:creator>
  <cp:keywords/>
  <dc:description/>
  <cp:lastModifiedBy>HomeUse</cp:lastModifiedBy>
  <cp:revision>1</cp:revision>
  <dcterms:created xsi:type="dcterms:W3CDTF">2018-04-12T14:41:00Z</dcterms:created>
  <dcterms:modified xsi:type="dcterms:W3CDTF">2018-04-12T14:42:00Z</dcterms:modified>
</cp:coreProperties>
</file>