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D8" w:rsidRDefault="00E73DD6">
      <w:pPr>
        <w:jc w:val="center"/>
        <w:rPr>
          <w:rFonts w:cs="Arial"/>
          <w:b/>
          <w:sz w:val="28"/>
        </w:rPr>
      </w:pPr>
      <w:bookmarkStart w:id="0" w:name="_GoBack"/>
      <w:bookmarkEnd w:id="0"/>
      <w:r>
        <w:rPr>
          <w:rFonts w:cs="Arial"/>
          <w:b/>
          <w:sz w:val="28"/>
        </w:rPr>
        <w:t>Teacher of Mathematics</w:t>
      </w:r>
    </w:p>
    <w:p w:rsidR="00346ED8" w:rsidRDefault="00E73DD6">
      <w:pPr>
        <w:jc w:val="center"/>
        <w:rPr>
          <w:rFonts w:cs="Arial"/>
        </w:rPr>
      </w:pPr>
      <w:r>
        <w:rPr>
          <w:rFonts w:cs="Arial"/>
        </w:rPr>
        <w:t>April 2018</w:t>
      </w:r>
    </w:p>
    <w:p w:rsidR="00346ED8" w:rsidRDefault="00346ED8">
      <w:pPr>
        <w:rPr>
          <w:rFonts w:cs="Arial"/>
          <w:sz w:val="16"/>
          <w:szCs w:val="14"/>
        </w:rPr>
      </w:pPr>
    </w:p>
    <w:p w:rsidR="00346ED8" w:rsidRDefault="00E73DD6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Person Specification</w:t>
      </w:r>
    </w:p>
    <w:p w:rsidR="00346ED8" w:rsidRDefault="00346ED8">
      <w:pPr>
        <w:jc w:val="center"/>
        <w:rPr>
          <w:rFonts w:cs="Arial"/>
          <w:b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391"/>
        <w:gridCol w:w="2551"/>
        <w:gridCol w:w="2694"/>
      </w:tblGrid>
      <w:tr w:rsidR="00346ED8">
        <w:tc>
          <w:tcPr>
            <w:tcW w:w="1537" w:type="dxa"/>
          </w:tcPr>
          <w:p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Attribute</w:t>
            </w:r>
          </w:p>
        </w:tc>
        <w:tc>
          <w:tcPr>
            <w:tcW w:w="3391" w:type="dxa"/>
          </w:tcPr>
          <w:p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Essential</w:t>
            </w:r>
          </w:p>
        </w:tc>
        <w:tc>
          <w:tcPr>
            <w:tcW w:w="2551" w:type="dxa"/>
          </w:tcPr>
          <w:p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Desirable</w:t>
            </w:r>
          </w:p>
        </w:tc>
        <w:tc>
          <w:tcPr>
            <w:tcW w:w="2694" w:type="dxa"/>
          </w:tcPr>
          <w:p w:rsidR="00346ED8" w:rsidRDefault="00E73DD6">
            <w:pPr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How identified</w:t>
            </w:r>
          </w:p>
        </w:tc>
      </w:tr>
      <w:tr w:rsidR="00346ED8">
        <w:tc>
          <w:tcPr>
            <w:tcW w:w="1537" w:type="dxa"/>
          </w:tcPr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3391" w:type="dxa"/>
          </w:tcPr>
          <w:p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Good honours degree in relevant subject</w:t>
            </w:r>
          </w:p>
          <w:p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Qualified Teacher Status </w:t>
            </w:r>
            <w:r>
              <w:rPr>
                <w:rFonts w:cs="Arial"/>
                <w:sz w:val="20"/>
                <w:szCs w:val="20"/>
              </w:rPr>
              <w:t>(or currently an ITT/GTP trainee)</w:t>
            </w:r>
          </w:p>
        </w:tc>
        <w:tc>
          <w:tcPr>
            <w:tcW w:w="2551" w:type="dxa"/>
          </w:tcPr>
          <w:p w:rsidR="00346ED8" w:rsidRDefault="00E73DD6">
            <w:pPr>
              <w:pStyle w:val="ListParagraph"/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Masters degree in education or similar</w:t>
            </w:r>
          </w:p>
        </w:tc>
        <w:tc>
          <w:tcPr>
            <w:tcW w:w="2694" w:type="dxa"/>
          </w:tcPr>
          <w:p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346ED8" w:rsidRDefault="00E73DD6">
            <w:pPr>
              <w:numPr>
                <w:ilvl w:val="0"/>
                <w:numId w:val="1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</w:tc>
      </w:tr>
      <w:tr w:rsidR="00346ED8">
        <w:tc>
          <w:tcPr>
            <w:tcW w:w="1537" w:type="dxa"/>
          </w:tcPr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Knowledge and skills</w:t>
            </w:r>
          </w:p>
        </w:tc>
        <w:tc>
          <w:tcPr>
            <w:tcW w:w="3391" w:type="dxa"/>
          </w:tcPr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Very good classroom practitioner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Detailed knowledge of current developments in education including the use of the Pupil Premium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Knowledge </w:t>
            </w:r>
            <w:r>
              <w:rPr>
                <w:rFonts w:cs="Arial"/>
                <w:sz w:val="20"/>
                <w:szCs w:val="20"/>
              </w:rPr>
              <w:t>and experience of intervention strategies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put vision into practice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Ability to devise new resources for learning </w:t>
            </w:r>
          </w:p>
        </w:tc>
        <w:tc>
          <w:tcPr>
            <w:tcW w:w="2551" w:type="dxa"/>
          </w:tcPr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Able to use interactive ICT systems for teaching and learning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Ability to teach a second subject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Evidence of leading high quality </w:t>
            </w:r>
            <w:r>
              <w:rPr>
                <w:rFonts w:cs="Arial"/>
                <w:sz w:val="20"/>
                <w:szCs w:val="20"/>
              </w:rPr>
              <w:t>extra-curricular activities</w:t>
            </w:r>
          </w:p>
        </w:tc>
        <w:tc>
          <w:tcPr>
            <w:tcW w:w="2694" w:type="dxa"/>
          </w:tcPr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:rsidR="00346ED8" w:rsidRDefault="00E73DD6">
            <w:pPr>
              <w:numPr>
                <w:ilvl w:val="0"/>
                <w:numId w:val="2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Teaching exercise</w:t>
            </w:r>
          </w:p>
          <w:p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346ED8">
        <w:tc>
          <w:tcPr>
            <w:tcW w:w="1537" w:type="dxa"/>
          </w:tcPr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Experience</w:t>
            </w:r>
          </w:p>
        </w:tc>
        <w:tc>
          <w:tcPr>
            <w:tcW w:w="3391" w:type="dxa"/>
          </w:tcPr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Either:</w:t>
            </w:r>
          </w:p>
          <w:p w:rsidR="00346ED8" w:rsidRDefault="00E73DD6">
            <w:pPr>
              <w:numPr>
                <w:ilvl w:val="0"/>
                <w:numId w:val="6"/>
              </w:numPr>
              <w:jc w:val="left"/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Successful placement(s), teaching Mathematics at KS3 &amp; KS4</w:t>
            </w:r>
            <w:r>
              <w:rPr>
                <w:rFonts w:cs="Arial"/>
                <w:i/>
                <w:sz w:val="20"/>
                <w:szCs w:val="20"/>
              </w:rPr>
              <w:t xml:space="preserve"> (applicants currently in training)</w:t>
            </w:r>
          </w:p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or:</w:t>
            </w:r>
          </w:p>
          <w:p w:rsidR="00346ED8" w:rsidRDefault="00E73DD6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Successful record of teaching Mathematics including very good exam results at one or more of KS4 &amp; KS5 </w:t>
            </w:r>
            <w:r>
              <w:rPr>
                <w:rFonts w:cs="Arial"/>
                <w:i/>
                <w:sz w:val="20"/>
                <w:szCs w:val="20"/>
              </w:rPr>
              <w:t>(applicants who already have gained QTS)</w:t>
            </w:r>
          </w:p>
          <w:p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6ED8" w:rsidRDefault="00E73DD6">
            <w:pPr>
              <w:numPr>
                <w:ilvl w:val="0"/>
                <w:numId w:val="6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Significant contribution to the development of Mathematics beyond the classroom</w:t>
            </w:r>
          </w:p>
        </w:tc>
        <w:tc>
          <w:tcPr>
            <w:tcW w:w="2694" w:type="dxa"/>
          </w:tcPr>
          <w:p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  <w:tr w:rsidR="00346ED8">
        <w:tc>
          <w:tcPr>
            <w:tcW w:w="1537" w:type="dxa"/>
          </w:tcPr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Continuous Professional Development</w:t>
            </w:r>
          </w:p>
        </w:tc>
        <w:tc>
          <w:tcPr>
            <w:tcW w:w="3391" w:type="dxa"/>
          </w:tcPr>
          <w:p w:rsidR="00346ED8" w:rsidRDefault="00E73DD6">
            <w:pPr>
              <w:numPr>
                <w:ilvl w:val="0"/>
                <w:numId w:val="5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Evidence of commitment to continuing professional development</w:t>
            </w:r>
          </w:p>
          <w:p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46ED8" w:rsidRDefault="00E73DD6">
            <w:pPr>
              <w:numPr>
                <w:ilvl w:val="0"/>
                <w:numId w:val="3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</w:tr>
      <w:tr w:rsidR="00346ED8">
        <w:tc>
          <w:tcPr>
            <w:tcW w:w="1537" w:type="dxa"/>
          </w:tcPr>
          <w:p w:rsidR="00346ED8" w:rsidRDefault="00E73DD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Personal Qualities</w:t>
            </w:r>
          </w:p>
        </w:tc>
        <w:tc>
          <w:tcPr>
            <w:tcW w:w="3391" w:type="dxa"/>
          </w:tcPr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 passion for education and making a difference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Excellent communicator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Effective team </w:t>
            </w:r>
            <w:r>
              <w:rPr>
                <w:rFonts w:cs="Arial"/>
                <w:sz w:val="20"/>
                <w:szCs w:val="20"/>
              </w:rPr>
              <w:t>member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Drive and determination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Ambition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Energy, enthusiasm, sense of humour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Willingness to contribute to the wider life of the Academy</w:t>
            </w:r>
          </w:p>
        </w:tc>
        <w:tc>
          <w:tcPr>
            <w:tcW w:w="2551" w:type="dxa"/>
          </w:tcPr>
          <w:p w:rsidR="00346ED8" w:rsidRDefault="00346ED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Application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References</w:t>
            </w:r>
          </w:p>
          <w:p w:rsidR="00346ED8" w:rsidRDefault="00E73DD6">
            <w:pPr>
              <w:numPr>
                <w:ilvl w:val="0"/>
                <w:numId w:val="4"/>
              </w:numPr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Interview and practical activities</w:t>
            </w:r>
          </w:p>
        </w:tc>
      </w:tr>
    </w:tbl>
    <w:p w:rsidR="00346ED8" w:rsidRDefault="00346ED8">
      <w:pPr>
        <w:pStyle w:val="NoSpacing"/>
        <w:jc w:val="both"/>
        <w:rPr>
          <w:rFonts w:ascii="Arial" w:hAnsi="Arial" w:cs="Arial"/>
        </w:rPr>
      </w:pPr>
    </w:p>
    <w:sectPr w:rsidR="00346ED8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851" w:bottom="851" w:left="85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ED8" w:rsidRDefault="00E73DD6">
      <w:r>
        <w:separator/>
      </w:r>
    </w:p>
  </w:endnote>
  <w:endnote w:type="continuationSeparator" w:id="0">
    <w:p w:rsidR="00346ED8" w:rsidRDefault="00E73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D8" w:rsidRDefault="00346ED8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20"/>
        <w:szCs w:val="18"/>
        <w:shd w:val="clear" w:color="auto" w:fill="FFFFFF"/>
      </w:rPr>
    </w:pP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begin"/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instrText xml:space="preserve"> PAGE   \* MERGEFORMAT </w:instrText>
    </w:r>
    <w:r>
      <w:rPr>
        <w:rFonts w:cs="Arial"/>
        <w:color w:val="595959" w:themeColor="text1" w:themeTint="A6"/>
        <w:sz w:val="20"/>
        <w:szCs w:val="18"/>
        <w:shd w:val="clear" w:color="auto" w:fill="FFFFFF"/>
      </w:rPr>
      <w:fldChar w:fldCharType="separate"/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t>2</w:t>
    </w:r>
    <w:r>
      <w:rPr>
        <w:rFonts w:cs="Arial"/>
        <w:noProof/>
        <w:color w:val="595959" w:themeColor="text1" w:themeTint="A6"/>
        <w:sz w:val="20"/>
        <w:szCs w:val="18"/>
        <w:shd w:val="clear" w:color="auto" w:fill="FFFFFF"/>
      </w:rPr>
      <w:fldChar w:fldCharType="end"/>
    </w: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color w:val="595959" w:themeColor="text1" w:themeTint="A6"/>
        <w:sz w:val="16"/>
        <w:szCs w:val="18"/>
        <w:shd w:val="clear" w:color="auto" w:fill="FFFFFF"/>
      </w:rPr>
      <w:t>Chapel Lane, Leeds, LS12 5EU</w:t>
    </w: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rFonts w:cs="Arial"/>
        <w:bCs/>
        <w:color w:val="595959" w:themeColor="text1" w:themeTint="A6"/>
        <w:sz w:val="16"/>
        <w:szCs w:val="18"/>
        <w:shd w:val="clear" w:color="auto" w:fill="FFFFFF"/>
      </w:rPr>
    </w:pP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T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0113 263 0741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 xml:space="preserve">  |  </w:t>
    </w:r>
    <w:r>
      <w:rPr>
        <w:rFonts w:cs="Arial"/>
        <w:b/>
        <w:color w:val="595959" w:themeColor="text1" w:themeTint="A6"/>
        <w:sz w:val="16"/>
        <w:szCs w:val="18"/>
        <w:shd w:val="clear" w:color="auto" w:fill="FFFFFF"/>
      </w:rPr>
      <w:t>F</w:t>
    </w:r>
    <w:r>
      <w:rPr>
        <w:rFonts w:cs="Arial"/>
        <w:color w:val="595959" w:themeColor="text1" w:themeTint="A6"/>
        <w:sz w:val="16"/>
        <w:szCs w:val="18"/>
        <w:shd w:val="clear" w:color="auto" w:fill="FFFFFF"/>
      </w:rPr>
      <w:t> 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>0113 2244 093</w:t>
    </w: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jc w:val="center"/>
      <w:rPr>
        <w:color w:val="595959" w:themeColor="text1" w:themeTint="A6"/>
        <w:sz w:val="18"/>
      </w:rPr>
    </w:pP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E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info@farnley.leeds.sch.uk  |  </w:t>
    </w:r>
    <w:r>
      <w:rPr>
        <w:rFonts w:cs="Arial"/>
        <w:b/>
        <w:bCs/>
        <w:color w:val="595959" w:themeColor="text1" w:themeTint="A6"/>
        <w:sz w:val="16"/>
        <w:szCs w:val="18"/>
        <w:shd w:val="clear" w:color="auto" w:fill="FFFFFF"/>
      </w:rPr>
      <w:t>W</w:t>
    </w:r>
    <w:r>
      <w:rPr>
        <w:rFonts w:cs="Arial"/>
        <w:bCs/>
        <w:color w:val="595959" w:themeColor="text1" w:themeTint="A6"/>
        <w:sz w:val="16"/>
        <w:szCs w:val="18"/>
        <w:shd w:val="clear" w:color="auto" w:fill="FFFFFF"/>
      </w:rPr>
      <w:t xml:space="preserve"> www.farnley.leeds.sch.uk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D8" w:rsidRDefault="00346ED8">
    <w:pPr>
      <w:pStyle w:val="Foot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346ED8" w:rsidRDefault="00346ED8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sz w:val="16"/>
        <w:szCs w:val="18"/>
        <w:shd w:val="clear" w:color="auto" w:fill="FFFFFF"/>
      </w:rPr>
    </w:pPr>
    <w:r>
      <w:rPr>
        <w:rFonts w:cs="Arial"/>
        <w:sz w:val="16"/>
        <w:szCs w:val="18"/>
        <w:shd w:val="clear" w:color="auto" w:fill="FFFFFF"/>
      </w:rPr>
      <w:t>Chapel Lane, Leeds, LS12 5EU</w:t>
    </w: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color w:val="333333"/>
        <w:sz w:val="16"/>
        <w:szCs w:val="18"/>
        <w:shd w:val="clear" w:color="auto" w:fill="FFFFFF"/>
      </w:rPr>
      <w:t>T</w:t>
    </w:r>
    <w:r>
      <w:rPr>
        <w:rFonts w:cs="Arial"/>
        <w:color w:val="333333"/>
        <w:sz w:val="16"/>
        <w:szCs w:val="18"/>
        <w:shd w:val="clear" w:color="auto" w:fill="FFFFFF"/>
      </w:rPr>
      <w:t xml:space="preserve"> </w:t>
    </w:r>
    <w:r>
      <w:rPr>
        <w:rFonts w:cs="Arial"/>
        <w:bCs/>
        <w:color w:val="333333"/>
        <w:sz w:val="16"/>
        <w:szCs w:val="18"/>
        <w:shd w:val="clear" w:color="auto" w:fill="FFFFFF"/>
      </w:rPr>
      <w:t>0113 263 0741</w:t>
    </w:r>
    <w:r>
      <w:rPr>
        <w:rFonts w:cs="Arial"/>
        <w:color w:val="333333"/>
        <w:sz w:val="16"/>
        <w:szCs w:val="18"/>
        <w:shd w:val="clear" w:color="auto" w:fill="FFFFFF"/>
      </w:rPr>
      <w:t xml:space="preserve">  </w:t>
    </w:r>
    <w:r>
      <w:rPr>
        <w:rFonts w:cs="Arial"/>
        <w:b/>
        <w:color w:val="333333"/>
        <w:sz w:val="16"/>
        <w:szCs w:val="18"/>
        <w:shd w:val="clear" w:color="auto" w:fill="FFFFFF"/>
      </w:rPr>
      <w:t>F</w:t>
    </w:r>
    <w:r>
      <w:rPr>
        <w:rFonts w:cs="Arial"/>
        <w:color w:val="333333"/>
        <w:sz w:val="16"/>
        <w:szCs w:val="18"/>
        <w:shd w:val="clear" w:color="auto" w:fill="FFFFFF"/>
      </w:rPr>
      <w:t> </w:t>
    </w:r>
    <w:r>
      <w:rPr>
        <w:rFonts w:cs="Arial"/>
        <w:bCs/>
        <w:color w:val="333333"/>
        <w:sz w:val="16"/>
        <w:szCs w:val="18"/>
        <w:shd w:val="clear" w:color="auto" w:fill="FFFFFF"/>
      </w:rPr>
      <w:t>0113 224 4093</w:t>
    </w: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E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</w:t>
    </w:r>
    <w:hyperlink r:id="rId1" w:history="1">
      <w:r>
        <w:rPr>
          <w:rStyle w:val="Hyperlink"/>
          <w:rFonts w:cs="Arial"/>
          <w:bCs/>
          <w:sz w:val="16"/>
          <w:szCs w:val="18"/>
          <w:shd w:val="clear" w:color="auto" w:fill="FFFFFF"/>
        </w:rPr>
        <w:t>info@farnley.leeds.sch.uk</w:t>
      </w:r>
    </w:hyperlink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Style w:val="Hyperlink"/>
        <w:rFonts w:cs="Arial"/>
        <w:bCs/>
        <w:noProof/>
        <w:sz w:val="16"/>
        <w:szCs w:val="18"/>
        <w:shd w:val="clear" w:color="auto" w:fill="FFFFFF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4555490</wp:posOffset>
          </wp:positionH>
          <wp:positionV relativeFrom="paragraph">
            <wp:posOffset>-378460</wp:posOffset>
          </wp:positionV>
          <wp:extent cx="1924050" cy="466725"/>
          <wp:effectExtent l="0" t="0" r="0" b="9525"/>
          <wp:wrapSquare wrapText="bothSides"/>
          <wp:docPr id="2" name="Picture 2" descr="C:\Users\jake.thurston\AppData\Local\Microsoft\Windows\INetCache\Content.Word\The-GORSE-Academies-Trust-(part-of)-BLACK- ALT 13mm 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jake.thurston\AppData\Local\Microsoft\Windows\INetCache\Content.Word\The-GORSE-Academies-Trust-(part-of)-BLACK- ALT 13mm h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346ED8" w:rsidRDefault="00E73DD6">
    <w:pPr>
      <w:pStyle w:val="Footer"/>
      <w:tabs>
        <w:tab w:val="clear" w:pos="4513"/>
        <w:tab w:val="clear" w:pos="9026"/>
        <w:tab w:val="right" w:pos="10204"/>
      </w:tabs>
      <w:rPr>
        <w:rFonts w:cs="Arial"/>
        <w:bCs/>
        <w:color w:val="333333"/>
        <w:sz w:val="16"/>
        <w:szCs w:val="18"/>
        <w:shd w:val="clear" w:color="auto" w:fill="FFFFFF"/>
      </w:rPr>
    </w:pPr>
    <w:r>
      <w:rPr>
        <w:rFonts w:cs="Arial"/>
        <w:b/>
        <w:bCs/>
        <w:color w:val="333333"/>
        <w:sz w:val="16"/>
        <w:szCs w:val="18"/>
        <w:shd w:val="clear" w:color="auto" w:fill="FFFFFF"/>
      </w:rPr>
      <w:t>W</w:t>
    </w:r>
    <w:r>
      <w:rPr>
        <w:rFonts w:cs="Arial"/>
        <w:bCs/>
        <w:color w:val="333333"/>
        <w:sz w:val="16"/>
        <w:szCs w:val="18"/>
        <w:shd w:val="clear" w:color="auto" w:fill="FFFFFF"/>
      </w:rPr>
      <w:t xml:space="preserve"> www.farnley.leeds.sch.uk</w:t>
    </w:r>
    <w:r>
      <w:rPr>
        <w:rFonts w:cs="Arial"/>
        <w:bCs/>
        <w:color w:val="333333"/>
        <w:sz w:val="16"/>
        <w:szCs w:val="18"/>
        <w:shd w:val="clear" w:color="auto" w:fill="FFFFFF"/>
      </w:rPr>
      <w:tab/>
    </w:r>
    <w:r>
      <w:rPr>
        <w:rFonts w:cs="Arial"/>
        <w:b/>
        <w:bCs/>
        <w:color w:val="333333"/>
        <w:sz w:val="16"/>
        <w:szCs w:val="18"/>
        <w:shd w:val="clear" w:color="auto" w:fill="FFFFFF"/>
      </w:rPr>
      <w:t>Chief Executive Officer</w:t>
    </w:r>
    <w:r>
      <w:rPr>
        <w:rFonts w:cs="Arial"/>
        <w:bCs/>
        <w:color w:val="333333"/>
        <w:sz w:val="16"/>
        <w:szCs w:val="18"/>
        <w:shd w:val="clear" w:color="auto" w:fill="FFFFFF"/>
      </w:rPr>
      <w:t>: Sir John A Townsley BA (Hons) NPQH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ED8" w:rsidRDefault="00E73DD6">
      <w:r>
        <w:separator/>
      </w:r>
    </w:p>
  </w:footnote>
  <w:footnote w:type="continuationSeparator" w:id="0">
    <w:p w:rsidR="00346ED8" w:rsidRDefault="00E73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D8" w:rsidRDefault="00E73DD6">
    <w:pPr>
      <w:pStyle w:val="Header"/>
      <w:rPr>
        <w:rFonts w:cs="Arial"/>
        <w:sz w:val="16"/>
        <w:szCs w:val="16"/>
      </w:rPr>
    </w:pPr>
    <w:r>
      <w:rPr>
        <w:rFonts w:cs="Arial"/>
        <w:noProof/>
        <w:sz w:val="16"/>
        <w:szCs w:val="16"/>
        <w:lang w:eastAsia="en-GB"/>
      </w:rPr>
      <w:drawing>
        <wp:inline distT="0" distB="0" distL="0" distR="0">
          <wp:extent cx="1628775" cy="542925"/>
          <wp:effectExtent l="0" t="0" r="9525" b="9525"/>
          <wp:docPr id="6" name="Picture 6" descr="The Farnley Academy Watermark 100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he Farnley Academy Watermark 100mm 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6ED8" w:rsidRDefault="00346ED8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D8" w:rsidRDefault="00E73DD6">
    <w:pPr>
      <w:pStyle w:val="Header"/>
      <w:tabs>
        <w:tab w:val="clear" w:pos="4513"/>
        <w:tab w:val="clear" w:pos="9026"/>
        <w:tab w:val="right" w:pos="10204"/>
      </w:tabs>
    </w:pPr>
    <w:r>
      <w:rPr>
        <w:noProof/>
        <w:lang w:eastAsia="en-GB"/>
      </w:rPr>
      <w:drawing>
        <wp:inline distT="0" distB="0" distL="0" distR="0">
          <wp:extent cx="1638300" cy="542925"/>
          <wp:effectExtent l="0" t="0" r="0" b="9525"/>
          <wp:docPr id="5" name="Picture 5" descr="The Farnley Academy 100mm H-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he Farnley Academy 100mm H-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en-GB"/>
      </w:rPr>
      <w:drawing>
        <wp:inline distT="0" distB="0" distL="0" distR="0">
          <wp:extent cx="1028700" cy="542925"/>
          <wp:effectExtent l="0" t="0" r="0" b="9525"/>
          <wp:docPr id="4" name="Picture 4" descr="wcs-green-reversed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cs-green-reversed 15mm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eastAsia="en-GB"/>
      </w:rPr>
      <w:drawing>
        <wp:inline distT="0" distB="0" distL="0" distR="0">
          <wp:extent cx="428625" cy="542925"/>
          <wp:effectExtent l="0" t="0" r="9525" b="9525"/>
          <wp:docPr id="3" name="Picture 3" descr="Pearson Teaching awards Logo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earson Teaching awards Logo 15mm h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rFonts w:cs="Arial"/>
        <w:noProof/>
        <w:sz w:val="16"/>
        <w:lang w:eastAsia="en-GB"/>
      </w:rPr>
      <w:drawing>
        <wp:inline distT="0" distB="0" distL="0" distR="0">
          <wp:extent cx="647700" cy="542925"/>
          <wp:effectExtent l="0" t="0" r="0" b="9525"/>
          <wp:docPr id="1" name="Picture 1" descr="Outstanding_Colour_School 15mm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Outstanding_Colour_School 15mm h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6ED8" w:rsidRDefault="00346ED8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</w:p>
  <w:p w:rsidR="00346ED8" w:rsidRDefault="00E73DD6">
    <w:pPr>
      <w:pStyle w:val="Header"/>
      <w:tabs>
        <w:tab w:val="clear" w:pos="4513"/>
        <w:tab w:val="clear" w:pos="9026"/>
        <w:tab w:val="right" w:pos="10204"/>
      </w:tabs>
      <w:rPr>
        <w:rFonts w:cs="Arial"/>
        <w:b/>
        <w:sz w:val="16"/>
      </w:rPr>
    </w:pPr>
    <w:r>
      <w:rPr>
        <w:rFonts w:cs="Arial"/>
        <w:b/>
        <w:sz w:val="16"/>
        <w:szCs w:val="12"/>
      </w:rPr>
      <w:t>Executive Principal:</w:t>
    </w:r>
    <w:r>
      <w:rPr>
        <w:rFonts w:cs="Arial"/>
        <w:sz w:val="16"/>
        <w:szCs w:val="12"/>
      </w:rPr>
      <w:t xml:space="preserve"> Mrs L Griffiths BSc (Hons) NPQH</w:t>
    </w:r>
    <w:r>
      <w:rPr>
        <w:rFonts w:cs="Arial"/>
        <w:b/>
        <w:sz w:val="16"/>
      </w:rPr>
      <w:t xml:space="preserve"> </w:t>
    </w:r>
  </w:p>
  <w:p w:rsidR="00346ED8" w:rsidRDefault="00E73DD6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2"/>
      </w:rPr>
    </w:pPr>
    <w:r>
      <w:rPr>
        <w:rFonts w:cs="Arial"/>
        <w:b/>
        <w:sz w:val="16"/>
      </w:rPr>
      <w:t>Principal</w:t>
    </w:r>
    <w:r>
      <w:rPr>
        <w:rFonts w:cs="Arial"/>
        <w:sz w:val="16"/>
      </w:rPr>
      <w:t>: Mr C Stokes MA</w:t>
    </w:r>
    <w:r>
      <w:rPr>
        <w:rFonts w:cs="Arial"/>
        <w:sz w:val="12"/>
      </w:rPr>
      <w:tab/>
    </w:r>
    <w:r>
      <w:rPr>
        <w:rFonts w:cs="Arial"/>
        <w:b/>
        <w:sz w:val="16"/>
      </w:rPr>
      <w:t>Chair of Governors</w:t>
    </w:r>
    <w:r>
      <w:rPr>
        <w:rFonts w:cs="Arial"/>
        <w:sz w:val="16"/>
      </w:rPr>
      <w:t>: Mrs A McAvan</w:t>
    </w:r>
  </w:p>
  <w:p w:rsidR="00346ED8" w:rsidRDefault="00346ED8">
    <w:pPr>
      <w:pStyle w:val="Header"/>
      <w:pBdr>
        <w:bottom w:val="single" w:sz="6" w:space="1" w:color="auto"/>
      </w:pBdr>
      <w:tabs>
        <w:tab w:val="clear" w:pos="4513"/>
        <w:tab w:val="clear" w:pos="9026"/>
        <w:tab w:val="right" w:pos="10204"/>
      </w:tabs>
      <w:rPr>
        <w:rFonts w:cs="Arial"/>
        <w:sz w:val="12"/>
      </w:rPr>
    </w:pPr>
  </w:p>
  <w:p w:rsidR="00346ED8" w:rsidRDefault="00346ED8">
    <w:pPr>
      <w:pStyle w:val="Header"/>
      <w:tabs>
        <w:tab w:val="clear" w:pos="4513"/>
        <w:tab w:val="clear" w:pos="9026"/>
        <w:tab w:val="right" w:pos="10204"/>
      </w:tabs>
      <w:rPr>
        <w:rFonts w:cs="Arial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7E7"/>
    <w:multiLevelType w:val="hybridMultilevel"/>
    <w:tmpl w:val="7DFEF8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443F04"/>
    <w:multiLevelType w:val="hybridMultilevel"/>
    <w:tmpl w:val="DA5C7A9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9D0EC9"/>
    <w:multiLevelType w:val="hybridMultilevel"/>
    <w:tmpl w:val="7D4EAC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C622D9"/>
    <w:multiLevelType w:val="hybridMultilevel"/>
    <w:tmpl w:val="F0E2D38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F51135"/>
    <w:multiLevelType w:val="hybridMultilevel"/>
    <w:tmpl w:val="688C1D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37A8D"/>
    <w:multiLevelType w:val="hybridMultilevel"/>
    <w:tmpl w:val="86BC5D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D8"/>
    <w:rsid w:val="00346ED8"/>
    <w:rsid w:val="00E7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D5AB9B4-8789-4049-ACF0-700D7A24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mailto:info@farnley.leeds.sch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1373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Thurston</dc:creator>
  <cp:keywords/>
  <dc:description/>
  <cp:lastModifiedBy>Martin Foster</cp:lastModifiedBy>
  <cp:revision>2</cp:revision>
  <cp:lastPrinted>2018-02-14T16:09:00Z</cp:lastPrinted>
  <dcterms:created xsi:type="dcterms:W3CDTF">2018-03-28T07:57:00Z</dcterms:created>
  <dcterms:modified xsi:type="dcterms:W3CDTF">2018-03-28T07:57:00Z</dcterms:modified>
</cp:coreProperties>
</file>