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94" w:rsidRPr="002A0394" w:rsidRDefault="002A0394" w:rsidP="002A0394">
      <w:pPr>
        <w:pStyle w:val="BodyText"/>
        <w:tabs>
          <w:tab w:val="left" w:pos="1440"/>
          <w:tab w:val="left" w:pos="5040"/>
          <w:tab w:val="left" w:pos="6477"/>
        </w:tabs>
        <w:jc w:val="center"/>
        <w:rPr>
          <w:b/>
        </w:rPr>
      </w:pPr>
      <w:bookmarkStart w:id="0" w:name="_GoBack"/>
      <w:bookmarkEnd w:id="0"/>
      <w:r w:rsidRPr="002A0394">
        <w:rPr>
          <w:b/>
        </w:rPr>
        <w:t>NORTH HUDDERSFIELD TRUST SCHOOL</w:t>
      </w:r>
    </w:p>
    <w:p w:rsidR="002A0394" w:rsidRPr="002A0394" w:rsidRDefault="002A0394" w:rsidP="002A0394">
      <w:pPr>
        <w:pStyle w:val="BodyText"/>
        <w:tabs>
          <w:tab w:val="left" w:pos="1440"/>
          <w:tab w:val="left" w:pos="5040"/>
          <w:tab w:val="left" w:pos="6477"/>
        </w:tabs>
        <w:jc w:val="center"/>
        <w:rPr>
          <w:b/>
        </w:rPr>
      </w:pPr>
    </w:p>
    <w:p w:rsidR="002A0394" w:rsidRPr="005841C1" w:rsidRDefault="002A0394" w:rsidP="002A0394">
      <w:pPr>
        <w:pStyle w:val="BodyText"/>
        <w:tabs>
          <w:tab w:val="left" w:pos="1440"/>
          <w:tab w:val="left" w:pos="5040"/>
          <w:tab w:val="left" w:pos="6477"/>
        </w:tabs>
        <w:jc w:val="center"/>
        <w:rPr>
          <w:b/>
          <w:color w:val="auto"/>
        </w:rPr>
      </w:pPr>
      <w:r w:rsidRPr="002A0394">
        <w:rPr>
          <w:b/>
        </w:rPr>
        <w:t>ADMINISTRATIVE OFFICER</w:t>
      </w:r>
      <w:r w:rsidR="00C3353B">
        <w:rPr>
          <w:b/>
        </w:rPr>
        <w:t xml:space="preserve">: PASTORAL, </w:t>
      </w:r>
      <w:r w:rsidR="00C3353B" w:rsidRPr="005841C1">
        <w:rPr>
          <w:b/>
          <w:color w:val="auto"/>
        </w:rPr>
        <w:t xml:space="preserve">STUDENT WELFARE &amp; ATTENDANCE </w:t>
      </w:r>
    </w:p>
    <w:p w:rsidR="002A0394" w:rsidRPr="005841C1" w:rsidRDefault="002A0394" w:rsidP="002A0394">
      <w:pPr>
        <w:pStyle w:val="BodyText"/>
        <w:tabs>
          <w:tab w:val="left" w:pos="1440"/>
          <w:tab w:val="left" w:pos="5040"/>
          <w:tab w:val="left" w:pos="6477"/>
        </w:tabs>
        <w:jc w:val="center"/>
        <w:rPr>
          <w:b/>
          <w:color w:val="auto"/>
        </w:rPr>
      </w:pPr>
      <w:r w:rsidRPr="005841C1">
        <w:rPr>
          <w:b/>
          <w:color w:val="auto"/>
        </w:rPr>
        <w:t>GRADE 5</w:t>
      </w:r>
    </w:p>
    <w:p w:rsidR="002A0394" w:rsidRDefault="002A0394" w:rsidP="002A0394">
      <w:pPr>
        <w:pStyle w:val="BodyText"/>
        <w:tabs>
          <w:tab w:val="left" w:pos="1440"/>
          <w:tab w:val="left" w:pos="5040"/>
          <w:tab w:val="left" w:pos="6477"/>
        </w:tabs>
        <w:jc w:val="center"/>
        <w:rPr>
          <w:b/>
        </w:rPr>
      </w:pPr>
    </w:p>
    <w:p w:rsidR="002A0394" w:rsidRPr="002A0394" w:rsidRDefault="002A0394" w:rsidP="002A0394">
      <w:pPr>
        <w:pStyle w:val="BodyText"/>
        <w:tabs>
          <w:tab w:val="left" w:pos="1440"/>
          <w:tab w:val="left" w:pos="5040"/>
          <w:tab w:val="left" w:pos="6477"/>
        </w:tabs>
        <w:jc w:val="center"/>
        <w:rPr>
          <w:b/>
        </w:rPr>
      </w:pPr>
      <w:r>
        <w:rPr>
          <w:b/>
        </w:rPr>
        <w:t>JOB DESCRIPTION</w:t>
      </w:r>
    </w:p>
    <w:p w:rsidR="002A0394" w:rsidRDefault="002A0394" w:rsidP="006703E9">
      <w:pPr>
        <w:pStyle w:val="BodyText"/>
        <w:tabs>
          <w:tab w:val="left" w:pos="1440"/>
          <w:tab w:val="left" w:pos="5040"/>
          <w:tab w:val="left" w:pos="6477"/>
        </w:tabs>
        <w:jc w:val="both"/>
        <w:rPr>
          <w:b/>
          <w:u w:val="single"/>
        </w:rPr>
      </w:pPr>
    </w:p>
    <w:p w:rsidR="006703E9" w:rsidRDefault="006703E9" w:rsidP="006703E9">
      <w:pPr>
        <w:pStyle w:val="BodyText"/>
        <w:tabs>
          <w:tab w:val="left" w:pos="1440"/>
          <w:tab w:val="left" w:pos="5040"/>
          <w:tab w:val="left" w:pos="6477"/>
        </w:tabs>
        <w:jc w:val="both"/>
        <w:rPr>
          <w:b/>
          <w:u w:val="single"/>
        </w:rPr>
      </w:pPr>
      <w:r>
        <w:rPr>
          <w:b/>
          <w:u w:val="single"/>
        </w:rPr>
        <w:t xml:space="preserve">PURPOSE OF </w:t>
      </w:r>
      <w:r w:rsidR="002A0394">
        <w:rPr>
          <w:b/>
          <w:u w:val="single"/>
        </w:rPr>
        <w:t xml:space="preserve">THE </w:t>
      </w:r>
      <w:r>
        <w:rPr>
          <w:b/>
          <w:u w:val="single"/>
        </w:rPr>
        <w:t>POST</w:t>
      </w:r>
    </w:p>
    <w:p w:rsidR="006703E9" w:rsidRDefault="006703E9" w:rsidP="006703E9">
      <w:pPr>
        <w:pStyle w:val="BodyText"/>
        <w:tabs>
          <w:tab w:val="left" w:pos="1440"/>
          <w:tab w:val="left" w:pos="5040"/>
          <w:tab w:val="left" w:pos="6477"/>
        </w:tabs>
        <w:jc w:val="both"/>
        <w:rPr>
          <w:b/>
          <w:u w:val="single"/>
        </w:rPr>
      </w:pPr>
    </w:p>
    <w:p w:rsidR="006703E9" w:rsidRPr="005841C1" w:rsidRDefault="006703E9" w:rsidP="006703E9">
      <w:pPr>
        <w:pStyle w:val="BodyText"/>
        <w:tabs>
          <w:tab w:val="left" w:pos="1440"/>
          <w:tab w:val="left" w:pos="5040"/>
          <w:tab w:val="left" w:pos="6477"/>
        </w:tabs>
        <w:jc w:val="both"/>
        <w:rPr>
          <w:color w:val="auto"/>
        </w:rPr>
      </w:pPr>
      <w:r>
        <w:t>To provide a clerical/administrative</w:t>
      </w:r>
      <w:r w:rsidR="005841C1">
        <w:t xml:space="preserve"> </w:t>
      </w:r>
      <w:r>
        <w:t>service to the school</w:t>
      </w:r>
      <w:r w:rsidR="00C3353B">
        <w:t xml:space="preserve">, specifically in the areas of pastoral support, </w:t>
      </w:r>
      <w:r w:rsidR="00C3353B" w:rsidRPr="005841C1">
        <w:rPr>
          <w:color w:val="auto"/>
        </w:rPr>
        <w:t>student welfare and attendance</w:t>
      </w:r>
    </w:p>
    <w:p w:rsidR="006703E9" w:rsidRPr="005841C1" w:rsidRDefault="006703E9" w:rsidP="006703E9">
      <w:pPr>
        <w:pStyle w:val="BodyText"/>
        <w:tabs>
          <w:tab w:val="left" w:pos="1440"/>
          <w:tab w:val="left" w:pos="5040"/>
          <w:tab w:val="left" w:pos="6477"/>
        </w:tabs>
        <w:jc w:val="both"/>
        <w:rPr>
          <w:b/>
          <w:color w:val="auto"/>
          <w:u w:val="single"/>
        </w:rPr>
      </w:pPr>
    </w:p>
    <w:p w:rsidR="006703E9" w:rsidRDefault="006703E9" w:rsidP="006703E9">
      <w:pPr>
        <w:pStyle w:val="BodyText"/>
        <w:tabs>
          <w:tab w:val="left" w:pos="1440"/>
          <w:tab w:val="left" w:pos="5040"/>
          <w:tab w:val="left" w:pos="6477"/>
        </w:tabs>
        <w:jc w:val="both"/>
      </w:pPr>
      <w:r>
        <w:rPr>
          <w:b/>
          <w:u w:val="single"/>
        </w:rPr>
        <w:t>KEY AREAS</w:t>
      </w:r>
    </w:p>
    <w:p w:rsidR="006703E9" w:rsidRDefault="006703E9" w:rsidP="006703E9">
      <w:pPr>
        <w:pStyle w:val="BodyText"/>
        <w:tabs>
          <w:tab w:val="left" w:pos="1440"/>
          <w:tab w:val="left" w:pos="5040"/>
          <w:tab w:val="left" w:pos="6477"/>
        </w:tabs>
        <w:jc w:val="both"/>
      </w:pPr>
    </w:p>
    <w:p w:rsidR="006703E9" w:rsidRDefault="006703E9" w:rsidP="006703E9">
      <w:pPr>
        <w:pStyle w:val="BodyText"/>
        <w:tabs>
          <w:tab w:val="left" w:pos="704"/>
          <w:tab w:val="left" w:pos="1440"/>
          <w:tab w:val="left" w:pos="5040"/>
          <w:tab w:val="left" w:pos="6477"/>
        </w:tabs>
        <w:ind w:left="567"/>
        <w:jc w:val="both"/>
      </w:pPr>
      <w:r>
        <w:t>1.</w:t>
      </w:r>
      <w:r>
        <w:tab/>
      </w:r>
      <w:r w:rsidR="00C3353B">
        <w:t>Pastoral support</w:t>
      </w:r>
    </w:p>
    <w:p w:rsidR="006703E9" w:rsidRDefault="00C3353B" w:rsidP="006703E9">
      <w:pPr>
        <w:pStyle w:val="BodyText"/>
        <w:tabs>
          <w:tab w:val="left" w:pos="704"/>
          <w:tab w:val="left" w:pos="1440"/>
          <w:tab w:val="left" w:pos="5040"/>
          <w:tab w:val="left" w:pos="6477"/>
        </w:tabs>
        <w:ind w:left="567"/>
        <w:jc w:val="both"/>
      </w:pPr>
      <w:r>
        <w:t>2.</w:t>
      </w:r>
      <w:r>
        <w:tab/>
        <w:t>Attendance support</w:t>
      </w:r>
    </w:p>
    <w:p w:rsidR="006703E9" w:rsidRDefault="006703E9" w:rsidP="006703E9">
      <w:pPr>
        <w:pStyle w:val="BodyText"/>
        <w:numPr>
          <w:ilvl w:val="0"/>
          <w:numId w:val="1"/>
        </w:numPr>
        <w:tabs>
          <w:tab w:val="left" w:pos="704"/>
          <w:tab w:val="left" w:pos="5040"/>
          <w:tab w:val="left" w:pos="6477"/>
        </w:tabs>
        <w:jc w:val="both"/>
      </w:pPr>
      <w:r>
        <w:t>General</w:t>
      </w:r>
    </w:p>
    <w:p w:rsidR="006703E9" w:rsidRDefault="006703E9" w:rsidP="006703E9">
      <w:pPr>
        <w:pStyle w:val="BodyText"/>
        <w:tabs>
          <w:tab w:val="left" w:pos="1440"/>
          <w:tab w:val="left" w:pos="5040"/>
          <w:tab w:val="left" w:pos="6477"/>
        </w:tabs>
        <w:jc w:val="both"/>
      </w:pPr>
    </w:p>
    <w:p w:rsidR="006703E9" w:rsidRDefault="006703E9" w:rsidP="006703E9">
      <w:pPr>
        <w:pStyle w:val="BodyText"/>
        <w:tabs>
          <w:tab w:val="left" w:pos="567"/>
          <w:tab w:val="left" w:pos="721"/>
          <w:tab w:val="left" w:pos="2155"/>
        </w:tabs>
        <w:ind w:left="1440" w:hanging="1440"/>
        <w:jc w:val="both"/>
        <w:rPr>
          <w:b/>
          <w:u w:val="single"/>
        </w:rPr>
      </w:pPr>
      <w:r>
        <w:rPr>
          <w:b/>
          <w:u w:val="single"/>
        </w:rPr>
        <w:t>DUTIES &amp; RESPONSIBILITIES</w:t>
      </w:r>
    </w:p>
    <w:p w:rsidR="006703E9" w:rsidRDefault="006703E9" w:rsidP="006703E9">
      <w:pPr>
        <w:pStyle w:val="BodyText"/>
        <w:tabs>
          <w:tab w:val="left" w:pos="567"/>
          <w:tab w:val="left" w:pos="721"/>
          <w:tab w:val="left" w:pos="2155"/>
        </w:tabs>
        <w:ind w:left="1440" w:hanging="1440"/>
        <w:jc w:val="both"/>
        <w:rPr>
          <w:b/>
          <w:u w:val="single"/>
        </w:rPr>
      </w:pPr>
    </w:p>
    <w:p w:rsidR="006703E9" w:rsidRDefault="006703E9" w:rsidP="006703E9">
      <w:pPr>
        <w:pStyle w:val="BodyText"/>
        <w:tabs>
          <w:tab w:val="left" w:pos="720"/>
          <w:tab w:val="left" w:pos="1440"/>
          <w:tab w:val="left" w:pos="2155"/>
        </w:tabs>
        <w:ind w:left="1440" w:hanging="1440"/>
        <w:jc w:val="both"/>
      </w:pPr>
      <w:r>
        <w:rPr>
          <w:b/>
        </w:rPr>
        <w:t>1</w:t>
      </w:r>
      <w:r w:rsidRPr="00984B46">
        <w:rPr>
          <w:b/>
        </w:rPr>
        <w:tab/>
      </w:r>
      <w:r w:rsidR="00C3353B">
        <w:rPr>
          <w:b/>
          <w:u w:val="single"/>
        </w:rPr>
        <w:t>Pastoral support</w:t>
      </w:r>
    </w:p>
    <w:p w:rsidR="006703E9" w:rsidRDefault="006703E9" w:rsidP="006703E9">
      <w:pPr>
        <w:pStyle w:val="BodyText"/>
        <w:tabs>
          <w:tab w:val="left" w:pos="721"/>
          <w:tab w:val="left" w:pos="1440"/>
          <w:tab w:val="left" w:pos="2155"/>
        </w:tabs>
        <w:ind w:left="1440" w:hanging="1440"/>
        <w:jc w:val="both"/>
      </w:pPr>
    </w:p>
    <w:p w:rsidR="006703E9" w:rsidRDefault="006703E9" w:rsidP="00C3353B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>1.1</w:t>
      </w:r>
      <w:r>
        <w:tab/>
      </w:r>
      <w:r w:rsidR="00C3353B">
        <w:t>Provide high quality administrative support for the school’s pastoral care team.</w:t>
      </w:r>
    </w:p>
    <w:p w:rsidR="006703E9" w:rsidRDefault="006703E9" w:rsidP="00C3353B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>1.2</w:t>
      </w:r>
      <w:r>
        <w:tab/>
      </w:r>
      <w:r w:rsidR="00C3353B">
        <w:t xml:space="preserve">Prepare and submit </w:t>
      </w:r>
      <w:r w:rsidR="00B5545C">
        <w:t xml:space="preserve">official </w:t>
      </w:r>
      <w:r w:rsidR="00C3353B">
        <w:t>documentation as directed, including single point referrals, child protection reports and other confidential and sensitive information.</w:t>
      </w:r>
    </w:p>
    <w:p w:rsidR="006703E9" w:rsidRDefault="006703E9" w:rsidP="00C3353B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>1.3</w:t>
      </w:r>
      <w:r>
        <w:tab/>
      </w:r>
      <w:r w:rsidR="00C3353B">
        <w:t xml:space="preserve">Deal with routine enquiries from staff, students, parents and third party </w:t>
      </w:r>
      <w:r w:rsidR="005F6ED3">
        <w:t>agencies, delivering excellent customer service at all times</w:t>
      </w:r>
    </w:p>
    <w:p w:rsidR="00C3353B" w:rsidRDefault="006703E9" w:rsidP="006703E9">
      <w:pPr>
        <w:pStyle w:val="BodyText"/>
        <w:tabs>
          <w:tab w:val="left" w:pos="721"/>
          <w:tab w:val="left" w:pos="1440"/>
          <w:tab w:val="left" w:pos="2155"/>
        </w:tabs>
        <w:jc w:val="both"/>
      </w:pPr>
      <w:r>
        <w:t>1.</w:t>
      </w:r>
      <w:r w:rsidR="00B5545C">
        <w:t>4</w:t>
      </w:r>
      <w:r>
        <w:tab/>
      </w:r>
      <w:r w:rsidR="00C3353B">
        <w:t>Organise the pastoral team diaries</w:t>
      </w:r>
    </w:p>
    <w:p w:rsidR="00C3353B" w:rsidRDefault="00B5545C" w:rsidP="006703E9">
      <w:pPr>
        <w:pStyle w:val="BodyText"/>
        <w:tabs>
          <w:tab w:val="left" w:pos="721"/>
          <w:tab w:val="left" w:pos="1440"/>
          <w:tab w:val="left" w:pos="2155"/>
        </w:tabs>
        <w:jc w:val="both"/>
      </w:pPr>
      <w:r>
        <w:t>1.5</w:t>
      </w:r>
      <w:r w:rsidR="00C3353B">
        <w:tab/>
        <w:t>Prepare student data for meetings and take minutes as appropriate</w:t>
      </w:r>
    </w:p>
    <w:p w:rsidR="00B5545C" w:rsidRDefault="00B5545C" w:rsidP="00B5545C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>1.6</w:t>
      </w:r>
      <w:r w:rsidR="00C3353B">
        <w:tab/>
      </w:r>
      <w:r>
        <w:t>Assist with the transition process to support primary school children joining the school from Year 6</w:t>
      </w:r>
    </w:p>
    <w:p w:rsidR="006703E9" w:rsidRDefault="00B5545C" w:rsidP="006703E9">
      <w:pPr>
        <w:pStyle w:val="BodyText"/>
        <w:tabs>
          <w:tab w:val="left" w:pos="721"/>
          <w:tab w:val="left" w:pos="1440"/>
          <w:tab w:val="left" w:pos="2155"/>
        </w:tabs>
        <w:jc w:val="both"/>
      </w:pPr>
      <w:r>
        <w:t>1.7</w:t>
      </w:r>
      <w:r>
        <w:tab/>
      </w:r>
      <w:r w:rsidR="006703E9">
        <w:t>Maintain and update filing, record and information systems</w:t>
      </w:r>
    </w:p>
    <w:p w:rsidR="006703E9" w:rsidRDefault="00B5545C" w:rsidP="006703E9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>1.8</w:t>
      </w:r>
      <w:r w:rsidR="006703E9">
        <w:tab/>
      </w:r>
      <w:r w:rsidR="005F6ED3" w:rsidRPr="005F6ED3">
        <w:t xml:space="preserve">Contribute to the </w:t>
      </w:r>
      <w:r w:rsidR="005F6ED3">
        <w:t xml:space="preserve">ongoing </w:t>
      </w:r>
      <w:r w:rsidR="005F6ED3" w:rsidRPr="005F6ED3">
        <w:t xml:space="preserve">development of the </w:t>
      </w:r>
      <w:r w:rsidR="005F6ED3">
        <w:t>p</w:t>
      </w:r>
      <w:r w:rsidR="005F6ED3" w:rsidRPr="005F6ED3">
        <w:t xml:space="preserve">astoral </w:t>
      </w:r>
      <w:r w:rsidR="005F6ED3">
        <w:t>care t</w:t>
      </w:r>
      <w:r w:rsidR="005F6ED3" w:rsidRPr="005F6ED3">
        <w:t xml:space="preserve">eam </w:t>
      </w:r>
    </w:p>
    <w:p w:rsidR="006703E9" w:rsidRDefault="006703E9" w:rsidP="006703E9">
      <w:pPr>
        <w:pStyle w:val="BodyText"/>
        <w:tabs>
          <w:tab w:val="left" w:pos="721"/>
          <w:tab w:val="left" w:pos="1440"/>
          <w:tab w:val="left" w:pos="2155"/>
        </w:tabs>
        <w:jc w:val="both"/>
      </w:pPr>
    </w:p>
    <w:p w:rsidR="002A0394" w:rsidRDefault="002A0394" w:rsidP="006703E9">
      <w:pPr>
        <w:pStyle w:val="BodyText"/>
        <w:tabs>
          <w:tab w:val="left" w:pos="721"/>
          <w:tab w:val="left" w:pos="1440"/>
          <w:tab w:val="left" w:pos="2155"/>
        </w:tabs>
        <w:jc w:val="both"/>
      </w:pPr>
    </w:p>
    <w:p w:rsidR="006703E9" w:rsidRDefault="006703E9" w:rsidP="006703E9">
      <w:pPr>
        <w:pStyle w:val="BodyText"/>
        <w:tabs>
          <w:tab w:val="left" w:pos="720"/>
          <w:tab w:val="left" w:pos="1440"/>
          <w:tab w:val="left" w:pos="2155"/>
        </w:tabs>
        <w:ind w:left="1440" w:hanging="1440"/>
        <w:jc w:val="both"/>
      </w:pPr>
      <w:r>
        <w:rPr>
          <w:b/>
        </w:rPr>
        <w:t>2</w:t>
      </w:r>
      <w:r w:rsidRPr="00984B46">
        <w:rPr>
          <w:b/>
        </w:rPr>
        <w:tab/>
      </w:r>
      <w:r w:rsidR="005F6ED3">
        <w:rPr>
          <w:b/>
          <w:u w:val="single"/>
        </w:rPr>
        <w:t>Attendance</w:t>
      </w:r>
    </w:p>
    <w:p w:rsidR="006703E9" w:rsidRDefault="006703E9" w:rsidP="006703E9">
      <w:pPr>
        <w:pStyle w:val="BodyText"/>
        <w:tabs>
          <w:tab w:val="left" w:pos="721"/>
          <w:tab w:val="left" w:pos="1440"/>
          <w:tab w:val="left" w:pos="2155"/>
        </w:tabs>
        <w:ind w:left="1440" w:hanging="1440"/>
        <w:jc w:val="both"/>
      </w:pPr>
    </w:p>
    <w:p w:rsidR="00B5545C" w:rsidRDefault="006703E9" w:rsidP="006703E9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>2.1</w:t>
      </w:r>
      <w:r>
        <w:tab/>
      </w:r>
      <w:r w:rsidR="00B5545C">
        <w:t>Deliver service to</w:t>
      </w:r>
      <w:r w:rsidR="00B5545C" w:rsidRPr="005F6ED3">
        <w:t xml:space="preserve"> the school</w:t>
      </w:r>
      <w:r w:rsidR="00B5545C">
        <w:t xml:space="preserve"> under the student</w:t>
      </w:r>
      <w:r w:rsidR="00B5545C" w:rsidRPr="005F6ED3">
        <w:t xml:space="preserve"> </w:t>
      </w:r>
      <w:r w:rsidR="00B5545C">
        <w:t xml:space="preserve">absence management policies, </w:t>
      </w:r>
      <w:r w:rsidR="00B5545C" w:rsidRPr="005F6ED3">
        <w:t xml:space="preserve">ensuring that all </w:t>
      </w:r>
      <w:r w:rsidR="00B5545C">
        <w:t xml:space="preserve">student </w:t>
      </w:r>
      <w:r w:rsidR="00B5545C" w:rsidRPr="005F6ED3">
        <w:t>data is recorded accurately</w:t>
      </w:r>
      <w:r w:rsidR="00B5545C">
        <w:t xml:space="preserve"> and basic attendance support cover is provided when required</w:t>
      </w:r>
      <w:r w:rsidR="00B5545C" w:rsidRPr="005F6ED3">
        <w:t>.</w:t>
      </w:r>
    </w:p>
    <w:p w:rsidR="006703E9" w:rsidRDefault="00B5545C" w:rsidP="006703E9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 xml:space="preserve">2.2 </w:t>
      </w:r>
      <w:r>
        <w:tab/>
        <w:t>Record attendance data and ensure the school’s database is accurate and up to date</w:t>
      </w:r>
    </w:p>
    <w:p w:rsidR="005F6ED3" w:rsidRDefault="005F6ED3" w:rsidP="006703E9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>2.3</w:t>
      </w:r>
      <w:r>
        <w:tab/>
      </w:r>
      <w:r w:rsidR="00B5545C">
        <w:t>Take enquiries from staff, students, parents and third party agencies, delivering excellent customer service at all times</w:t>
      </w:r>
    </w:p>
    <w:p w:rsidR="005F6ED3" w:rsidRDefault="005F6ED3" w:rsidP="006703E9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>2.4</w:t>
      </w:r>
      <w:r>
        <w:tab/>
        <w:t>Support the Attendance Officer in managing cases of persistent absence</w:t>
      </w:r>
    </w:p>
    <w:p w:rsidR="005F6ED3" w:rsidRDefault="005F6ED3" w:rsidP="006703E9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>2.5</w:t>
      </w:r>
      <w:r>
        <w:tab/>
        <w:t>Liaise with external contacts, including</w:t>
      </w:r>
      <w:r w:rsidR="00B5545C">
        <w:t xml:space="preserve"> other</w:t>
      </w:r>
      <w:r>
        <w:t xml:space="preserve"> schools, colleges and social care agencies to pro-actively manage student attendance</w:t>
      </w:r>
    </w:p>
    <w:p w:rsidR="005F6ED3" w:rsidRDefault="005F6ED3" w:rsidP="006703E9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lastRenderedPageBreak/>
        <w:t>2.6</w:t>
      </w:r>
      <w:r>
        <w:tab/>
        <w:t>Prepare and distribute correspondence on behalf of the Attendance Officer</w:t>
      </w:r>
    </w:p>
    <w:p w:rsidR="005F6ED3" w:rsidRDefault="005F6ED3" w:rsidP="006703E9">
      <w:pPr>
        <w:pStyle w:val="BodyText"/>
        <w:tabs>
          <w:tab w:val="left" w:pos="721"/>
          <w:tab w:val="left" w:pos="1440"/>
          <w:tab w:val="left" w:pos="2155"/>
        </w:tabs>
        <w:ind w:left="720" w:hanging="720"/>
        <w:jc w:val="both"/>
      </w:pPr>
      <w:r>
        <w:t xml:space="preserve"> </w:t>
      </w:r>
    </w:p>
    <w:p w:rsidR="006703E9" w:rsidRDefault="006703E9" w:rsidP="006703E9">
      <w:pPr>
        <w:pStyle w:val="BodyText"/>
        <w:tabs>
          <w:tab w:val="left" w:pos="721"/>
          <w:tab w:val="left" w:pos="1440"/>
          <w:tab w:val="left" w:pos="2155"/>
        </w:tabs>
        <w:jc w:val="both"/>
        <w:rPr>
          <w:b/>
          <w:u w:val="single"/>
        </w:rPr>
      </w:pPr>
    </w:p>
    <w:p w:rsidR="006703E9" w:rsidRDefault="00B5545C" w:rsidP="006703E9">
      <w:pPr>
        <w:pStyle w:val="BodyText"/>
        <w:ind w:right="288"/>
        <w:rPr>
          <w:b/>
          <w:u w:val="single"/>
        </w:rPr>
      </w:pPr>
      <w:r>
        <w:rPr>
          <w:b/>
        </w:rPr>
        <w:t>3</w:t>
      </w:r>
      <w:r w:rsidR="006703E9" w:rsidRPr="009D442D">
        <w:rPr>
          <w:b/>
        </w:rPr>
        <w:tab/>
      </w:r>
      <w:r w:rsidR="006703E9">
        <w:rPr>
          <w:b/>
          <w:u w:val="single"/>
        </w:rPr>
        <w:t>GENERAL</w:t>
      </w:r>
    </w:p>
    <w:p w:rsidR="006703E9" w:rsidRDefault="006703E9" w:rsidP="006703E9">
      <w:pPr>
        <w:pStyle w:val="BodyText"/>
        <w:ind w:right="288"/>
        <w:rPr>
          <w:b/>
          <w:u w:val="single"/>
        </w:rPr>
      </w:pPr>
    </w:p>
    <w:p w:rsidR="005F6ED3" w:rsidRDefault="00B5545C" w:rsidP="006703E9">
      <w:pPr>
        <w:pStyle w:val="BodyText"/>
        <w:ind w:left="720" w:right="288" w:hanging="720"/>
      </w:pPr>
      <w:r>
        <w:t>3</w:t>
      </w:r>
      <w:r w:rsidR="006703E9">
        <w:t>.1</w:t>
      </w:r>
      <w:r w:rsidR="005F6ED3">
        <w:tab/>
        <w:t>To adhere to school policies and procedures and maintain confidentiality</w:t>
      </w:r>
      <w:r>
        <w:t xml:space="preserve"> at all times</w:t>
      </w:r>
    </w:p>
    <w:p w:rsidR="006703E9" w:rsidRDefault="00B5545C" w:rsidP="00B5545C">
      <w:pPr>
        <w:pStyle w:val="BodyText"/>
        <w:ind w:left="720" w:right="288" w:hanging="720"/>
      </w:pPr>
      <w:r>
        <w:t>3.2</w:t>
      </w:r>
      <w:r>
        <w:tab/>
      </w:r>
      <w:r w:rsidR="006703E9">
        <w:t>To undertake other duties and responsibilities of an equivalent nature, as may be determined by the post</w:t>
      </w:r>
      <w:r>
        <w:t>-</w:t>
      </w:r>
      <w:r w:rsidR="006703E9">
        <w:t>holder's supervisor from time to time, in consultation with the pos</w:t>
      </w:r>
      <w:r w:rsidR="00340B85">
        <w:t>t</w:t>
      </w:r>
      <w:r>
        <w:t>-</w:t>
      </w:r>
      <w:r w:rsidR="006703E9">
        <w:t>holder.</w:t>
      </w:r>
    </w:p>
    <w:p w:rsidR="006703E9" w:rsidRDefault="00B5545C" w:rsidP="006703E9">
      <w:pPr>
        <w:pStyle w:val="BodyText"/>
        <w:ind w:left="720" w:hanging="720"/>
        <w:jc w:val="both"/>
      </w:pPr>
      <w:r>
        <w:t>3.3</w:t>
      </w:r>
      <w:r w:rsidR="006703E9">
        <w:tab/>
        <w:t xml:space="preserve">The </w:t>
      </w:r>
      <w:r>
        <w:t>post-holder</w:t>
      </w:r>
      <w:r w:rsidR="006703E9">
        <w:t xml:space="preserve">'s duties must at all times be carried out </w:t>
      </w:r>
      <w:r w:rsidR="002A0394">
        <w:t>in compliance with the school’s</w:t>
      </w:r>
      <w:r w:rsidR="006703E9">
        <w:t xml:space="preserve"> Equal Opportunities Policy and other policies designed to protect employees or service users from harassment.</w:t>
      </w:r>
    </w:p>
    <w:p w:rsidR="006703E9" w:rsidRDefault="00B5545C" w:rsidP="00B5545C">
      <w:pPr>
        <w:pStyle w:val="BodyText"/>
        <w:jc w:val="both"/>
      </w:pPr>
      <w:r>
        <w:t>3.4</w:t>
      </w:r>
      <w:r w:rsidR="006703E9">
        <w:tab/>
        <w:t>Take reasonable care of the health and safety of self, other</w:t>
      </w:r>
      <w:r>
        <w:t xml:space="preserve"> p</w:t>
      </w:r>
      <w:r w:rsidR="006703E9">
        <w:t xml:space="preserve">ersons and </w:t>
      </w:r>
    </w:p>
    <w:p w:rsidR="006703E9" w:rsidRDefault="006703E9" w:rsidP="00B5545C">
      <w:pPr>
        <w:pStyle w:val="BodyText"/>
        <w:ind w:left="720"/>
        <w:jc w:val="both"/>
      </w:pPr>
      <w:proofErr w:type="gramStart"/>
      <w:r>
        <w:t>resources</w:t>
      </w:r>
      <w:proofErr w:type="gramEnd"/>
      <w:r>
        <w:t xml:space="preserve"> whilst at work.</w:t>
      </w:r>
    </w:p>
    <w:p w:rsidR="006703E9" w:rsidRDefault="00B5545C" w:rsidP="00B5545C">
      <w:pPr>
        <w:pStyle w:val="BodyText"/>
        <w:ind w:left="720" w:hanging="720"/>
        <w:jc w:val="both"/>
      </w:pPr>
      <w:r>
        <w:t>3.5</w:t>
      </w:r>
      <w:r>
        <w:tab/>
        <w:t>Co</w:t>
      </w:r>
      <w:r w:rsidR="006703E9">
        <w:t>-operat</w:t>
      </w:r>
      <w:r w:rsidR="002A0394">
        <w:t>e with the school’s management</w:t>
      </w:r>
      <w:r w:rsidR="006703E9">
        <w:t xml:space="preserve"> as far as is necessary to enable the responsi</w:t>
      </w:r>
      <w:r w:rsidR="002A0394">
        <w:t>bilities placed upon the school</w:t>
      </w:r>
      <w:r w:rsidR="006703E9">
        <w:t xml:space="preserve"> under the Health and Safety at Work Act to be performed, e</w:t>
      </w:r>
      <w:r>
        <w:t>.</w:t>
      </w:r>
      <w:r w:rsidR="006703E9">
        <w:t>g</w:t>
      </w:r>
      <w:r>
        <w:t>.</w:t>
      </w:r>
      <w:r w:rsidR="006703E9">
        <w:t xml:space="preserve"> operate safe working practices.</w:t>
      </w:r>
    </w:p>
    <w:p w:rsidR="006703E9" w:rsidRDefault="00B5545C" w:rsidP="00B5545C">
      <w:pPr>
        <w:pStyle w:val="BodyText"/>
        <w:ind w:left="720" w:hanging="720"/>
        <w:jc w:val="both"/>
      </w:pPr>
      <w:r>
        <w:t>3.6</w:t>
      </w:r>
      <w:r>
        <w:tab/>
        <w:t xml:space="preserve">It is </w:t>
      </w:r>
      <w:r w:rsidR="006703E9">
        <w:t xml:space="preserve">the duty of the </w:t>
      </w:r>
      <w:r>
        <w:t>post-holder</w:t>
      </w:r>
      <w:r w:rsidR="006703E9">
        <w:t xml:space="preserve"> not to act in a prejudicial or dis</w:t>
      </w:r>
      <w:r w:rsidR="002A0394">
        <w:t>criminatory manner towards</w:t>
      </w:r>
      <w:r w:rsidR="006703E9">
        <w:t xml:space="preserve"> employees</w:t>
      </w:r>
      <w:r w:rsidR="002A0394">
        <w:t xml:space="preserve"> or anyone else connected with the school</w:t>
      </w:r>
      <w:r w:rsidR="006703E9">
        <w:t xml:space="preserve">, including those who may be for example from minority ethnic communities, women, disabled or older people, lesbians or gay men.  The </w:t>
      </w:r>
      <w:r>
        <w:t>post-holder</w:t>
      </w:r>
      <w:r w:rsidR="006703E9">
        <w:t xml:space="preserve"> should also counteract such practice or behaviour by challenging or reporting it.</w:t>
      </w:r>
    </w:p>
    <w:p w:rsidR="006703E9" w:rsidRDefault="006703E9" w:rsidP="006703E9">
      <w:pPr>
        <w:pStyle w:val="DefaultText"/>
        <w:pBdr>
          <w:bottom w:val="single" w:sz="12" w:space="1" w:color="auto"/>
        </w:pBdr>
        <w:ind w:left="720" w:hanging="720"/>
        <w:rPr>
          <w:rFonts w:ascii="Arial" w:hAnsi="Arial"/>
        </w:rPr>
      </w:pPr>
    </w:p>
    <w:p w:rsidR="006703E9" w:rsidRDefault="006703E9" w:rsidP="006703E9">
      <w:pPr>
        <w:pStyle w:val="DefaultText"/>
        <w:ind w:left="720" w:hanging="720"/>
        <w:rPr>
          <w:rFonts w:ascii="Arial" w:hAnsi="Arial"/>
        </w:rPr>
      </w:pPr>
    </w:p>
    <w:p w:rsidR="006703E9" w:rsidRPr="00F1772B" w:rsidRDefault="006703E9" w:rsidP="006703E9">
      <w:pPr>
        <w:pStyle w:val="BodyText"/>
        <w:tabs>
          <w:tab w:val="left" w:pos="2160"/>
          <w:tab w:val="left" w:pos="2835"/>
          <w:tab w:val="left" w:pos="7200"/>
        </w:tabs>
        <w:rPr>
          <w:b/>
        </w:rPr>
      </w:pPr>
      <w:r>
        <w:rPr>
          <w:b/>
        </w:rPr>
        <w:t>RESPONSIBLE TO:</w:t>
      </w:r>
      <w:r>
        <w:rPr>
          <w:b/>
        </w:rPr>
        <w:tab/>
      </w:r>
      <w:r w:rsidRPr="005841C1">
        <w:rPr>
          <w:b/>
          <w:color w:val="auto"/>
        </w:rPr>
        <w:t xml:space="preserve">Office Manager </w:t>
      </w:r>
    </w:p>
    <w:p w:rsidR="006703E9" w:rsidRDefault="006703E9" w:rsidP="006703E9">
      <w:pPr>
        <w:pStyle w:val="DefaultText"/>
        <w:pBdr>
          <w:bottom w:val="single" w:sz="12" w:space="1" w:color="auto"/>
        </w:pBdr>
        <w:jc w:val="both"/>
        <w:rPr>
          <w:rFonts w:ascii="Arial" w:hAnsi="Arial"/>
        </w:rPr>
      </w:pPr>
    </w:p>
    <w:p w:rsidR="006703E9" w:rsidRDefault="006703E9" w:rsidP="006703E9">
      <w:pPr>
        <w:pStyle w:val="DefaultText"/>
        <w:jc w:val="both"/>
        <w:rPr>
          <w:rFonts w:ascii="Arial" w:hAnsi="Arial"/>
        </w:rPr>
      </w:pPr>
    </w:p>
    <w:p w:rsidR="006703E9" w:rsidRPr="002520EA" w:rsidRDefault="006703E9" w:rsidP="006703E9">
      <w:pPr>
        <w:pStyle w:val="BodyText"/>
        <w:tabs>
          <w:tab w:val="left" w:pos="0"/>
          <w:tab w:val="left" w:pos="2835"/>
          <w:tab w:val="left" w:pos="7200"/>
        </w:tabs>
      </w:pPr>
      <w:r>
        <w:rPr>
          <w:b/>
        </w:rPr>
        <w:t>RESPONSIBLE FOR:</w:t>
      </w:r>
      <w:r>
        <w:rPr>
          <w:b/>
        </w:rPr>
        <w:tab/>
        <w:t>None</w:t>
      </w:r>
    </w:p>
    <w:p w:rsidR="006703E9" w:rsidRDefault="006703E9" w:rsidP="006703E9">
      <w:pPr>
        <w:pStyle w:val="DefaultText"/>
        <w:pBdr>
          <w:bottom w:val="single" w:sz="12" w:space="1" w:color="auto"/>
        </w:pBdr>
        <w:jc w:val="both"/>
        <w:rPr>
          <w:rFonts w:ascii="Arial" w:hAnsi="Arial"/>
        </w:rPr>
      </w:pPr>
    </w:p>
    <w:p w:rsidR="006703E9" w:rsidRDefault="006703E9" w:rsidP="006703E9">
      <w:pPr>
        <w:pStyle w:val="DefaultText"/>
        <w:jc w:val="both"/>
        <w:rPr>
          <w:rFonts w:ascii="Arial" w:hAnsi="Arial"/>
        </w:rPr>
      </w:pPr>
    </w:p>
    <w:p w:rsidR="007926A9" w:rsidRDefault="002A03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 UPDATED: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5545C">
        <w:rPr>
          <w:rFonts w:ascii="Arial" w:hAnsi="Arial" w:cs="Arial"/>
          <w:b/>
          <w:sz w:val="24"/>
          <w:szCs w:val="24"/>
        </w:rPr>
        <w:t>May 2017</w:t>
      </w:r>
    </w:p>
    <w:p w:rsidR="00C3353B" w:rsidRDefault="00C3353B">
      <w:pPr>
        <w:rPr>
          <w:rFonts w:ascii="Arial" w:hAnsi="Arial" w:cs="Arial"/>
          <w:b/>
          <w:sz w:val="24"/>
          <w:szCs w:val="24"/>
        </w:rPr>
      </w:pPr>
    </w:p>
    <w:p w:rsidR="00C3353B" w:rsidRPr="002A0394" w:rsidRDefault="00C3353B">
      <w:pPr>
        <w:rPr>
          <w:rFonts w:ascii="Arial" w:hAnsi="Arial" w:cs="Arial"/>
          <w:b/>
          <w:sz w:val="24"/>
          <w:szCs w:val="24"/>
        </w:rPr>
      </w:pPr>
    </w:p>
    <w:sectPr w:rsidR="00C3353B" w:rsidRPr="002A0394" w:rsidSect="00D02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C696D"/>
    <w:multiLevelType w:val="multilevel"/>
    <w:tmpl w:val="9E20DEB4"/>
    <w:lvl w:ilvl="0">
      <w:start w:val="3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E9"/>
    <w:rsid w:val="000817A2"/>
    <w:rsid w:val="00232019"/>
    <w:rsid w:val="00262AFA"/>
    <w:rsid w:val="0028475B"/>
    <w:rsid w:val="002A0394"/>
    <w:rsid w:val="003204A6"/>
    <w:rsid w:val="00340B85"/>
    <w:rsid w:val="00390D1A"/>
    <w:rsid w:val="003F478A"/>
    <w:rsid w:val="005841C1"/>
    <w:rsid w:val="005F6ED3"/>
    <w:rsid w:val="006703E9"/>
    <w:rsid w:val="00755E1E"/>
    <w:rsid w:val="007926A9"/>
    <w:rsid w:val="00B5545C"/>
    <w:rsid w:val="00C3353B"/>
    <w:rsid w:val="00D025D6"/>
    <w:rsid w:val="00DF387E"/>
    <w:rsid w:val="00E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E3E56-2753-4AC9-B296-19378CA4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70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703E9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03E9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3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jwestmoreland</dc:creator>
  <cp:lastModifiedBy>Nora Brown</cp:lastModifiedBy>
  <cp:revision>2</cp:revision>
  <dcterms:created xsi:type="dcterms:W3CDTF">2017-05-25T08:17:00Z</dcterms:created>
  <dcterms:modified xsi:type="dcterms:W3CDTF">2017-05-25T08:17:00Z</dcterms:modified>
</cp:coreProperties>
</file>