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92" w:rsidRDefault="00A82EAE" w:rsidP="00AC2A55">
      <w:pPr>
        <w:jc w:val="center"/>
        <w:rPr>
          <w:rFonts w:ascii="Arial" w:hAnsi="Arial" w:cs="Arial"/>
        </w:rPr>
      </w:pPr>
      <w:r w:rsidRPr="00A82E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822EE7">
            <wp:simplePos x="0" y="0"/>
            <wp:positionH relativeFrom="column">
              <wp:posOffset>-571500</wp:posOffset>
            </wp:positionH>
            <wp:positionV relativeFrom="paragraph">
              <wp:posOffset>-504825</wp:posOffset>
            </wp:positionV>
            <wp:extent cx="2613818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68890A2A">
            <wp:simplePos x="0" y="0"/>
            <wp:positionH relativeFrom="column">
              <wp:posOffset>3695700</wp:posOffset>
            </wp:positionH>
            <wp:positionV relativeFrom="paragraph">
              <wp:posOffset>-638175</wp:posOffset>
            </wp:positionV>
            <wp:extent cx="2456815" cy="954405"/>
            <wp:effectExtent l="0" t="0" r="635" b="0"/>
            <wp:wrapNone/>
            <wp:docPr id="2" name="Picture 2" descr="http://cranmereducationtrust.com/wp-content/uploads/2016/10/Cranmer-Logo-Primary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92" w:rsidRDefault="00E54592" w:rsidP="00AC2A55">
      <w:pPr>
        <w:jc w:val="center"/>
        <w:rPr>
          <w:rFonts w:ascii="Arial" w:hAnsi="Arial" w:cs="Arial"/>
        </w:rPr>
      </w:pPr>
    </w:p>
    <w:p w:rsidR="00AC2A55" w:rsidRPr="00736972" w:rsidRDefault="00AC2A55" w:rsidP="00736972">
      <w:pPr>
        <w:pStyle w:val="Heading2"/>
      </w:pPr>
      <w:r w:rsidRPr="00736972">
        <w:t>Required for 1</w:t>
      </w:r>
      <w:r w:rsidRPr="00736972">
        <w:rPr>
          <w:vertAlign w:val="superscript"/>
        </w:rPr>
        <w:t>st</w:t>
      </w:r>
      <w:r w:rsidRPr="00736972">
        <w:t xml:space="preserve"> March 2018 (negotiable for the right candidate)</w:t>
      </w:r>
    </w:p>
    <w:p w:rsidR="00AC2A55" w:rsidRPr="00736972" w:rsidRDefault="00AC2A55" w:rsidP="00736972">
      <w:pPr>
        <w:pStyle w:val="Heading1"/>
      </w:pPr>
      <w:r w:rsidRPr="00736972">
        <w:t>Head of Recruitment and Communication</w:t>
      </w:r>
    </w:p>
    <w:p w:rsidR="00AC2A55" w:rsidRPr="00736972" w:rsidRDefault="00AC2A55" w:rsidP="00736972">
      <w:pPr>
        <w:jc w:val="both"/>
        <w:rPr>
          <w:rFonts w:cstheme="minorHAnsi"/>
          <w:b/>
        </w:rPr>
      </w:pPr>
      <w:r w:rsidRPr="00736972">
        <w:rPr>
          <w:rFonts w:cstheme="minorHAnsi"/>
          <w:b/>
        </w:rPr>
        <w:t>Move to Manchester – or a National Park.  Here you have both on your doorstop.</w:t>
      </w:r>
    </w:p>
    <w:p w:rsidR="00AC2A55" w:rsidRPr="00736972" w:rsidRDefault="00AC2A55" w:rsidP="00736972">
      <w:pPr>
        <w:pStyle w:val="Heading3"/>
      </w:pPr>
      <w:r w:rsidRPr="00736972">
        <w:t>Salary £30,000 - £34,500</w:t>
      </w:r>
      <w:r w:rsidR="000A09F1" w:rsidRPr="00736972">
        <w:t xml:space="preserve"> Full time (37.5 hours per week) and full year</w:t>
      </w:r>
    </w:p>
    <w:p w:rsidR="00736972" w:rsidRDefault="00736972" w:rsidP="00736972">
      <w:pPr>
        <w:jc w:val="both"/>
        <w:rPr>
          <w:rFonts w:cstheme="minorHAnsi"/>
          <w:b/>
        </w:rPr>
      </w:pPr>
    </w:p>
    <w:p w:rsidR="00AC2A55" w:rsidRPr="00736972" w:rsidRDefault="00AC2A55" w:rsidP="00736972">
      <w:pPr>
        <w:jc w:val="both"/>
        <w:rPr>
          <w:rFonts w:cstheme="minorHAnsi"/>
        </w:rPr>
      </w:pPr>
      <w:r w:rsidRPr="00736972">
        <w:rPr>
          <w:rFonts w:cstheme="minorHAnsi"/>
          <w:b/>
        </w:rPr>
        <w:t>Manchester Nexus</w:t>
      </w:r>
      <w:r w:rsidRPr="00736972">
        <w:rPr>
          <w:rFonts w:cstheme="minorHAnsi"/>
        </w:rPr>
        <w:t xml:space="preserve">, a designated School Centred Initial Teacher Training provider (SCITT) is seeking a </w:t>
      </w:r>
      <w:r w:rsidRPr="00736972">
        <w:rPr>
          <w:rFonts w:cstheme="minorHAnsi"/>
          <w:b/>
        </w:rPr>
        <w:t>Head of Recruitment and Communications</w:t>
      </w:r>
      <w:r w:rsidRPr="00736972">
        <w:rPr>
          <w:rFonts w:cstheme="minorHAnsi"/>
        </w:rPr>
        <w:t xml:space="preserve"> who will lead and manage our recruitment of secondary and primary trainees from the point of initial interest to the commencement of training</w:t>
      </w:r>
      <w:r w:rsidR="000A09F1" w:rsidRPr="00736972">
        <w:rPr>
          <w:rFonts w:cstheme="minorHAnsi"/>
        </w:rPr>
        <w:t>,</w:t>
      </w:r>
      <w:r w:rsidRPr="00736972">
        <w:rPr>
          <w:rFonts w:cstheme="minorHAnsi"/>
        </w:rPr>
        <w:t xml:space="preserve"> with informed confidence and commitment, in one of our partnership schools across the North Manchester area and into Kirklees and West Yorkshire.</w:t>
      </w:r>
    </w:p>
    <w:p w:rsidR="00AC2A55" w:rsidRPr="00736972" w:rsidRDefault="00AC2A55" w:rsidP="00736972">
      <w:pPr>
        <w:jc w:val="both"/>
        <w:rPr>
          <w:rFonts w:cstheme="minorHAnsi"/>
        </w:rPr>
      </w:pPr>
      <w:r w:rsidRPr="00736972">
        <w:rPr>
          <w:rFonts w:cstheme="minorHAnsi"/>
        </w:rPr>
        <w:t>You will join the SCITT’s senior leadership team, and work alongside the Course Leader, accountable to the SCITT Director, and supported by a dedicated full-time administrator.</w:t>
      </w:r>
    </w:p>
    <w:p w:rsidR="00E54592" w:rsidRPr="00736972" w:rsidRDefault="00AC2A55" w:rsidP="00736972">
      <w:pPr>
        <w:jc w:val="both"/>
        <w:rPr>
          <w:rFonts w:cstheme="minorHAnsi"/>
        </w:rPr>
      </w:pPr>
      <w:r w:rsidRPr="00736972">
        <w:rPr>
          <w:rFonts w:cstheme="minorHAnsi"/>
        </w:rPr>
        <w:t>We are looking for someone who is committed to our mission to develop outstanding teachers through the very best,</w:t>
      </w:r>
      <w:r w:rsidR="000A09F1" w:rsidRPr="00736972">
        <w:rPr>
          <w:rFonts w:cstheme="minorHAnsi"/>
        </w:rPr>
        <w:t xml:space="preserve"> </w:t>
      </w:r>
      <w:r w:rsidRPr="00736972">
        <w:rPr>
          <w:rFonts w:cstheme="minorHAnsi"/>
        </w:rPr>
        <w:t>personalised school-based training, cutting-edge central professional training, high quality subject knowledge enhancement, a Postgraduate Certificate in Education through our partner Liverpool Hope University, and wide opportunities for enrichment across our partnership.  You will be proactive, a highly organised self-manager, able to communicate with a range of audience</w:t>
      </w:r>
      <w:r w:rsidR="000A09F1" w:rsidRPr="00736972">
        <w:rPr>
          <w:rFonts w:cstheme="minorHAnsi"/>
        </w:rPr>
        <w:t>s</w:t>
      </w:r>
      <w:r w:rsidRPr="00736972">
        <w:rPr>
          <w:rFonts w:cstheme="minorHAnsi"/>
        </w:rPr>
        <w:t>, a committed team member and able to take the lead in your area.  Previous experience in an educational setting is not essential</w:t>
      </w:r>
      <w:r w:rsidR="000A09F1" w:rsidRPr="00736972">
        <w:rPr>
          <w:rFonts w:cstheme="minorHAnsi"/>
        </w:rPr>
        <w:t>; what we are looking for is</w:t>
      </w:r>
      <w:r w:rsidRPr="00736972">
        <w:rPr>
          <w:rFonts w:cstheme="minorHAnsi"/>
        </w:rPr>
        <w:t xml:space="preserve"> a commitment to the purpose of the SCITT, and to the</w:t>
      </w:r>
      <w:r w:rsidR="00E54592" w:rsidRPr="00736972">
        <w:rPr>
          <w:rFonts w:cstheme="minorHAnsi"/>
        </w:rPr>
        <w:t xml:space="preserve"> future life chance</w:t>
      </w:r>
      <w:r w:rsidR="000A09F1" w:rsidRPr="00736972">
        <w:rPr>
          <w:rFonts w:cstheme="minorHAnsi"/>
        </w:rPr>
        <w:t>s</w:t>
      </w:r>
      <w:r w:rsidR="00E54592" w:rsidRPr="00736972">
        <w:rPr>
          <w:rFonts w:cstheme="minorHAnsi"/>
        </w:rPr>
        <w:t xml:space="preserve"> of young people </w:t>
      </w:r>
      <w:r w:rsidR="000A09F1" w:rsidRPr="00736972">
        <w:rPr>
          <w:rFonts w:cstheme="minorHAnsi"/>
        </w:rPr>
        <w:t>through ensuring the best teachers.</w:t>
      </w:r>
    </w:p>
    <w:p w:rsidR="00E54592" w:rsidRPr="00736972" w:rsidRDefault="00E54592" w:rsidP="00736972">
      <w:pPr>
        <w:jc w:val="both"/>
        <w:rPr>
          <w:rFonts w:cstheme="minorHAnsi"/>
        </w:rPr>
      </w:pPr>
      <w:r w:rsidRPr="00736972">
        <w:rPr>
          <w:rFonts w:cstheme="minorHAnsi"/>
        </w:rPr>
        <w:t>We offer: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 location with a wide range of affordable housing that is within 30 minutes of Manchester city centre, 40 minutes from Leeds, and 20 minutes away from a</w:t>
      </w:r>
      <w:r w:rsidR="00AC3F0A" w:rsidRPr="00736972">
        <w:rPr>
          <w:rFonts w:cstheme="minorHAnsi"/>
        </w:rPr>
        <w:t>n</w:t>
      </w:r>
      <w:r w:rsidRPr="00736972">
        <w:rPr>
          <w:rFonts w:cstheme="minorHAnsi"/>
        </w:rPr>
        <w:t xml:space="preserve"> </w:t>
      </w:r>
      <w:r w:rsidR="00AC3F0A" w:rsidRPr="00736972">
        <w:rPr>
          <w:rFonts w:cstheme="minorHAnsi"/>
        </w:rPr>
        <w:t>area of outstanding natural beauty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The opportunity to work within a dynamic leadership team which operates out of an outstanding school which is fully committed to teacher development and provides every possible support for the work of the SCITT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Agile working: this post requires some evening and occasional Saturday commitments.  The corollary is that you have a lot of control over the way you work, in a way that supports your well-being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 progressive approach to professional development based on the 70:20:10 model of experiential, social and formal learning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 xml:space="preserve">A comprehensive annual leave entitlement of 25 days pa plus bank holidays, rising to </w:t>
      </w:r>
      <w:r w:rsidR="000A09F1" w:rsidRPr="00736972">
        <w:rPr>
          <w:rFonts w:cstheme="minorHAnsi"/>
        </w:rPr>
        <w:t>28</w:t>
      </w:r>
      <w:r w:rsidRPr="00736972">
        <w:rPr>
          <w:rFonts w:cstheme="minorHAnsi"/>
        </w:rPr>
        <w:t xml:space="preserve"> days pa</w:t>
      </w:r>
      <w:r w:rsidR="000A09F1" w:rsidRPr="00736972">
        <w:rPr>
          <w:rFonts w:cstheme="minorHAnsi"/>
        </w:rPr>
        <w:t xml:space="preserve"> in 5</w:t>
      </w:r>
      <w:r w:rsidR="000A09F1" w:rsidRPr="00736972">
        <w:rPr>
          <w:rFonts w:cstheme="minorHAnsi"/>
          <w:vertAlign w:val="superscript"/>
        </w:rPr>
        <w:t>th</w:t>
      </w:r>
      <w:r w:rsidR="000A09F1" w:rsidRPr="00736972">
        <w:rPr>
          <w:rFonts w:cstheme="minorHAnsi"/>
        </w:rPr>
        <w:t xml:space="preserve"> year of service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 generous final salary pension scheme including</w:t>
      </w:r>
      <w:r w:rsidR="000A09F1" w:rsidRPr="00736972">
        <w:rPr>
          <w:rFonts w:cstheme="minorHAnsi"/>
        </w:rPr>
        <w:t xml:space="preserve"> 20</w:t>
      </w:r>
      <w:r w:rsidRPr="00736972">
        <w:rPr>
          <w:rFonts w:cstheme="minorHAnsi"/>
        </w:rPr>
        <w:t>% employer contribution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Access to childcare vouchers</w:t>
      </w:r>
    </w:p>
    <w:p w:rsidR="00E54592" w:rsidRPr="00736972" w:rsidRDefault="00E54592" w:rsidP="0073697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36972">
        <w:rPr>
          <w:rFonts w:cstheme="minorHAnsi"/>
        </w:rPr>
        <w:t>An Employee Assistance Programme which gives staff confidential support and personalised information and resources</w:t>
      </w:r>
    </w:p>
    <w:p w:rsidR="000A09F1" w:rsidRPr="00736972" w:rsidRDefault="000A09F1" w:rsidP="00736972">
      <w:pPr>
        <w:pStyle w:val="ListParagraph"/>
        <w:jc w:val="both"/>
        <w:rPr>
          <w:rFonts w:cstheme="minorHAnsi"/>
        </w:rPr>
      </w:pPr>
    </w:p>
    <w:p w:rsidR="00E54592" w:rsidRPr="00736972" w:rsidRDefault="00E54592" w:rsidP="00736972">
      <w:pPr>
        <w:pStyle w:val="ListParagraph"/>
        <w:jc w:val="both"/>
        <w:rPr>
          <w:rFonts w:cstheme="minorHAnsi"/>
        </w:rPr>
      </w:pPr>
      <w:r w:rsidRPr="00736972">
        <w:rPr>
          <w:rFonts w:cstheme="minorHAnsi"/>
          <w:b/>
        </w:rPr>
        <w:t xml:space="preserve">Closing date for applications: </w:t>
      </w:r>
      <w:r w:rsidR="00736972">
        <w:rPr>
          <w:rFonts w:cstheme="minorHAnsi"/>
          <w:b/>
        </w:rPr>
        <w:tab/>
      </w:r>
      <w:r w:rsidRPr="00736972">
        <w:rPr>
          <w:rFonts w:cstheme="minorHAnsi"/>
        </w:rPr>
        <w:t>Thursday 21</w:t>
      </w:r>
      <w:r w:rsidRPr="00736972">
        <w:rPr>
          <w:rFonts w:cstheme="minorHAnsi"/>
          <w:vertAlign w:val="superscript"/>
        </w:rPr>
        <w:t>st</w:t>
      </w:r>
      <w:r w:rsidRPr="00736972">
        <w:rPr>
          <w:rFonts w:cstheme="minorHAnsi"/>
        </w:rPr>
        <w:t xml:space="preserve"> December 2017</w:t>
      </w:r>
      <w:r w:rsidR="00736972">
        <w:rPr>
          <w:rFonts w:cstheme="minorHAnsi"/>
        </w:rPr>
        <w:t xml:space="preserve">: </w:t>
      </w:r>
      <w:r w:rsidRPr="00736972">
        <w:rPr>
          <w:rFonts w:cstheme="minorHAnsi"/>
        </w:rPr>
        <w:t>9.30am</w:t>
      </w:r>
    </w:p>
    <w:p w:rsidR="00E54592" w:rsidRDefault="00E54592" w:rsidP="00736972">
      <w:pPr>
        <w:pStyle w:val="ListParagraph"/>
        <w:jc w:val="both"/>
        <w:rPr>
          <w:rFonts w:cstheme="minorHAnsi"/>
        </w:rPr>
      </w:pPr>
      <w:r w:rsidRPr="00736972">
        <w:rPr>
          <w:rFonts w:cstheme="minorHAnsi"/>
          <w:b/>
        </w:rPr>
        <w:t>Interviews will be held</w:t>
      </w:r>
      <w:r w:rsidR="00736972">
        <w:rPr>
          <w:rFonts w:cstheme="minorHAnsi"/>
          <w:b/>
        </w:rPr>
        <w:t>:</w:t>
      </w:r>
      <w:r w:rsidR="00736972">
        <w:rPr>
          <w:rFonts w:cstheme="minorHAnsi"/>
          <w:b/>
        </w:rPr>
        <w:tab/>
      </w:r>
      <w:r w:rsidR="00736972">
        <w:rPr>
          <w:rFonts w:cstheme="minorHAnsi"/>
          <w:b/>
        </w:rPr>
        <w:tab/>
      </w:r>
      <w:r w:rsidRPr="00736972">
        <w:rPr>
          <w:rFonts w:cstheme="minorHAnsi"/>
        </w:rPr>
        <w:t>4</w:t>
      </w:r>
      <w:r w:rsidRPr="00736972">
        <w:rPr>
          <w:rFonts w:cstheme="minorHAnsi"/>
          <w:vertAlign w:val="superscript"/>
        </w:rPr>
        <w:t>th</w:t>
      </w:r>
      <w:r w:rsidRPr="00736972">
        <w:rPr>
          <w:rFonts w:cstheme="minorHAnsi"/>
        </w:rPr>
        <w:t xml:space="preserve"> and 5</w:t>
      </w:r>
      <w:r w:rsidRPr="00736972">
        <w:rPr>
          <w:rFonts w:cstheme="minorHAnsi"/>
          <w:vertAlign w:val="superscript"/>
        </w:rPr>
        <w:t>th</w:t>
      </w:r>
      <w:r w:rsidRPr="00736972">
        <w:rPr>
          <w:rFonts w:cstheme="minorHAnsi"/>
        </w:rPr>
        <w:t xml:space="preserve"> January 2018.</w:t>
      </w:r>
    </w:p>
    <w:p w:rsidR="007E4D92" w:rsidRDefault="007E4D92" w:rsidP="00736972">
      <w:pPr>
        <w:pStyle w:val="ListParagraph"/>
        <w:jc w:val="both"/>
        <w:rPr>
          <w:rFonts w:cstheme="minorHAnsi"/>
        </w:rPr>
      </w:pPr>
    </w:p>
    <w:p w:rsidR="007E4D92" w:rsidRDefault="007E4D92" w:rsidP="007E4D92">
      <w:pPr>
        <w:spacing w:after="0" w:line="240" w:lineRule="auto"/>
        <w:rPr>
          <w:rFonts w:cs="Arial"/>
          <w:sz w:val="24"/>
          <w:szCs w:val="24"/>
        </w:rPr>
      </w:pPr>
      <w:r w:rsidRPr="00CF340E">
        <w:rPr>
          <w:rFonts w:cs="Arial"/>
          <w:sz w:val="24"/>
          <w:szCs w:val="24"/>
        </w:rPr>
        <w:lastRenderedPageBreak/>
        <w:t>Full details and application forms for this post are available from the website.</w:t>
      </w:r>
    </w:p>
    <w:p w:rsidR="007E4D92" w:rsidRDefault="007E4D92" w:rsidP="007E4D92">
      <w:pPr>
        <w:spacing w:after="0" w:line="240" w:lineRule="auto"/>
        <w:rPr>
          <w:rFonts w:cs="Arial"/>
          <w:b/>
          <w:sz w:val="24"/>
          <w:szCs w:val="24"/>
        </w:rPr>
      </w:pPr>
    </w:p>
    <w:p w:rsidR="007E4D92" w:rsidRPr="00CF340E" w:rsidRDefault="007E4D92" w:rsidP="007E4D92">
      <w:pPr>
        <w:spacing w:after="0" w:line="240" w:lineRule="auto"/>
        <w:rPr>
          <w:rFonts w:cs="Arial"/>
          <w:b/>
          <w:sz w:val="24"/>
          <w:szCs w:val="24"/>
        </w:rPr>
      </w:pPr>
      <w:r w:rsidRPr="00CF340E">
        <w:rPr>
          <w:rFonts w:cs="Arial"/>
          <w:b/>
          <w:sz w:val="24"/>
          <w:szCs w:val="24"/>
        </w:rPr>
        <w:t>Please note CVs are not accepted.</w:t>
      </w:r>
    </w:p>
    <w:p w:rsidR="007E4D92" w:rsidRPr="00CF340E" w:rsidRDefault="007E4D92" w:rsidP="007E4D92">
      <w:pPr>
        <w:pStyle w:val="ListParagraph"/>
        <w:spacing w:after="0"/>
        <w:rPr>
          <w:rFonts w:ascii="Calibri" w:hAnsi="Calibri" w:cs="Arial"/>
          <w:sz w:val="24"/>
          <w:szCs w:val="24"/>
        </w:rPr>
      </w:pPr>
    </w:p>
    <w:p w:rsidR="007E4D92" w:rsidRPr="00CF340E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F340E">
        <w:rPr>
          <w:rFonts w:ascii="Calibri" w:hAnsi="Calibri" w:cs="Arial"/>
          <w:sz w:val="24"/>
          <w:szCs w:val="24"/>
        </w:rPr>
        <w:t xml:space="preserve">Applications by post should be marked </w:t>
      </w:r>
      <w:r w:rsidRPr="00CF340E">
        <w:rPr>
          <w:rFonts w:ascii="Calibri" w:hAnsi="Calibri" w:cs="Arial"/>
          <w:b/>
          <w:sz w:val="24"/>
          <w:szCs w:val="24"/>
        </w:rPr>
        <w:t>‘</w:t>
      </w:r>
      <w:r>
        <w:rPr>
          <w:rFonts w:ascii="Calibri" w:hAnsi="Calibri" w:cs="Arial"/>
          <w:b/>
          <w:sz w:val="24"/>
          <w:szCs w:val="24"/>
        </w:rPr>
        <w:t>SCITT Head of Marketing &amp; Communication</w:t>
      </w:r>
      <w:r>
        <w:rPr>
          <w:rFonts w:ascii="Calibri" w:hAnsi="Calibri" w:cs="Arial"/>
          <w:b/>
          <w:sz w:val="24"/>
          <w:szCs w:val="24"/>
        </w:rPr>
        <w:t>’</w:t>
      </w:r>
      <w:r w:rsidRPr="00CF340E">
        <w:rPr>
          <w:rFonts w:ascii="Calibri" w:hAnsi="Calibri" w:cs="Arial"/>
          <w:b/>
          <w:sz w:val="24"/>
          <w:szCs w:val="24"/>
        </w:rPr>
        <w:t xml:space="preserve"> </w:t>
      </w:r>
      <w:r w:rsidRPr="00CF340E">
        <w:rPr>
          <w:rFonts w:ascii="Calibri" w:hAnsi="Calibri" w:cs="Arial"/>
          <w:sz w:val="24"/>
          <w:szCs w:val="24"/>
        </w:rPr>
        <w:t xml:space="preserve">and should be returned to: </w:t>
      </w:r>
    </w:p>
    <w:p w:rsidR="007E4D92" w:rsidRPr="00CF340E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Mrs H Johnson, Admin/HR Manager</w:t>
      </w:r>
      <w:r w:rsidRPr="00CF340E">
        <w:rPr>
          <w:rFonts w:ascii="Calibri" w:hAnsi="Calibri" w:cs="Arial"/>
          <w:b/>
          <w:sz w:val="24"/>
          <w:szCs w:val="24"/>
        </w:rPr>
        <w:t>, The Blue Coat School, Egerton Street, Oldham, OL1 3SQ.</w:t>
      </w:r>
      <w:r w:rsidRPr="00CF340E">
        <w:rPr>
          <w:rFonts w:ascii="Calibri" w:hAnsi="Calibri" w:cs="Arial"/>
          <w:sz w:val="24"/>
          <w:szCs w:val="24"/>
        </w:rPr>
        <w:t xml:space="preserve">  </w:t>
      </w:r>
    </w:p>
    <w:p w:rsidR="007E4D92" w:rsidRPr="00CF340E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F340E">
        <w:rPr>
          <w:rFonts w:ascii="Calibri" w:hAnsi="Calibri" w:cs="Arial"/>
          <w:i/>
          <w:sz w:val="24"/>
          <w:szCs w:val="24"/>
        </w:rPr>
        <w:t>It is the responsibility of the applicant to ensure correct postage.</w:t>
      </w:r>
      <w:r w:rsidRPr="00CF340E">
        <w:rPr>
          <w:rFonts w:ascii="Calibri" w:hAnsi="Calibri" w:cs="Arial"/>
          <w:sz w:val="24"/>
          <w:szCs w:val="24"/>
        </w:rPr>
        <w:t xml:space="preserve"> </w:t>
      </w:r>
    </w:p>
    <w:p w:rsidR="007E4D92" w:rsidRPr="00CF340E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E4D92" w:rsidRDefault="007E4D92" w:rsidP="007E4D9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F340E">
        <w:rPr>
          <w:rFonts w:ascii="Calibri" w:hAnsi="Calibri" w:cs="Arial"/>
          <w:sz w:val="24"/>
          <w:szCs w:val="24"/>
        </w:rPr>
        <w:t xml:space="preserve">Email: </w:t>
      </w:r>
      <w:hyperlink r:id="rId8" w:history="1">
        <w:r w:rsidRPr="00CF340E">
          <w:rPr>
            <w:rStyle w:val="Hyperlink"/>
            <w:rFonts w:ascii="Calibri" w:hAnsi="Calibri" w:cs="Arial"/>
            <w:b/>
            <w:sz w:val="24"/>
            <w:szCs w:val="24"/>
          </w:rPr>
          <w:t>vacancies@blue-coat.org</w:t>
        </w:r>
      </w:hyperlink>
      <w:r w:rsidRPr="00CF340E">
        <w:rPr>
          <w:rFonts w:ascii="Calibri" w:hAnsi="Calibri" w:cs="Arial"/>
          <w:b/>
          <w:sz w:val="24"/>
          <w:szCs w:val="24"/>
        </w:rPr>
        <w:t xml:space="preserve"> </w:t>
      </w:r>
      <w:r w:rsidRPr="00CF340E">
        <w:rPr>
          <w:rFonts w:ascii="Calibri" w:hAnsi="Calibri" w:cs="Arial"/>
          <w:sz w:val="24"/>
          <w:szCs w:val="24"/>
        </w:rPr>
        <w:t xml:space="preserve">or Telephone: </w:t>
      </w:r>
      <w:r w:rsidRPr="00CF340E">
        <w:rPr>
          <w:rFonts w:ascii="Calibri" w:hAnsi="Calibri" w:cs="Arial"/>
          <w:b/>
          <w:sz w:val="24"/>
          <w:szCs w:val="24"/>
        </w:rPr>
        <w:t>0161 785 5071</w:t>
      </w:r>
    </w:p>
    <w:p w:rsidR="007E4D92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E4D92" w:rsidRDefault="007E4D92" w:rsidP="007E4D92">
      <w:pPr>
        <w:pStyle w:val="Heading2"/>
      </w:pPr>
      <w:r>
        <w:t>Cranmer Education Trust</w:t>
      </w:r>
      <w:r w:rsidRPr="00B02EFB">
        <w:t xml:space="preserve"> is committed to safeguarding and promoting the welfare of</w:t>
      </w:r>
      <w:r>
        <w:t xml:space="preserve"> </w:t>
      </w:r>
      <w:r w:rsidRPr="00B02EFB">
        <w:t>children and expects all staff and volunteers to share this commitment.</w:t>
      </w:r>
    </w:p>
    <w:p w:rsidR="007E4D92" w:rsidRDefault="007E4D92" w:rsidP="007E4D92"/>
    <w:p w:rsidR="007E4D92" w:rsidRPr="008249D8" w:rsidRDefault="007E4D92" w:rsidP="007E4D92">
      <w:pPr>
        <w:pStyle w:val="Heading2"/>
      </w:pPr>
      <w:r>
        <w:t xml:space="preserve">Manchester Nexus and The </w:t>
      </w:r>
      <w:bookmarkStart w:id="0" w:name="_GoBack"/>
      <w:bookmarkEnd w:id="0"/>
      <w:r>
        <w:t>Blue Coat School is proud to be part of the Cranmer Education Trust</w:t>
      </w:r>
    </w:p>
    <w:p w:rsidR="007E4D92" w:rsidRPr="00CF340E" w:rsidRDefault="007E4D92" w:rsidP="007E4D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E4D92" w:rsidRPr="00736972" w:rsidRDefault="007E4D92" w:rsidP="00736972">
      <w:pPr>
        <w:pStyle w:val="ListParagraph"/>
        <w:jc w:val="both"/>
        <w:rPr>
          <w:rFonts w:cstheme="minorHAnsi"/>
        </w:rPr>
      </w:pPr>
    </w:p>
    <w:sectPr w:rsidR="007E4D92" w:rsidRPr="00736972" w:rsidSect="0073697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5406"/>
    <w:multiLevelType w:val="hybridMultilevel"/>
    <w:tmpl w:val="6BB2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8"/>
    <w:rsid w:val="000A09F1"/>
    <w:rsid w:val="00500058"/>
    <w:rsid w:val="00736972"/>
    <w:rsid w:val="007E4D92"/>
    <w:rsid w:val="00975B42"/>
    <w:rsid w:val="00A82EAE"/>
    <w:rsid w:val="00AC2A55"/>
    <w:rsid w:val="00AC3F0A"/>
    <w:rsid w:val="00B2085F"/>
    <w:rsid w:val="00E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B3EA"/>
  <w15:chartTrackingRefBased/>
  <w15:docId w15:val="{6BE61F96-5295-4049-AC5C-3FBF512F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69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6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69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blue-co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nmereducationtrus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FAGAN</dc:creator>
  <cp:keywords/>
  <dc:description/>
  <cp:lastModifiedBy>Mrs H Johnson</cp:lastModifiedBy>
  <cp:revision>4</cp:revision>
  <dcterms:created xsi:type="dcterms:W3CDTF">2017-11-30T12:39:00Z</dcterms:created>
  <dcterms:modified xsi:type="dcterms:W3CDTF">2017-12-07T09:59:00Z</dcterms:modified>
</cp:coreProperties>
</file>