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A8" w:rsidRPr="00ED20B0" w:rsidRDefault="00B6322F">
      <w:pPr>
        <w:rPr>
          <w:rFonts w:asciiTheme="minorHAnsi" w:hAnsiTheme="minorHAnsi"/>
          <w:b/>
          <w:sz w:val="22"/>
          <w:szCs w:val="22"/>
        </w:rPr>
      </w:pPr>
      <w:r w:rsidRPr="00ED20B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53B6EE01" wp14:editId="2BD58F4E">
            <wp:simplePos x="0" y="0"/>
            <wp:positionH relativeFrom="column">
              <wp:posOffset>4409440</wp:posOffset>
            </wp:positionH>
            <wp:positionV relativeFrom="paragraph">
              <wp:posOffset>-67310</wp:posOffset>
            </wp:positionV>
            <wp:extent cx="1676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55" y="20983"/>
                <wp:lineTo x="21355" y="0"/>
                <wp:lineTo x="0" y="0"/>
              </wp:wrapPolygon>
            </wp:wrapTight>
            <wp:docPr id="4" name="Picture 1" descr="Description: \\adminapps01\Users$\CAnderson\Documents\ADSBM\PCC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adminapps01\Users$\CAnderson\Documents\ADSBM\PCCA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B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AE76F3D" wp14:editId="5BA35113">
            <wp:simplePos x="0" y="0"/>
            <wp:positionH relativeFrom="column">
              <wp:posOffset>41910</wp:posOffset>
            </wp:positionH>
            <wp:positionV relativeFrom="paragraph">
              <wp:posOffset>-67310</wp:posOffset>
            </wp:positionV>
            <wp:extent cx="1076960" cy="1154430"/>
            <wp:effectExtent l="0" t="0" r="8890" b="7620"/>
            <wp:wrapTight wrapText="bothSides">
              <wp:wrapPolygon edited="0">
                <wp:start x="0" y="0"/>
                <wp:lineTo x="0" y="21386"/>
                <wp:lineTo x="21396" y="21386"/>
                <wp:lineTo x="21396" y="0"/>
                <wp:lineTo x="0" y="0"/>
              </wp:wrapPolygon>
            </wp:wrapTight>
            <wp:docPr id="3" name="Picture 1" descr="LogoNew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B0">
        <w:rPr>
          <w:rFonts w:asciiTheme="minorHAnsi" w:hAnsiTheme="minorHAnsi"/>
          <w:b/>
          <w:sz w:val="22"/>
          <w:szCs w:val="22"/>
        </w:rPr>
        <w:t>PERSON SPECIFICATION</w:t>
      </w:r>
    </w:p>
    <w:p w:rsidR="007903A8" w:rsidRPr="00ED20B0" w:rsidRDefault="007903A8">
      <w:pPr>
        <w:rPr>
          <w:rFonts w:asciiTheme="minorHAnsi" w:hAnsiTheme="minorHAnsi"/>
          <w:sz w:val="22"/>
          <w:szCs w:val="22"/>
        </w:rPr>
      </w:pPr>
    </w:p>
    <w:p w:rsidR="007903A8" w:rsidRPr="00ED20B0" w:rsidRDefault="00B6322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>CHRIST THE KING CATHOLIC VOLUNTARY ACADEMY</w:t>
      </w:r>
    </w:p>
    <w:p w:rsidR="000E204B" w:rsidRPr="00ED20B0" w:rsidRDefault="000E204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7903A8" w:rsidRDefault="00ED20B0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>Main Professional Grade Teacher</w:t>
      </w:r>
      <w:r w:rsidR="000E204B" w:rsidRPr="00ED20B0">
        <w:rPr>
          <w:rFonts w:asciiTheme="minorHAnsi" w:hAnsiTheme="minorHAnsi"/>
          <w:sz w:val="22"/>
          <w:szCs w:val="22"/>
        </w:rPr>
        <w:t xml:space="preserve">        </w:t>
      </w:r>
      <w:r w:rsidR="00B375C1" w:rsidRPr="00ED20B0">
        <w:rPr>
          <w:rFonts w:asciiTheme="minorHAnsi" w:hAnsiTheme="minorHAnsi"/>
          <w:sz w:val="22"/>
          <w:szCs w:val="22"/>
        </w:rPr>
        <w:t xml:space="preserve">                </w:t>
      </w:r>
      <w:r w:rsidR="00E120A5" w:rsidRPr="00ED20B0">
        <w:rPr>
          <w:rFonts w:asciiTheme="minorHAnsi" w:hAnsiTheme="minorHAnsi"/>
          <w:sz w:val="22"/>
          <w:szCs w:val="22"/>
        </w:rPr>
        <w:t xml:space="preserve">             </w:t>
      </w:r>
      <w:r w:rsidR="00B375C1" w:rsidRPr="00ED20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CB43CA">
        <w:rPr>
          <w:rFonts w:asciiTheme="minorHAnsi" w:hAnsiTheme="minorHAnsi"/>
          <w:sz w:val="22"/>
          <w:szCs w:val="22"/>
        </w:rPr>
        <w:t>September</w:t>
      </w:r>
      <w:r w:rsidR="0082318E">
        <w:rPr>
          <w:rFonts w:asciiTheme="minorHAnsi" w:hAnsiTheme="minorHAnsi"/>
          <w:sz w:val="22"/>
          <w:szCs w:val="22"/>
        </w:rPr>
        <w:t xml:space="preserve"> 2017</w:t>
      </w:r>
      <w:bookmarkStart w:id="0" w:name="_GoBack"/>
      <w:bookmarkEnd w:id="0"/>
    </w:p>
    <w:p w:rsidR="00B07A0F" w:rsidRPr="00ED20B0" w:rsidRDefault="00B07A0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ED20B0" w:rsidRPr="00B07A0F" w:rsidRDefault="00ED20B0" w:rsidP="00ED20B0">
      <w:pPr>
        <w:rPr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60"/>
        <w:gridCol w:w="2040"/>
        <w:gridCol w:w="1763"/>
      </w:tblGrid>
      <w:tr w:rsidR="00ED20B0" w:rsidRPr="00ED20B0" w:rsidTr="00ED20B0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  Christ the King Catholic Academy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to support the Catholic tradition and spiritual ethos of the academy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and able to contribute to and share in the corporate life of the academy.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Professional Values and Practice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aware of the responsibilities of a teacher.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Have high expectations of all students and a commitment to raising their educational achievement.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Treats students consistently, with concern for development.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Demonstrates and promotes positive values, attitudes and behaviour.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Understands the contribution of support staff and other professionals.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Promotes equal opportunities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committed to Continuing Professional Development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9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Has secure knowledge and understanding of </w:t>
            </w:r>
            <w:r w:rsidR="00FD00D8">
              <w:rPr>
                <w:rFonts w:asciiTheme="minorHAnsi" w:hAnsiTheme="minorHAnsi" w:cs="Arial"/>
                <w:sz w:val="22"/>
                <w:szCs w:val="22"/>
              </w:rPr>
              <w:t xml:space="preserve">Maths.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relevant National Curriculum Programmes of Study.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KS3, KS4 &amp; KS5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cross- curricular expectations of the National Curriculum.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Is aware of pathways for progression through 14- 19 in school, college and work-based settings.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177D7E">
              <w:rPr>
                <w:rFonts w:asciiTheme="minorHAnsi" w:hAnsiTheme="minorHAnsi" w:cs="Arial"/>
                <w:sz w:val="22"/>
                <w:szCs w:val="22"/>
              </w:rPr>
              <w:t xml:space="preserve"> aware of the requirements for 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>Key Stage 2 and Key stage 5 and Further/</w:t>
            </w:r>
            <w:proofErr w:type="gramStart"/>
            <w:r w:rsidRPr="00ED20B0">
              <w:rPr>
                <w:rFonts w:asciiTheme="minorHAnsi" w:hAnsiTheme="minorHAnsi" w:cs="Arial"/>
                <w:sz w:val="22"/>
                <w:szCs w:val="22"/>
              </w:rPr>
              <w:t>Higher  education</w:t>
            </w:r>
            <w:proofErr w:type="gramEnd"/>
            <w:r w:rsidRPr="00ED20B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Effectively uses ICT for teaching and to support a wider professional role.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Understands the responsibilities under the SEN Code of Practice.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Knows a range of strategies to promote good behaviour and a purposeful learning environment.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Teaching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Sets challenging teaching and learning objectives relevant to all students in their classes.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Uses these objectives to plan lessons and sequences of lessons showing how they will assess.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account of and supports students' varying needs.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Selects and prepares resources and plans for their organisation.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3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part in and contributes to teaching teams.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Organises and manages teaching and learning time effectively.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Organises and manages physical space, tools, materials, texts, resources safely and effectively.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Uses a range of monitoring and assessment strategies and uses this information to improve own planning and teaching.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Identifies and supports the more able, those failing to achieve potential and those with behavioural, emotional and social difficulties.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With help, identifies levels of attainment and supports EAL students.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Records progress and achievements systematically.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Uses records as the basis for reporting orally and in writing for parents, carers, other professionals and students.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Establishes a purposeful learning environment where diversity is valued and where students feel secure and confident.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Teaches clearly structured lessons which interest and motivate and promote active and independent learning-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Differentiates to meet students' needs, including more able and those with SEN.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support Residential Retreats / visits abroad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organise and support extra-curricular activities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Clear and coherent completion of application form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Letter of application which addresses the job description and application requirements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Effective verbal communication skills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Supportive references.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B07A0F" w:rsidRDefault="00B07A0F" w:rsidP="00B07A0F">
      <w:pPr>
        <w:rPr>
          <w:sz w:val="20"/>
        </w:rPr>
      </w:pPr>
    </w:p>
    <w:sectPr w:rsidR="00B07A0F" w:rsidSect="00451DD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01D90"/>
    <w:multiLevelType w:val="hybridMultilevel"/>
    <w:tmpl w:val="B568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12193"/>
    <w:multiLevelType w:val="hybridMultilevel"/>
    <w:tmpl w:val="95D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8253A"/>
    <w:multiLevelType w:val="hybridMultilevel"/>
    <w:tmpl w:val="CF54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74F65"/>
    <w:multiLevelType w:val="hybridMultilevel"/>
    <w:tmpl w:val="41B4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A8"/>
    <w:rsid w:val="00065410"/>
    <w:rsid w:val="000E204B"/>
    <w:rsid w:val="000E6F43"/>
    <w:rsid w:val="001328C9"/>
    <w:rsid w:val="00177D7E"/>
    <w:rsid w:val="001D263B"/>
    <w:rsid w:val="002A6F8E"/>
    <w:rsid w:val="00373FE1"/>
    <w:rsid w:val="003B00A2"/>
    <w:rsid w:val="003F3BF7"/>
    <w:rsid w:val="00451DDE"/>
    <w:rsid w:val="00493F6A"/>
    <w:rsid w:val="004E2D17"/>
    <w:rsid w:val="004F1D8E"/>
    <w:rsid w:val="00772840"/>
    <w:rsid w:val="007903A8"/>
    <w:rsid w:val="007B34B9"/>
    <w:rsid w:val="00810F31"/>
    <w:rsid w:val="0082318E"/>
    <w:rsid w:val="00971188"/>
    <w:rsid w:val="00A23A40"/>
    <w:rsid w:val="00AF253F"/>
    <w:rsid w:val="00B07A0F"/>
    <w:rsid w:val="00B375C1"/>
    <w:rsid w:val="00B6322F"/>
    <w:rsid w:val="00C26538"/>
    <w:rsid w:val="00CB43CA"/>
    <w:rsid w:val="00D60F0C"/>
    <w:rsid w:val="00E120A5"/>
    <w:rsid w:val="00E854D2"/>
    <w:rsid w:val="00E94F44"/>
    <w:rsid w:val="00EA7C52"/>
    <w:rsid w:val="00ED20B0"/>
    <w:rsid w:val="00F248AB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4D86-46D1-469D-9FFC-E3C54079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700FB74D</Template>
  <TotalTime>0</TotalTime>
  <Pages>2</Pages>
  <Words>499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CTK</cp:lastModifiedBy>
  <cp:revision>2</cp:revision>
  <cp:lastPrinted>2013-06-12T11:50:00Z</cp:lastPrinted>
  <dcterms:created xsi:type="dcterms:W3CDTF">2017-03-28T07:21:00Z</dcterms:created>
  <dcterms:modified xsi:type="dcterms:W3CDTF">2017-03-28T07:21:00Z</dcterms:modified>
</cp:coreProperties>
</file>