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8" w:rsidRDefault="001C4B08" w:rsidP="001C4B08">
      <w:pPr>
        <w:pStyle w:val="NoSpacing"/>
        <w:shd w:val="clear" w:color="auto" w:fill="548DD4" w:themeFill="text2" w:themeFillTint="99"/>
        <w:ind w:left="1984" w:right="1700"/>
        <w:jc w:val="center"/>
        <w:rPr>
          <w:rFonts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E602A5" wp14:editId="20006F5A">
            <wp:simplePos x="0" y="0"/>
            <wp:positionH relativeFrom="column">
              <wp:posOffset>5414010</wp:posOffset>
            </wp:positionH>
            <wp:positionV relativeFrom="paragraph">
              <wp:posOffset>139065</wp:posOffset>
            </wp:positionV>
            <wp:extent cx="721360" cy="7321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9B9" w:rsidRPr="001C4B08">
        <w:rPr>
          <w:rFonts w:cs="Arial"/>
          <w:noProof/>
          <w:sz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994410" cy="1051560"/>
            <wp:effectExtent l="19050" t="0" r="0" b="0"/>
            <wp:wrapSquare wrapText="right"/>
            <wp:docPr id="2" name="Picture 1" descr="crest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B9" w:rsidRPr="001C4B08">
        <w:rPr>
          <w:rFonts w:cs="Arial"/>
          <w:sz w:val="22"/>
        </w:rPr>
        <w:t xml:space="preserve">KING EDWARD VI HANDSWORTH </w:t>
      </w:r>
    </w:p>
    <w:p w:rsidR="004039B9" w:rsidRPr="001C4B08" w:rsidRDefault="004039B9" w:rsidP="001C4B08">
      <w:pPr>
        <w:pStyle w:val="NoSpacing"/>
        <w:shd w:val="clear" w:color="auto" w:fill="548DD4" w:themeFill="text2" w:themeFillTint="99"/>
        <w:ind w:left="1984" w:right="1700"/>
        <w:jc w:val="center"/>
        <w:rPr>
          <w:rFonts w:cs="Arial"/>
          <w:sz w:val="22"/>
          <w:u w:val="single"/>
        </w:rPr>
      </w:pPr>
      <w:r w:rsidRPr="001C4B08">
        <w:rPr>
          <w:rFonts w:cs="Arial"/>
          <w:sz w:val="22"/>
        </w:rPr>
        <w:t>SCHOOL</w:t>
      </w:r>
      <w:r w:rsidR="009B1760" w:rsidRPr="001C4B08">
        <w:rPr>
          <w:rFonts w:cs="Arial"/>
          <w:sz w:val="22"/>
        </w:rPr>
        <w:t xml:space="preserve"> FOR GIRLS</w:t>
      </w:r>
    </w:p>
    <w:p w:rsidR="004039B9" w:rsidRDefault="004039B9" w:rsidP="004039B9">
      <w:pPr>
        <w:pStyle w:val="NoSpacing"/>
        <w:rPr>
          <w:rFonts w:cs="Arial"/>
          <w:szCs w:val="24"/>
        </w:rPr>
      </w:pPr>
    </w:p>
    <w:p w:rsidR="004039B9" w:rsidRDefault="004039B9" w:rsidP="004039B9">
      <w:pPr>
        <w:pStyle w:val="NoSpacing"/>
        <w:rPr>
          <w:rFonts w:cs="Arial"/>
          <w:szCs w:val="24"/>
        </w:rPr>
      </w:pPr>
    </w:p>
    <w:p w:rsidR="0087628D" w:rsidRDefault="0087628D" w:rsidP="004039B9">
      <w:pPr>
        <w:pStyle w:val="NoSpacing"/>
        <w:rPr>
          <w:rFonts w:cs="Arial"/>
          <w:szCs w:val="24"/>
        </w:rPr>
      </w:pPr>
    </w:p>
    <w:p w:rsidR="00724A00" w:rsidRPr="004039B9" w:rsidRDefault="004039B9" w:rsidP="004039B9">
      <w:pPr>
        <w:pStyle w:val="NoSpacing"/>
        <w:rPr>
          <w:rFonts w:cs="Arial"/>
          <w:b/>
          <w:szCs w:val="24"/>
        </w:rPr>
      </w:pPr>
      <w:r w:rsidRPr="004039B9">
        <w:rPr>
          <w:rFonts w:cs="Arial"/>
          <w:b/>
          <w:szCs w:val="24"/>
        </w:rPr>
        <w:t>Job Description</w:t>
      </w:r>
      <w:r w:rsidR="00724A00" w:rsidRPr="004039B9">
        <w:rPr>
          <w:rFonts w:cs="Arial"/>
          <w:b/>
          <w:szCs w:val="24"/>
        </w:rPr>
        <w:t>: Subject Leader</w:t>
      </w:r>
      <w:bookmarkStart w:id="0" w:name="_GoBack"/>
      <w:bookmarkEnd w:id="0"/>
    </w:p>
    <w:p w:rsidR="00724A00" w:rsidRPr="004039B9" w:rsidRDefault="00724A00" w:rsidP="004039B9">
      <w:pPr>
        <w:pStyle w:val="NoSpacing"/>
        <w:rPr>
          <w:rFonts w:cs="Arial"/>
          <w:szCs w:val="24"/>
        </w:rPr>
      </w:pPr>
    </w:p>
    <w:p w:rsidR="00724A00" w:rsidRPr="0087628D" w:rsidRDefault="00724A00" w:rsidP="0013415E">
      <w:pPr>
        <w:pStyle w:val="NoSpacing"/>
        <w:jc w:val="both"/>
        <w:rPr>
          <w:rFonts w:cs="Arial"/>
          <w:sz w:val="20"/>
          <w:szCs w:val="20"/>
        </w:rPr>
      </w:pPr>
      <w:r w:rsidRPr="0087628D">
        <w:rPr>
          <w:rFonts w:cs="Arial"/>
          <w:sz w:val="20"/>
          <w:szCs w:val="20"/>
        </w:rPr>
        <w:t xml:space="preserve">Job purpose: Provide professional leadership and management of a subject area in order to secure high quality teaching, the effective use of resources and improved standards of learning and achievement of all students. </w:t>
      </w:r>
    </w:p>
    <w:p w:rsidR="004039B9" w:rsidRPr="0087628D" w:rsidRDefault="004039B9" w:rsidP="004039B9">
      <w:pPr>
        <w:pStyle w:val="NoSpacing"/>
        <w:rPr>
          <w:rFonts w:cs="Arial"/>
          <w:sz w:val="20"/>
          <w:szCs w:val="20"/>
        </w:rPr>
      </w:pPr>
    </w:p>
    <w:p w:rsidR="00724A00" w:rsidRPr="0087628D" w:rsidRDefault="004039B9" w:rsidP="004039B9">
      <w:pPr>
        <w:pStyle w:val="NoSpacing"/>
        <w:rPr>
          <w:rFonts w:cs="Arial"/>
          <w:sz w:val="20"/>
          <w:szCs w:val="20"/>
        </w:rPr>
      </w:pPr>
      <w:r w:rsidRPr="0087628D">
        <w:rPr>
          <w:rFonts w:cs="Arial"/>
          <w:sz w:val="20"/>
          <w:szCs w:val="20"/>
        </w:rPr>
        <w:t>Reporting to: Headmistress</w:t>
      </w:r>
      <w:r w:rsidR="0013415E">
        <w:rPr>
          <w:rFonts w:cs="Arial"/>
          <w:sz w:val="20"/>
          <w:szCs w:val="20"/>
        </w:rPr>
        <w:t>, through senior leadership team structure.</w:t>
      </w:r>
    </w:p>
    <w:p w:rsidR="00724A00" w:rsidRPr="0087628D" w:rsidRDefault="00724A00" w:rsidP="004039B9">
      <w:pPr>
        <w:pStyle w:val="NoSpacing"/>
        <w:rPr>
          <w:rFonts w:cs="Arial"/>
          <w:sz w:val="20"/>
          <w:szCs w:val="20"/>
        </w:rPr>
      </w:pPr>
      <w:r w:rsidRPr="0087628D">
        <w:rPr>
          <w:rFonts w:cs="Arial"/>
          <w:sz w:val="20"/>
          <w:szCs w:val="20"/>
        </w:rPr>
        <w:t xml:space="preserve">Responsible for: All teachers of the subject </w:t>
      </w:r>
    </w:p>
    <w:p w:rsidR="00724A00" w:rsidRPr="0087628D" w:rsidRDefault="00724A00" w:rsidP="004039B9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880"/>
      </w:tblGrid>
      <w:tr w:rsidR="004039B9" w:rsidRPr="00B8212C" w:rsidTr="0087628D">
        <w:tc>
          <w:tcPr>
            <w:tcW w:w="2802" w:type="dxa"/>
          </w:tcPr>
          <w:p w:rsidR="004039B9" w:rsidRPr="00B8212C" w:rsidRDefault="004039B9" w:rsidP="004039B9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Strategic leadership and accountability</w:t>
            </w:r>
          </w:p>
        </w:tc>
        <w:tc>
          <w:tcPr>
            <w:tcW w:w="7052" w:type="dxa"/>
          </w:tcPr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Be accountable for leading, managing </w:t>
            </w:r>
            <w:r w:rsidR="00AC5980">
              <w:rPr>
                <w:rFonts w:cs="Arial"/>
                <w:sz w:val="18"/>
                <w:szCs w:val="18"/>
              </w:rPr>
              <w:t>and developing the subject area.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Be accountable for all p</w:t>
            </w:r>
            <w:r w:rsidR="00AC5980">
              <w:rPr>
                <w:rFonts w:cs="Arial"/>
                <w:sz w:val="18"/>
                <w:szCs w:val="18"/>
              </w:rPr>
              <w:t>upil progress in the subject(s).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Be accountable for the quality of teaching and learning in the subject(s)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Implement relevant school improvement priorities</w:t>
            </w:r>
            <w:r w:rsidR="00AC5980">
              <w:rPr>
                <w:rFonts w:cs="Arial"/>
                <w:sz w:val="18"/>
                <w:szCs w:val="18"/>
              </w:rPr>
              <w:t xml:space="preserve"> 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Promote subject(s).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Represent subject(s) at</w:t>
            </w:r>
            <w:r w:rsidR="00AC5980">
              <w:rPr>
                <w:rFonts w:cs="Arial"/>
                <w:sz w:val="18"/>
                <w:szCs w:val="18"/>
              </w:rPr>
              <w:t xml:space="preserve"> internal and external meetings.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Produce,</w:t>
            </w:r>
            <w:r w:rsidR="00AC5980">
              <w:rPr>
                <w:rFonts w:cs="Arial"/>
                <w:sz w:val="18"/>
                <w:szCs w:val="18"/>
              </w:rPr>
              <w:t xml:space="preserve"> implement and evaluate the DL</w:t>
            </w:r>
            <w:r w:rsidR="0013415E">
              <w:rPr>
                <w:rFonts w:cs="Arial"/>
                <w:sz w:val="18"/>
                <w:szCs w:val="18"/>
              </w:rPr>
              <w:t>D</w:t>
            </w:r>
            <w:r w:rsidR="00AC5980">
              <w:rPr>
                <w:rFonts w:cs="Arial"/>
                <w:sz w:val="18"/>
                <w:szCs w:val="18"/>
              </w:rPr>
              <w:t>P.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Contribute to the production, implement</w:t>
            </w:r>
            <w:r w:rsidR="00AC5980">
              <w:rPr>
                <w:rFonts w:cs="Arial"/>
                <w:sz w:val="18"/>
                <w:szCs w:val="18"/>
              </w:rPr>
              <w:t>ation and evaluation of the SLP.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Produce and evaluate SEF information.</w:t>
            </w:r>
          </w:p>
          <w:p w:rsidR="004039B9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340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Contribute to the development of school policy/</w:t>
            </w:r>
            <w:proofErr w:type="spellStart"/>
            <w:r w:rsidRPr="00B8212C">
              <w:rPr>
                <w:rFonts w:cs="Arial"/>
                <w:sz w:val="18"/>
                <w:szCs w:val="18"/>
              </w:rPr>
              <w:t>ies</w:t>
            </w:r>
            <w:proofErr w:type="spellEnd"/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628D" w:rsidRPr="00B8212C" w:rsidTr="0087628D">
        <w:tc>
          <w:tcPr>
            <w:tcW w:w="2802" w:type="dxa"/>
          </w:tcPr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Knowledge and understanding </w:t>
            </w:r>
          </w:p>
          <w:p w:rsidR="0087628D" w:rsidRPr="00B8212C" w:rsidRDefault="0087628D" w:rsidP="004039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052" w:type="dxa"/>
          </w:tcPr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Understand st</w:t>
            </w:r>
            <w:r w:rsidR="00AC5980">
              <w:rPr>
                <w:rFonts w:cs="Arial"/>
                <w:sz w:val="18"/>
                <w:szCs w:val="18"/>
              </w:rPr>
              <w:t>atutory curriculum requirements.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Understand and implement new ini</w:t>
            </w:r>
            <w:r w:rsidR="00AC5980">
              <w:rPr>
                <w:rFonts w:cs="Arial"/>
                <w:sz w:val="18"/>
                <w:szCs w:val="18"/>
              </w:rPr>
              <w:t>tiatives as directed by SLT etc.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Keep abreast of current issues: subject, national, pedagogy etc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628D" w:rsidRPr="00B8212C" w:rsidTr="0087628D">
        <w:tc>
          <w:tcPr>
            <w:tcW w:w="2802" w:type="dxa"/>
          </w:tcPr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Leading and managing teaching and pupil learning across the subject area </w:t>
            </w:r>
          </w:p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052" w:type="dxa"/>
          </w:tcPr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Produce and evaluate the S.O.L</w:t>
            </w:r>
            <w:r w:rsidR="00AC5980">
              <w:rPr>
                <w:rFonts w:cs="Arial"/>
                <w:sz w:val="18"/>
                <w:szCs w:val="18"/>
              </w:rPr>
              <w:t xml:space="preserve"> for all appropriate key stages.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Quality ass</w:t>
            </w:r>
            <w:r w:rsidR="00AC5980">
              <w:rPr>
                <w:rFonts w:cs="Arial"/>
                <w:sz w:val="18"/>
                <w:szCs w:val="18"/>
              </w:rPr>
              <w:t>urance of learning and teaching.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Ensure that pupils of</w:t>
            </w:r>
            <w:r w:rsidR="00AC5980">
              <w:rPr>
                <w:rFonts w:cs="Arial"/>
                <w:sz w:val="18"/>
                <w:szCs w:val="18"/>
              </w:rPr>
              <w:t xml:space="preserve"> all abilities are catered for.</w:t>
            </w:r>
          </w:p>
          <w:p w:rsidR="0087628D" w:rsidRPr="00AC5980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AC5980">
              <w:rPr>
                <w:rFonts w:cs="Arial"/>
                <w:sz w:val="18"/>
                <w:szCs w:val="18"/>
              </w:rPr>
              <w:t xml:space="preserve">Co-ordinate and oversee the preparation of students for assessment </w:t>
            </w:r>
            <w:proofErr w:type="spellStart"/>
            <w:r w:rsidRPr="00AC5980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AC5980">
              <w:rPr>
                <w:rFonts w:cs="Arial"/>
                <w:sz w:val="18"/>
                <w:szCs w:val="18"/>
              </w:rPr>
              <w:t xml:space="preserve"> internal exams, external exams at KS3, GCSE, AS, A2 and Oxbridge, </w:t>
            </w:r>
            <w:r w:rsidR="00AC5980">
              <w:rPr>
                <w:rFonts w:cs="Arial"/>
                <w:sz w:val="18"/>
                <w:szCs w:val="18"/>
              </w:rPr>
              <w:t>coursework/controlled assessments.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Liaise with Exams Off</w:t>
            </w:r>
            <w:r w:rsidR="00AC5980">
              <w:rPr>
                <w:rFonts w:cs="Arial"/>
                <w:sz w:val="18"/>
                <w:szCs w:val="18"/>
              </w:rPr>
              <w:t>icer for External Exam entries.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Create an effective climate for l</w:t>
            </w:r>
            <w:r w:rsidR="00AC5980">
              <w:rPr>
                <w:rFonts w:cs="Arial"/>
                <w:sz w:val="18"/>
                <w:szCs w:val="18"/>
              </w:rPr>
              <w:t>earning within the subject area.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G&amp;T.</w:t>
            </w:r>
          </w:p>
          <w:p w:rsidR="0087628D" w:rsidRPr="00B8212C" w:rsidRDefault="0013415E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SEND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Extra curricular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Cross curricular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628D" w:rsidRPr="00B8212C" w:rsidTr="0087628D">
        <w:tc>
          <w:tcPr>
            <w:tcW w:w="2802" w:type="dxa"/>
          </w:tcPr>
          <w:p w:rsidR="0087628D" w:rsidRPr="00B8212C" w:rsidRDefault="0087628D" w:rsidP="00AC5980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Monitoring pupil progress and the effectiveness of learning and teaching  </w:t>
            </w:r>
          </w:p>
        </w:tc>
        <w:tc>
          <w:tcPr>
            <w:tcW w:w="7052" w:type="dxa"/>
          </w:tcPr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Monitor pupil standards and achievement against targets and benchmarks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D</w:t>
            </w:r>
            <w:r w:rsidR="00AC5980">
              <w:rPr>
                <w:rFonts w:cs="Arial"/>
                <w:sz w:val="18"/>
                <w:szCs w:val="18"/>
              </w:rPr>
              <w:t>ata analysis and target setting.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Quality assurance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628D" w:rsidRPr="00B8212C" w:rsidTr="0087628D">
        <w:tc>
          <w:tcPr>
            <w:tcW w:w="2802" w:type="dxa"/>
          </w:tcPr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Managing and developing staff and other adults </w:t>
            </w:r>
          </w:p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052" w:type="dxa"/>
          </w:tcPr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Lead, develop and enhance t</w:t>
            </w:r>
            <w:r w:rsidR="00AC5980">
              <w:rPr>
                <w:rFonts w:cs="Arial"/>
                <w:sz w:val="18"/>
                <w:szCs w:val="18"/>
              </w:rPr>
              <w:t>he teaching practice of others.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deployment.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Appraisal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  <w:p w:rsidR="0087628D" w:rsidRPr="00B8212C" w:rsidRDefault="0087628D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Ap</w:t>
            </w:r>
            <w:r w:rsidR="00AC5980">
              <w:rPr>
                <w:rFonts w:cs="Arial"/>
                <w:sz w:val="18"/>
                <w:szCs w:val="18"/>
              </w:rPr>
              <w:t>point/ induct/ mentor new staff.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NQTs.</w:t>
            </w:r>
          </w:p>
          <w:p w:rsidR="0087628D" w:rsidRPr="00B8212C" w:rsidRDefault="00AC5980" w:rsidP="0087628D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ITT students.</w:t>
            </w:r>
          </w:p>
          <w:p w:rsidR="0087628D" w:rsidRPr="00B8212C" w:rsidRDefault="0087628D" w:rsidP="00B8212C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Oversee support staff</w:t>
            </w:r>
            <w:r w:rsidR="0013415E">
              <w:rPr>
                <w:rFonts w:cs="Arial"/>
                <w:sz w:val="18"/>
                <w:szCs w:val="18"/>
              </w:rPr>
              <w:t xml:space="preserve"> (where applicable)</w:t>
            </w:r>
          </w:p>
        </w:tc>
      </w:tr>
      <w:tr w:rsidR="0087628D" w:rsidRPr="00B8212C" w:rsidTr="0087628D">
        <w:tc>
          <w:tcPr>
            <w:tcW w:w="2802" w:type="dxa"/>
          </w:tcPr>
          <w:p w:rsidR="0087628D" w:rsidRPr="00B8212C" w:rsidRDefault="00B8212C" w:rsidP="0087628D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Managing resources  </w:t>
            </w:r>
          </w:p>
        </w:tc>
        <w:tc>
          <w:tcPr>
            <w:tcW w:w="7052" w:type="dxa"/>
          </w:tcPr>
          <w:p w:rsidR="00B8212C" w:rsidRPr="00B8212C" w:rsidRDefault="00B8212C" w:rsidP="00B8212C">
            <w:pPr>
              <w:pStyle w:val="NoSpacing"/>
              <w:numPr>
                <w:ilvl w:val="0"/>
                <w:numId w:val="3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Resources – effective and e</w:t>
            </w:r>
            <w:r w:rsidR="00AC5980">
              <w:rPr>
                <w:rFonts w:cs="Arial"/>
                <w:sz w:val="18"/>
                <w:szCs w:val="18"/>
              </w:rPr>
              <w:t>fficient deployment/purchasing.</w:t>
            </w:r>
          </w:p>
          <w:p w:rsidR="00B8212C" w:rsidRPr="00AC5980" w:rsidRDefault="00B8212C" w:rsidP="00B8212C">
            <w:pPr>
              <w:pStyle w:val="NoSpacing"/>
              <w:numPr>
                <w:ilvl w:val="0"/>
                <w:numId w:val="5"/>
              </w:numPr>
              <w:ind w:left="283"/>
              <w:rPr>
                <w:rFonts w:cs="Arial"/>
                <w:sz w:val="18"/>
                <w:szCs w:val="18"/>
              </w:rPr>
            </w:pPr>
            <w:r w:rsidRPr="00AC5980">
              <w:rPr>
                <w:rFonts w:cs="Arial"/>
                <w:sz w:val="18"/>
                <w:szCs w:val="18"/>
              </w:rPr>
              <w:t xml:space="preserve">Ensure a stimulating but safe working environment in which risks are </w:t>
            </w:r>
            <w:r w:rsidR="00AC5980">
              <w:rPr>
                <w:rFonts w:cs="Arial"/>
                <w:sz w:val="18"/>
                <w:szCs w:val="18"/>
              </w:rPr>
              <w:t>regularly assessed.</w:t>
            </w:r>
          </w:p>
          <w:p w:rsidR="0087628D" w:rsidRPr="00B8212C" w:rsidRDefault="00B8212C" w:rsidP="00B8212C">
            <w:pPr>
              <w:pStyle w:val="NoSpacing"/>
              <w:numPr>
                <w:ilvl w:val="0"/>
                <w:numId w:val="5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Area/displays regularly updated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628D" w:rsidRPr="00B8212C" w:rsidTr="0087628D">
        <w:tc>
          <w:tcPr>
            <w:tcW w:w="2802" w:type="dxa"/>
          </w:tcPr>
          <w:p w:rsidR="00B8212C" w:rsidRPr="00B8212C" w:rsidRDefault="00B8212C" w:rsidP="00B8212C">
            <w:pPr>
              <w:pStyle w:val="NoSpacing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 xml:space="preserve">Relations with parents and wider community </w:t>
            </w:r>
          </w:p>
          <w:p w:rsidR="0087628D" w:rsidRPr="00B8212C" w:rsidRDefault="0087628D" w:rsidP="0087628D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052" w:type="dxa"/>
          </w:tcPr>
          <w:p w:rsidR="00B8212C" w:rsidRPr="00B8212C" w:rsidRDefault="00B8212C" w:rsidP="00B8212C">
            <w:pPr>
              <w:pStyle w:val="NoSpacing"/>
              <w:numPr>
                <w:ilvl w:val="0"/>
                <w:numId w:val="5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Liaise with parents /</w:t>
            </w:r>
            <w:r>
              <w:rPr>
                <w:rFonts w:cs="Arial"/>
                <w:sz w:val="18"/>
                <w:szCs w:val="18"/>
              </w:rPr>
              <w:t>PALs</w:t>
            </w:r>
            <w:r w:rsidR="00AC5980">
              <w:rPr>
                <w:rFonts w:cs="Arial"/>
                <w:sz w:val="18"/>
                <w:szCs w:val="18"/>
              </w:rPr>
              <w:t xml:space="preserve"> when concerns are raised.</w:t>
            </w:r>
          </w:p>
          <w:p w:rsidR="00B8212C" w:rsidRPr="00B8212C" w:rsidRDefault="00AC5980" w:rsidP="00B8212C">
            <w:pPr>
              <w:pStyle w:val="NoSpacing"/>
              <w:numPr>
                <w:ilvl w:val="0"/>
                <w:numId w:val="5"/>
              </w:numPr>
              <w:ind w:left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Primary liaison.</w:t>
            </w:r>
          </w:p>
          <w:p w:rsidR="0087628D" w:rsidRPr="00B8212C" w:rsidRDefault="00B8212C" w:rsidP="00B8212C">
            <w:pPr>
              <w:pStyle w:val="NoSpacing"/>
              <w:numPr>
                <w:ilvl w:val="0"/>
                <w:numId w:val="5"/>
              </w:numPr>
              <w:ind w:left="283"/>
              <w:rPr>
                <w:rFonts w:cs="Arial"/>
                <w:sz w:val="18"/>
                <w:szCs w:val="18"/>
              </w:rPr>
            </w:pPr>
            <w:r w:rsidRPr="00B8212C">
              <w:rPr>
                <w:rFonts w:cs="Arial"/>
                <w:sz w:val="18"/>
                <w:szCs w:val="18"/>
              </w:rPr>
              <w:t>Links with outside agencies to develop subject</w:t>
            </w:r>
            <w:r w:rsidR="00AC5980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4039B9" w:rsidRPr="00B8212C" w:rsidRDefault="004039B9" w:rsidP="004039B9">
      <w:pPr>
        <w:pStyle w:val="NoSpacing"/>
        <w:rPr>
          <w:rFonts w:cs="Arial"/>
          <w:sz w:val="18"/>
          <w:szCs w:val="18"/>
        </w:rPr>
      </w:pPr>
    </w:p>
    <w:p w:rsidR="00724A00" w:rsidRPr="00B8212C" w:rsidRDefault="00724A00" w:rsidP="004039B9">
      <w:pPr>
        <w:pStyle w:val="NoSpacing"/>
        <w:rPr>
          <w:rFonts w:cs="Arial"/>
          <w:sz w:val="16"/>
          <w:szCs w:val="16"/>
        </w:rPr>
      </w:pPr>
      <w:r w:rsidRPr="00B8212C">
        <w:rPr>
          <w:rFonts w:cs="Arial"/>
          <w:sz w:val="16"/>
          <w:szCs w:val="16"/>
        </w:rPr>
        <w:t xml:space="preserve">All job descriptions are in addition to the school teachers’ pay and conditions document published annually by the </w:t>
      </w:r>
      <w:proofErr w:type="spellStart"/>
      <w:r w:rsidRPr="00B8212C">
        <w:rPr>
          <w:rFonts w:cs="Arial"/>
          <w:sz w:val="16"/>
          <w:szCs w:val="16"/>
        </w:rPr>
        <w:t>DfE</w:t>
      </w:r>
      <w:proofErr w:type="spellEnd"/>
      <w:r w:rsidRPr="00B8212C">
        <w:rPr>
          <w:rFonts w:cs="Arial"/>
          <w:sz w:val="16"/>
          <w:szCs w:val="16"/>
        </w:rPr>
        <w:t xml:space="preserve"> and may be subject to amendment or modification at any time after consultation with the post holder. It is not a comprehensive statement of procedures and tasks but sets out the main responsibilities and duties required by the school.  Employees will be expected to comply with any reasonable request from a manager to undertake work of a similar level that is not specified in this job description. </w:t>
      </w:r>
    </w:p>
    <w:sectPr w:rsidR="00724A00" w:rsidRPr="00B8212C" w:rsidSect="00403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AED"/>
    <w:multiLevelType w:val="hybridMultilevel"/>
    <w:tmpl w:val="70B2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75"/>
    <w:multiLevelType w:val="hybridMultilevel"/>
    <w:tmpl w:val="8680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4421"/>
    <w:multiLevelType w:val="hybridMultilevel"/>
    <w:tmpl w:val="B930F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F1DDB"/>
    <w:multiLevelType w:val="hybridMultilevel"/>
    <w:tmpl w:val="29D6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07D"/>
    <w:multiLevelType w:val="hybridMultilevel"/>
    <w:tmpl w:val="E75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681"/>
    <w:multiLevelType w:val="hybridMultilevel"/>
    <w:tmpl w:val="5F88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1EE7"/>
    <w:multiLevelType w:val="hybridMultilevel"/>
    <w:tmpl w:val="74288C84"/>
    <w:lvl w:ilvl="0" w:tplc="B3C8A1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182"/>
    <w:multiLevelType w:val="hybridMultilevel"/>
    <w:tmpl w:val="183C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53297"/>
    <w:multiLevelType w:val="hybridMultilevel"/>
    <w:tmpl w:val="6828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72E8"/>
    <w:multiLevelType w:val="hybridMultilevel"/>
    <w:tmpl w:val="31BC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00"/>
    <w:rsid w:val="00000033"/>
    <w:rsid w:val="00001BCC"/>
    <w:rsid w:val="000027F3"/>
    <w:rsid w:val="00002AD2"/>
    <w:rsid w:val="00003223"/>
    <w:rsid w:val="00003830"/>
    <w:rsid w:val="0000437D"/>
    <w:rsid w:val="0000468F"/>
    <w:rsid w:val="0000586C"/>
    <w:rsid w:val="00006602"/>
    <w:rsid w:val="0001032E"/>
    <w:rsid w:val="00011227"/>
    <w:rsid w:val="000116B8"/>
    <w:rsid w:val="00011FF8"/>
    <w:rsid w:val="000121BA"/>
    <w:rsid w:val="0001221A"/>
    <w:rsid w:val="000136B5"/>
    <w:rsid w:val="00013B91"/>
    <w:rsid w:val="0001556F"/>
    <w:rsid w:val="00015932"/>
    <w:rsid w:val="0001671D"/>
    <w:rsid w:val="00016B87"/>
    <w:rsid w:val="00016DDD"/>
    <w:rsid w:val="00016E59"/>
    <w:rsid w:val="00016E66"/>
    <w:rsid w:val="00017266"/>
    <w:rsid w:val="000176B3"/>
    <w:rsid w:val="000206A1"/>
    <w:rsid w:val="00022A78"/>
    <w:rsid w:val="00023BE8"/>
    <w:rsid w:val="00023E5C"/>
    <w:rsid w:val="00024084"/>
    <w:rsid w:val="0002534B"/>
    <w:rsid w:val="0002580E"/>
    <w:rsid w:val="00025E65"/>
    <w:rsid w:val="0002630C"/>
    <w:rsid w:val="00026332"/>
    <w:rsid w:val="00030AFA"/>
    <w:rsid w:val="00030D44"/>
    <w:rsid w:val="000316B1"/>
    <w:rsid w:val="00033696"/>
    <w:rsid w:val="00033D29"/>
    <w:rsid w:val="0003555D"/>
    <w:rsid w:val="00036332"/>
    <w:rsid w:val="000365E2"/>
    <w:rsid w:val="00037253"/>
    <w:rsid w:val="00037371"/>
    <w:rsid w:val="00040604"/>
    <w:rsid w:val="000415B1"/>
    <w:rsid w:val="00041D8C"/>
    <w:rsid w:val="000425D5"/>
    <w:rsid w:val="000428F3"/>
    <w:rsid w:val="00042DD2"/>
    <w:rsid w:val="00044237"/>
    <w:rsid w:val="000446EC"/>
    <w:rsid w:val="00047400"/>
    <w:rsid w:val="000500DE"/>
    <w:rsid w:val="000511A0"/>
    <w:rsid w:val="000533DF"/>
    <w:rsid w:val="0005350A"/>
    <w:rsid w:val="00053A0F"/>
    <w:rsid w:val="000548BD"/>
    <w:rsid w:val="00054F5A"/>
    <w:rsid w:val="00056014"/>
    <w:rsid w:val="000563F4"/>
    <w:rsid w:val="0005735E"/>
    <w:rsid w:val="00057A3E"/>
    <w:rsid w:val="000607F9"/>
    <w:rsid w:val="00060C14"/>
    <w:rsid w:val="00062C01"/>
    <w:rsid w:val="00063D0E"/>
    <w:rsid w:val="00063EC0"/>
    <w:rsid w:val="00063F1A"/>
    <w:rsid w:val="00064780"/>
    <w:rsid w:val="0006578C"/>
    <w:rsid w:val="00065795"/>
    <w:rsid w:val="00066037"/>
    <w:rsid w:val="000662E1"/>
    <w:rsid w:val="00066A07"/>
    <w:rsid w:val="00066FA4"/>
    <w:rsid w:val="00067E46"/>
    <w:rsid w:val="0007163B"/>
    <w:rsid w:val="0007230C"/>
    <w:rsid w:val="00072E50"/>
    <w:rsid w:val="00073ED4"/>
    <w:rsid w:val="00074B8E"/>
    <w:rsid w:val="000752D3"/>
    <w:rsid w:val="0007537D"/>
    <w:rsid w:val="00075514"/>
    <w:rsid w:val="0007617D"/>
    <w:rsid w:val="00076C09"/>
    <w:rsid w:val="00077906"/>
    <w:rsid w:val="0008065B"/>
    <w:rsid w:val="00080E15"/>
    <w:rsid w:val="000821B0"/>
    <w:rsid w:val="000824D0"/>
    <w:rsid w:val="000847D0"/>
    <w:rsid w:val="0008506F"/>
    <w:rsid w:val="0008686E"/>
    <w:rsid w:val="00086EDB"/>
    <w:rsid w:val="000872AB"/>
    <w:rsid w:val="00087C2C"/>
    <w:rsid w:val="00092076"/>
    <w:rsid w:val="00093737"/>
    <w:rsid w:val="00093E0B"/>
    <w:rsid w:val="00094BD1"/>
    <w:rsid w:val="00094D67"/>
    <w:rsid w:val="0009504A"/>
    <w:rsid w:val="00096019"/>
    <w:rsid w:val="000A0DED"/>
    <w:rsid w:val="000A12E8"/>
    <w:rsid w:val="000A19B2"/>
    <w:rsid w:val="000A2203"/>
    <w:rsid w:val="000A2816"/>
    <w:rsid w:val="000A3B0B"/>
    <w:rsid w:val="000A3B35"/>
    <w:rsid w:val="000A3E52"/>
    <w:rsid w:val="000A40FA"/>
    <w:rsid w:val="000A4A66"/>
    <w:rsid w:val="000A4BC8"/>
    <w:rsid w:val="000A7259"/>
    <w:rsid w:val="000B0846"/>
    <w:rsid w:val="000B22B8"/>
    <w:rsid w:val="000B3D22"/>
    <w:rsid w:val="000B5AEC"/>
    <w:rsid w:val="000B5E93"/>
    <w:rsid w:val="000B674E"/>
    <w:rsid w:val="000B69F5"/>
    <w:rsid w:val="000B7B56"/>
    <w:rsid w:val="000C0B37"/>
    <w:rsid w:val="000C2BF1"/>
    <w:rsid w:val="000C37C0"/>
    <w:rsid w:val="000C3CE9"/>
    <w:rsid w:val="000C40DF"/>
    <w:rsid w:val="000C4D1F"/>
    <w:rsid w:val="000C4E2C"/>
    <w:rsid w:val="000C6623"/>
    <w:rsid w:val="000D05B7"/>
    <w:rsid w:val="000D0885"/>
    <w:rsid w:val="000D160C"/>
    <w:rsid w:val="000D1E20"/>
    <w:rsid w:val="000D232D"/>
    <w:rsid w:val="000D269F"/>
    <w:rsid w:val="000D4AAB"/>
    <w:rsid w:val="000D4EF3"/>
    <w:rsid w:val="000D5F5F"/>
    <w:rsid w:val="000D60E8"/>
    <w:rsid w:val="000D63B3"/>
    <w:rsid w:val="000D6634"/>
    <w:rsid w:val="000D7094"/>
    <w:rsid w:val="000D7255"/>
    <w:rsid w:val="000D7B1A"/>
    <w:rsid w:val="000E03B2"/>
    <w:rsid w:val="000E0E67"/>
    <w:rsid w:val="000E1EDB"/>
    <w:rsid w:val="000E302F"/>
    <w:rsid w:val="000E339B"/>
    <w:rsid w:val="000E376A"/>
    <w:rsid w:val="000E5B10"/>
    <w:rsid w:val="000E60AA"/>
    <w:rsid w:val="000E68F6"/>
    <w:rsid w:val="000E72A6"/>
    <w:rsid w:val="000F03FE"/>
    <w:rsid w:val="000F19E9"/>
    <w:rsid w:val="000F1C82"/>
    <w:rsid w:val="000F2220"/>
    <w:rsid w:val="000F3A47"/>
    <w:rsid w:val="000F3BFC"/>
    <w:rsid w:val="000F3E29"/>
    <w:rsid w:val="000F43CC"/>
    <w:rsid w:val="000F520B"/>
    <w:rsid w:val="000F5C1F"/>
    <w:rsid w:val="000F6E0D"/>
    <w:rsid w:val="000F7FD3"/>
    <w:rsid w:val="0010092D"/>
    <w:rsid w:val="0010166F"/>
    <w:rsid w:val="00101EF7"/>
    <w:rsid w:val="00102840"/>
    <w:rsid w:val="00102B92"/>
    <w:rsid w:val="00102BD9"/>
    <w:rsid w:val="00102CF8"/>
    <w:rsid w:val="00105E3E"/>
    <w:rsid w:val="00106035"/>
    <w:rsid w:val="001062FA"/>
    <w:rsid w:val="00107D9C"/>
    <w:rsid w:val="001101B5"/>
    <w:rsid w:val="0011051C"/>
    <w:rsid w:val="0011054F"/>
    <w:rsid w:val="00113DFA"/>
    <w:rsid w:val="001147BC"/>
    <w:rsid w:val="00114BD4"/>
    <w:rsid w:val="00116BC3"/>
    <w:rsid w:val="00116E8C"/>
    <w:rsid w:val="00116FE5"/>
    <w:rsid w:val="0012024A"/>
    <w:rsid w:val="00121473"/>
    <w:rsid w:val="001217E5"/>
    <w:rsid w:val="001219D5"/>
    <w:rsid w:val="0012204E"/>
    <w:rsid w:val="001244E8"/>
    <w:rsid w:val="00124F14"/>
    <w:rsid w:val="00125930"/>
    <w:rsid w:val="001270CB"/>
    <w:rsid w:val="001271B8"/>
    <w:rsid w:val="0013021A"/>
    <w:rsid w:val="00130746"/>
    <w:rsid w:val="001308B0"/>
    <w:rsid w:val="00130958"/>
    <w:rsid w:val="0013154C"/>
    <w:rsid w:val="00131AFD"/>
    <w:rsid w:val="00131CDA"/>
    <w:rsid w:val="001328CC"/>
    <w:rsid w:val="00132BED"/>
    <w:rsid w:val="00132F7D"/>
    <w:rsid w:val="001333F0"/>
    <w:rsid w:val="00133D9E"/>
    <w:rsid w:val="00133EE8"/>
    <w:rsid w:val="0013415E"/>
    <w:rsid w:val="0013479E"/>
    <w:rsid w:val="00135A9B"/>
    <w:rsid w:val="00137D2D"/>
    <w:rsid w:val="00137F49"/>
    <w:rsid w:val="00140FC7"/>
    <w:rsid w:val="00141A50"/>
    <w:rsid w:val="0014247C"/>
    <w:rsid w:val="00142C38"/>
    <w:rsid w:val="00142DCE"/>
    <w:rsid w:val="001438D0"/>
    <w:rsid w:val="001439D1"/>
    <w:rsid w:val="001457CC"/>
    <w:rsid w:val="00145B50"/>
    <w:rsid w:val="00145D91"/>
    <w:rsid w:val="00146AE5"/>
    <w:rsid w:val="00146EFF"/>
    <w:rsid w:val="00152BF5"/>
    <w:rsid w:val="00152F77"/>
    <w:rsid w:val="00154AC7"/>
    <w:rsid w:val="00155A38"/>
    <w:rsid w:val="0016070A"/>
    <w:rsid w:val="00161A26"/>
    <w:rsid w:val="0016281F"/>
    <w:rsid w:val="001643F6"/>
    <w:rsid w:val="0016669B"/>
    <w:rsid w:val="00167965"/>
    <w:rsid w:val="00170C89"/>
    <w:rsid w:val="00171E16"/>
    <w:rsid w:val="00172043"/>
    <w:rsid w:val="00172E60"/>
    <w:rsid w:val="00172EAB"/>
    <w:rsid w:val="00173826"/>
    <w:rsid w:val="001749B1"/>
    <w:rsid w:val="00175468"/>
    <w:rsid w:val="001757E9"/>
    <w:rsid w:val="00176FFE"/>
    <w:rsid w:val="001807AF"/>
    <w:rsid w:val="00180C9A"/>
    <w:rsid w:val="001825D5"/>
    <w:rsid w:val="00182667"/>
    <w:rsid w:val="00184248"/>
    <w:rsid w:val="00184A26"/>
    <w:rsid w:val="00184D77"/>
    <w:rsid w:val="00184F27"/>
    <w:rsid w:val="001852D6"/>
    <w:rsid w:val="001869B8"/>
    <w:rsid w:val="00186F72"/>
    <w:rsid w:val="00187B01"/>
    <w:rsid w:val="00187FAA"/>
    <w:rsid w:val="00190A60"/>
    <w:rsid w:val="00191463"/>
    <w:rsid w:val="00191596"/>
    <w:rsid w:val="001922ED"/>
    <w:rsid w:val="001928C4"/>
    <w:rsid w:val="0019375B"/>
    <w:rsid w:val="001949F7"/>
    <w:rsid w:val="00195029"/>
    <w:rsid w:val="00195546"/>
    <w:rsid w:val="00195D6B"/>
    <w:rsid w:val="001963DD"/>
    <w:rsid w:val="00196CC8"/>
    <w:rsid w:val="0019730B"/>
    <w:rsid w:val="00197449"/>
    <w:rsid w:val="00197DF9"/>
    <w:rsid w:val="001A0711"/>
    <w:rsid w:val="001A1416"/>
    <w:rsid w:val="001A19DA"/>
    <w:rsid w:val="001A47B2"/>
    <w:rsid w:val="001A5753"/>
    <w:rsid w:val="001A72FD"/>
    <w:rsid w:val="001B0521"/>
    <w:rsid w:val="001B1342"/>
    <w:rsid w:val="001B1495"/>
    <w:rsid w:val="001B1B0E"/>
    <w:rsid w:val="001B2292"/>
    <w:rsid w:val="001B2945"/>
    <w:rsid w:val="001B2E3F"/>
    <w:rsid w:val="001B3511"/>
    <w:rsid w:val="001B367C"/>
    <w:rsid w:val="001B3740"/>
    <w:rsid w:val="001B4709"/>
    <w:rsid w:val="001B4B9E"/>
    <w:rsid w:val="001B6532"/>
    <w:rsid w:val="001C01D1"/>
    <w:rsid w:val="001C031D"/>
    <w:rsid w:val="001C0655"/>
    <w:rsid w:val="001C2A42"/>
    <w:rsid w:val="001C32DF"/>
    <w:rsid w:val="001C3BF8"/>
    <w:rsid w:val="001C3ECB"/>
    <w:rsid w:val="001C4367"/>
    <w:rsid w:val="001C4B08"/>
    <w:rsid w:val="001C5CAF"/>
    <w:rsid w:val="001D01E2"/>
    <w:rsid w:val="001D0E84"/>
    <w:rsid w:val="001D2119"/>
    <w:rsid w:val="001D2B9A"/>
    <w:rsid w:val="001D3817"/>
    <w:rsid w:val="001D3AA9"/>
    <w:rsid w:val="001D4576"/>
    <w:rsid w:val="001D47D1"/>
    <w:rsid w:val="001D51FC"/>
    <w:rsid w:val="001D58EE"/>
    <w:rsid w:val="001D5F57"/>
    <w:rsid w:val="001D61A8"/>
    <w:rsid w:val="001D6DD5"/>
    <w:rsid w:val="001D7902"/>
    <w:rsid w:val="001D7DBF"/>
    <w:rsid w:val="001E004B"/>
    <w:rsid w:val="001E014D"/>
    <w:rsid w:val="001E01D1"/>
    <w:rsid w:val="001E1B32"/>
    <w:rsid w:val="001E1C59"/>
    <w:rsid w:val="001E1EE2"/>
    <w:rsid w:val="001E2294"/>
    <w:rsid w:val="001E2A27"/>
    <w:rsid w:val="001E2B5F"/>
    <w:rsid w:val="001E2ED0"/>
    <w:rsid w:val="001E315D"/>
    <w:rsid w:val="001E36C7"/>
    <w:rsid w:val="001E38AB"/>
    <w:rsid w:val="001E444D"/>
    <w:rsid w:val="001E6730"/>
    <w:rsid w:val="001E7357"/>
    <w:rsid w:val="001F000C"/>
    <w:rsid w:val="001F14B2"/>
    <w:rsid w:val="001F15F3"/>
    <w:rsid w:val="001F2550"/>
    <w:rsid w:val="001F289F"/>
    <w:rsid w:val="001F47EF"/>
    <w:rsid w:val="001F4B04"/>
    <w:rsid w:val="001F5787"/>
    <w:rsid w:val="001F665C"/>
    <w:rsid w:val="001F6854"/>
    <w:rsid w:val="001F6CDE"/>
    <w:rsid w:val="001F7519"/>
    <w:rsid w:val="00200459"/>
    <w:rsid w:val="00200A81"/>
    <w:rsid w:val="002013C0"/>
    <w:rsid w:val="0020240F"/>
    <w:rsid w:val="00202746"/>
    <w:rsid w:val="002029E7"/>
    <w:rsid w:val="00202DD0"/>
    <w:rsid w:val="00206140"/>
    <w:rsid w:val="00206F3F"/>
    <w:rsid w:val="00207D2B"/>
    <w:rsid w:val="00210028"/>
    <w:rsid w:val="0021029B"/>
    <w:rsid w:val="00211C34"/>
    <w:rsid w:val="00212BE8"/>
    <w:rsid w:val="00213913"/>
    <w:rsid w:val="00213FF9"/>
    <w:rsid w:val="00214B68"/>
    <w:rsid w:val="00216E6A"/>
    <w:rsid w:val="00217BF7"/>
    <w:rsid w:val="00217F40"/>
    <w:rsid w:val="00222B21"/>
    <w:rsid w:val="00222B87"/>
    <w:rsid w:val="002232AE"/>
    <w:rsid w:val="00224EBB"/>
    <w:rsid w:val="00225F50"/>
    <w:rsid w:val="002261B8"/>
    <w:rsid w:val="0022650E"/>
    <w:rsid w:val="00226A1A"/>
    <w:rsid w:val="00226E74"/>
    <w:rsid w:val="0022707E"/>
    <w:rsid w:val="00227C27"/>
    <w:rsid w:val="00227EC9"/>
    <w:rsid w:val="00227ECE"/>
    <w:rsid w:val="00230D71"/>
    <w:rsid w:val="002316DE"/>
    <w:rsid w:val="00232A0C"/>
    <w:rsid w:val="00232C5D"/>
    <w:rsid w:val="002332D9"/>
    <w:rsid w:val="00233829"/>
    <w:rsid w:val="00235289"/>
    <w:rsid w:val="0023591C"/>
    <w:rsid w:val="0023703F"/>
    <w:rsid w:val="002378DB"/>
    <w:rsid w:val="00241003"/>
    <w:rsid w:val="00242008"/>
    <w:rsid w:val="00242C0D"/>
    <w:rsid w:val="00244884"/>
    <w:rsid w:val="002448C2"/>
    <w:rsid w:val="0024590F"/>
    <w:rsid w:val="002468A5"/>
    <w:rsid w:val="002474F6"/>
    <w:rsid w:val="002501D2"/>
    <w:rsid w:val="00250BFE"/>
    <w:rsid w:val="002512BC"/>
    <w:rsid w:val="00251566"/>
    <w:rsid w:val="00251584"/>
    <w:rsid w:val="00251E9D"/>
    <w:rsid w:val="00251F76"/>
    <w:rsid w:val="002520F8"/>
    <w:rsid w:val="00252466"/>
    <w:rsid w:val="002534A6"/>
    <w:rsid w:val="00253E45"/>
    <w:rsid w:val="00254D7F"/>
    <w:rsid w:val="002553E5"/>
    <w:rsid w:val="00257144"/>
    <w:rsid w:val="00257470"/>
    <w:rsid w:val="00261A6C"/>
    <w:rsid w:val="00265557"/>
    <w:rsid w:val="00265FF8"/>
    <w:rsid w:val="00270621"/>
    <w:rsid w:val="002706B8"/>
    <w:rsid w:val="002715F9"/>
    <w:rsid w:val="00273470"/>
    <w:rsid w:val="00275912"/>
    <w:rsid w:val="00277F81"/>
    <w:rsid w:val="0028109D"/>
    <w:rsid w:val="0028228E"/>
    <w:rsid w:val="0028242C"/>
    <w:rsid w:val="00283CDC"/>
    <w:rsid w:val="002848A8"/>
    <w:rsid w:val="00284EC9"/>
    <w:rsid w:val="00284F6E"/>
    <w:rsid w:val="002852B7"/>
    <w:rsid w:val="00286A3C"/>
    <w:rsid w:val="002877B9"/>
    <w:rsid w:val="0029085D"/>
    <w:rsid w:val="0029303E"/>
    <w:rsid w:val="00293D51"/>
    <w:rsid w:val="0029445C"/>
    <w:rsid w:val="0029482C"/>
    <w:rsid w:val="002955C6"/>
    <w:rsid w:val="0029783B"/>
    <w:rsid w:val="00297A48"/>
    <w:rsid w:val="00297BD5"/>
    <w:rsid w:val="002A007D"/>
    <w:rsid w:val="002A1083"/>
    <w:rsid w:val="002A1DE2"/>
    <w:rsid w:val="002A2A5E"/>
    <w:rsid w:val="002A34BD"/>
    <w:rsid w:val="002A3917"/>
    <w:rsid w:val="002A3DBE"/>
    <w:rsid w:val="002A5D9E"/>
    <w:rsid w:val="002A674B"/>
    <w:rsid w:val="002A67CB"/>
    <w:rsid w:val="002A6F9B"/>
    <w:rsid w:val="002A754B"/>
    <w:rsid w:val="002A78B5"/>
    <w:rsid w:val="002B01DA"/>
    <w:rsid w:val="002B149E"/>
    <w:rsid w:val="002B1E03"/>
    <w:rsid w:val="002B245D"/>
    <w:rsid w:val="002B24AD"/>
    <w:rsid w:val="002B27C0"/>
    <w:rsid w:val="002B2AC4"/>
    <w:rsid w:val="002B2D5F"/>
    <w:rsid w:val="002B3804"/>
    <w:rsid w:val="002B3EC3"/>
    <w:rsid w:val="002B5BD2"/>
    <w:rsid w:val="002B65DF"/>
    <w:rsid w:val="002B6841"/>
    <w:rsid w:val="002B69C7"/>
    <w:rsid w:val="002B6B39"/>
    <w:rsid w:val="002B6F9F"/>
    <w:rsid w:val="002B7E6D"/>
    <w:rsid w:val="002C07CF"/>
    <w:rsid w:val="002C0C16"/>
    <w:rsid w:val="002C0F11"/>
    <w:rsid w:val="002C19C5"/>
    <w:rsid w:val="002C1F01"/>
    <w:rsid w:val="002C2C64"/>
    <w:rsid w:val="002C34E9"/>
    <w:rsid w:val="002C427C"/>
    <w:rsid w:val="002C52AD"/>
    <w:rsid w:val="002C7018"/>
    <w:rsid w:val="002C7523"/>
    <w:rsid w:val="002C75FE"/>
    <w:rsid w:val="002C78E9"/>
    <w:rsid w:val="002C7D50"/>
    <w:rsid w:val="002D0456"/>
    <w:rsid w:val="002D085A"/>
    <w:rsid w:val="002D2324"/>
    <w:rsid w:val="002D3B17"/>
    <w:rsid w:val="002D4667"/>
    <w:rsid w:val="002D5AA2"/>
    <w:rsid w:val="002D66EA"/>
    <w:rsid w:val="002D6968"/>
    <w:rsid w:val="002D6D93"/>
    <w:rsid w:val="002E021C"/>
    <w:rsid w:val="002E0C41"/>
    <w:rsid w:val="002E16ED"/>
    <w:rsid w:val="002E2132"/>
    <w:rsid w:val="002E2BB6"/>
    <w:rsid w:val="002E3563"/>
    <w:rsid w:val="002E37E0"/>
    <w:rsid w:val="002E43BD"/>
    <w:rsid w:val="002E635B"/>
    <w:rsid w:val="002E7C16"/>
    <w:rsid w:val="002E7D82"/>
    <w:rsid w:val="002F2530"/>
    <w:rsid w:val="002F42D7"/>
    <w:rsid w:val="002F45A9"/>
    <w:rsid w:val="002F464C"/>
    <w:rsid w:val="002F549D"/>
    <w:rsid w:val="002F5BAC"/>
    <w:rsid w:val="002F5FBB"/>
    <w:rsid w:val="002F67ED"/>
    <w:rsid w:val="003019BE"/>
    <w:rsid w:val="00302352"/>
    <w:rsid w:val="00302517"/>
    <w:rsid w:val="003049FE"/>
    <w:rsid w:val="00306D2D"/>
    <w:rsid w:val="003072D3"/>
    <w:rsid w:val="0030753B"/>
    <w:rsid w:val="003076EA"/>
    <w:rsid w:val="00310061"/>
    <w:rsid w:val="0031166F"/>
    <w:rsid w:val="0031202C"/>
    <w:rsid w:val="00312CAA"/>
    <w:rsid w:val="00313471"/>
    <w:rsid w:val="003142F0"/>
    <w:rsid w:val="00314A34"/>
    <w:rsid w:val="00314F4F"/>
    <w:rsid w:val="00315355"/>
    <w:rsid w:val="0031590D"/>
    <w:rsid w:val="0031655B"/>
    <w:rsid w:val="003165F3"/>
    <w:rsid w:val="003210CF"/>
    <w:rsid w:val="00321A59"/>
    <w:rsid w:val="0032253A"/>
    <w:rsid w:val="00322C15"/>
    <w:rsid w:val="00324901"/>
    <w:rsid w:val="00326FCF"/>
    <w:rsid w:val="0032787F"/>
    <w:rsid w:val="00327AE1"/>
    <w:rsid w:val="0033005E"/>
    <w:rsid w:val="003301EA"/>
    <w:rsid w:val="00330461"/>
    <w:rsid w:val="00330E66"/>
    <w:rsid w:val="003321B3"/>
    <w:rsid w:val="00333BA4"/>
    <w:rsid w:val="00335ACA"/>
    <w:rsid w:val="003363EA"/>
    <w:rsid w:val="003376EC"/>
    <w:rsid w:val="00341D0A"/>
    <w:rsid w:val="00341E08"/>
    <w:rsid w:val="0034258D"/>
    <w:rsid w:val="0034411D"/>
    <w:rsid w:val="0034487F"/>
    <w:rsid w:val="00344B18"/>
    <w:rsid w:val="0034646E"/>
    <w:rsid w:val="003466B7"/>
    <w:rsid w:val="00347486"/>
    <w:rsid w:val="00347FE3"/>
    <w:rsid w:val="00351229"/>
    <w:rsid w:val="00352490"/>
    <w:rsid w:val="00352C1A"/>
    <w:rsid w:val="0035321E"/>
    <w:rsid w:val="00353658"/>
    <w:rsid w:val="00353E69"/>
    <w:rsid w:val="00353EA9"/>
    <w:rsid w:val="00354E1D"/>
    <w:rsid w:val="00354E32"/>
    <w:rsid w:val="00355EA8"/>
    <w:rsid w:val="00356085"/>
    <w:rsid w:val="00357001"/>
    <w:rsid w:val="00360561"/>
    <w:rsid w:val="00360575"/>
    <w:rsid w:val="003608C7"/>
    <w:rsid w:val="0036094C"/>
    <w:rsid w:val="00360B37"/>
    <w:rsid w:val="00361E66"/>
    <w:rsid w:val="00361F4B"/>
    <w:rsid w:val="003637D0"/>
    <w:rsid w:val="00363A5D"/>
    <w:rsid w:val="0036429F"/>
    <w:rsid w:val="00365B5E"/>
    <w:rsid w:val="00366297"/>
    <w:rsid w:val="00367557"/>
    <w:rsid w:val="003678F6"/>
    <w:rsid w:val="00367991"/>
    <w:rsid w:val="00367CC3"/>
    <w:rsid w:val="00367E82"/>
    <w:rsid w:val="003702BE"/>
    <w:rsid w:val="0037065D"/>
    <w:rsid w:val="00371465"/>
    <w:rsid w:val="003716EA"/>
    <w:rsid w:val="00373F91"/>
    <w:rsid w:val="003740DD"/>
    <w:rsid w:val="00374687"/>
    <w:rsid w:val="00375ED8"/>
    <w:rsid w:val="0037659B"/>
    <w:rsid w:val="00377692"/>
    <w:rsid w:val="00380679"/>
    <w:rsid w:val="003806A0"/>
    <w:rsid w:val="00380B94"/>
    <w:rsid w:val="003833B8"/>
    <w:rsid w:val="00383F40"/>
    <w:rsid w:val="00387416"/>
    <w:rsid w:val="00390357"/>
    <w:rsid w:val="00393A56"/>
    <w:rsid w:val="003945E0"/>
    <w:rsid w:val="00394940"/>
    <w:rsid w:val="00395532"/>
    <w:rsid w:val="00395AB5"/>
    <w:rsid w:val="00395FF5"/>
    <w:rsid w:val="00396732"/>
    <w:rsid w:val="003A0048"/>
    <w:rsid w:val="003A00E4"/>
    <w:rsid w:val="003A0327"/>
    <w:rsid w:val="003A09A3"/>
    <w:rsid w:val="003A0D77"/>
    <w:rsid w:val="003A11EE"/>
    <w:rsid w:val="003A228D"/>
    <w:rsid w:val="003A248E"/>
    <w:rsid w:val="003A2FB3"/>
    <w:rsid w:val="003A4103"/>
    <w:rsid w:val="003A4A01"/>
    <w:rsid w:val="003A5CE7"/>
    <w:rsid w:val="003A6342"/>
    <w:rsid w:val="003A660B"/>
    <w:rsid w:val="003A6911"/>
    <w:rsid w:val="003A78E7"/>
    <w:rsid w:val="003A7BD1"/>
    <w:rsid w:val="003B1677"/>
    <w:rsid w:val="003B2277"/>
    <w:rsid w:val="003B2EDD"/>
    <w:rsid w:val="003B34F2"/>
    <w:rsid w:val="003B49C1"/>
    <w:rsid w:val="003B4B5E"/>
    <w:rsid w:val="003B68C3"/>
    <w:rsid w:val="003B7254"/>
    <w:rsid w:val="003B7764"/>
    <w:rsid w:val="003B7C36"/>
    <w:rsid w:val="003C235D"/>
    <w:rsid w:val="003C35D8"/>
    <w:rsid w:val="003C4E59"/>
    <w:rsid w:val="003C4E83"/>
    <w:rsid w:val="003C7FAB"/>
    <w:rsid w:val="003D0D0C"/>
    <w:rsid w:val="003D1604"/>
    <w:rsid w:val="003D26E0"/>
    <w:rsid w:val="003D3683"/>
    <w:rsid w:val="003D4288"/>
    <w:rsid w:val="003D4843"/>
    <w:rsid w:val="003D4932"/>
    <w:rsid w:val="003D4D85"/>
    <w:rsid w:val="003D5B6C"/>
    <w:rsid w:val="003D5CDF"/>
    <w:rsid w:val="003D6EC8"/>
    <w:rsid w:val="003E0078"/>
    <w:rsid w:val="003E3D16"/>
    <w:rsid w:val="003E4278"/>
    <w:rsid w:val="003E4591"/>
    <w:rsid w:val="003E512A"/>
    <w:rsid w:val="003E6613"/>
    <w:rsid w:val="003E693A"/>
    <w:rsid w:val="003E6CE0"/>
    <w:rsid w:val="003F3B84"/>
    <w:rsid w:val="003F4488"/>
    <w:rsid w:val="003F4B86"/>
    <w:rsid w:val="003F7A39"/>
    <w:rsid w:val="004008B9"/>
    <w:rsid w:val="00401CB8"/>
    <w:rsid w:val="00401F62"/>
    <w:rsid w:val="0040285A"/>
    <w:rsid w:val="00403120"/>
    <w:rsid w:val="004035AD"/>
    <w:rsid w:val="004039B9"/>
    <w:rsid w:val="004044BD"/>
    <w:rsid w:val="00404B0D"/>
    <w:rsid w:val="004052CE"/>
    <w:rsid w:val="004077E3"/>
    <w:rsid w:val="0041014C"/>
    <w:rsid w:val="00410637"/>
    <w:rsid w:val="0041085B"/>
    <w:rsid w:val="00410B94"/>
    <w:rsid w:val="00411E3C"/>
    <w:rsid w:val="00414243"/>
    <w:rsid w:val="0041516B"/>
    <w:rsid w:val="00416296"/>
    <w:rsid w:val="004168E5"/>
    <w:rsid w:val="00417BCE"/>
    <w:rsid w:val="004214F6"/>
    <w:rsid w:val="0042256D"/>
    <w:rsid w:val="00424658"/>
    <w:rsid w:val="00424D07"/>
    <w:rsid w:val="00425186"/>
    <w:rsid w:val="00425C2F"/>
    <w:rsid w:val="00425FD5"/>
    <w:rsid w:val="00427DB3"/>
    <w:rsid w:val="00431A3F"/>
    <w:rsid w:val="00432E98"/>
    <w:rsid w:val="00433372"/>
    <w:rsid w:val="004340E2"/>
    <w:rsid w:val="004352BD"/>
    <w:rsid w:val="00437797"/>
    <w:rsid w:val="00437D88"/>
    <w:rsid w:val="00437F66"/>
    <w:rsid w:val="0044036A"/>
    <w:rsid w:val="00440837"/>
    <w:rsid w:val="00441A87"/>
    <w:rsid w:val="00442A3E"/>
    <w:rsid w:val="00442B8F"/>
    <w:rsid w:val="00443583"/>
    <w:rsid w:val="0044391A"/>
    <w:rsid w:val="00443FFF"/>
    <w:rsid w:val="00444138"/>
    <w:rsid w:val="00444E8B"/>
    <w:rsid w:val="0044511F"/>
    <w:rsid w:val="004461B4"/>
    <w:rsid w:val="00446FB2"/>
    <w:rsid w:val="00447538"/>
    <w:rsid w:val="00447AD5"/>
    <w:rsid w:val="00447B33"/>
    <w:rsid w:val="004502FF"/>
    <w:rsid w:val="00452635"/>
    <w:rsid w:val="00455302"/>
    <w:rsid w:val="004561AC"/>
    <w:rsid w:val="004572FA"/>
    <w:rsid w:val="00457D7C"/>
    <w:rsid w:val="00457FE8"/>
    <w:rsid w:val="00460903"/>
    <w:rsid w:val="00460BBE"/>
    <w:rsid w:val="00461614"/>
    <w:rsid w:val="004626E3"/>
    <w:rsid w:val="004630BD"/>
    <w:rsid w:val="00463FD9"/>
    <w:rsid w:val="00464330"/>
    <w:rsid w:val="00464B30"/>
    <w:rsid w:val="00465067"/>
    <w:rsid w:val="00467B83"/>
    <w:rsid w:val="00467D79"/>
    <w:rsid w:val="00470187"/>
    <w:rsid w:val="00471ABA"/>
    <w:rsid w:val="004730E7"/>
    <w:rsid w:val="00474F29"/>
    <w:rsid w:val="00476278"/>
    <w:rsid w:val="004814B7"/>
    <w:rsid w:val="004829EF"/>
    <w:rsid w:val="00483840"/>
    <w:rsid w:val="00484B1E"/>
    <w:rsid w:val="00484C63"/>
    <w:rsid w:val="004873B7"/>
    <w:rsid w:val="00490A43"/>
    <w:rsid w:val="004913DC"/>
    <w:rsid w:val="00491605"/>
    <w:rsid w:val="0049296F"/>
    <w:rsid w:val="0049394E"/>
    <w:rsid w:val="00494127"/>
    <w:rsid w:val="00494785"/>
    <w:rsid w:val="00495C8C"/>
    <w:rsid w:val="00495FE9"/>
    <w:rsid w:val="004960A8"/>
    <w:rsid w:val="004967EF"/>
    <w:rsid w:val="004969AC"/>
    <w:rsid w:val="00496E37"/>
    <w:rsid w:val="00497446"/>
    <w:rsid w:val="0049764C"/>
    <w:rsid w:val="00497AD9"/>
    <w:rsid w:val="004A0622"/>
    <w:rsid w:val="004A149F"/>
    <w:rsid w:val="004A1912"/>
    <w:rsid w:val="004A25C7"/>
    <w:rsid w:val="004A3EC6"/>
    <w:rsid w:val="004A3F6C"/>
    <w:rsid w:val="004A4108"/>
    <w:rsid w:val="004A5677"/>
    <w:rsid w:val="004A683C"/>
    <w:rsid w:val="004A69A3"/>
    <w:rsid w:val="004A7805"/>
    <w:rsid w:val="004B0B82"/>
    <w:rsid w:val="004B205C"/>
    <w:rsid w:val="004B2279"/>
    <w:rsid w:val="004B32AF"/>
    <w:rsid w:val="004B355E"/>
    <w:rsid w:val="004B3990"/>
    <w:rsid w:val="004B4624"/>
    <w:rsid w:val="004B4B37"/>
    <w:rsid w:val="004B4D5D"/>
    <w:rsid w:val="004B4EE2"/>
    <w:rsid w:val="004B5238"/>
    <w:rsid w:val="004B57A8"/>
    <w:rsid w:val="004B6451"/>
    <w:rsid w:val="004B7572"/>
    <w:rsid w:val="004B7956"/>
    <w:rsid w:val="004B7A6B"/>
    <w:rsid w:val="004C0E96"/>
    <w:rsid w:val="004C2CD1"/>
    <w:rsid w:val="004C3073"/>
    <w:rsid w:val="004C3770"/>
    <w:rsid w:val="004C4D87"/>
    <w:rsid w:val="004C6B50"/>
    <w:rsid w:val="004C7DAA"/>
    <w:rsid w:val="004D06F5"/>
    <w:rsid w:val="004D11ED"/>
    <w:rsid w:val="004D4027"/>
    <w:rsid w:val="004D4234"/>
    <w:rsid w:val="004D47E9"/>
    <w:rsid w:val="004D555E"/>
    <w:rsid w:val="004D56D4"/>
    <w:rsid w:val="004D7A6D"/>
    <w:rsid w:val="004E1048"/>
    <w:rsid w:val="004E1833"/>
    <w:rsid w:val="004E3B96"/>
    <w:rsid w:val="004E7024"/>
    <w:rsid w:val="004F04B4"/>
    <w:rsid w:val="004F1441"/>
    <w:rsid w:val="004F1552"/>
    <w:rsid w:val="004F2D44"/>
    <w:rsid w:val="004F35BA"/>
    <w:rsid w:val="004F60CD"/>
    <w:rsid w:val="004F62E2"/>
    <w:rsid w:val="004F65B4"/>
    <w:rsid w:val="004F6E01"/>
    <w:rsid w:val="004F7C73"/>
    <w:rsid w:val="00501904"/>
    <w:rsid w:val="00503590"/>
    <w:rsid w:val="00504D5E"/>
    <w:rsid w:val="005062CC"/>
    <w:rsid w:val="005065A1"/>
    <w:rsid w:val="005065E9"/>
    <w:rsid w:val="00507E4F"/>
    <w:rsid w:val="0051040E"/>
    <w:rsid w:val="005160E9"/>
    <w:rsid w:val="00516175"/>
    <w:rsid w:val="00516E20"/>
    <w:rsid w:val="005171BC"/>
    <w:rsid w:val="00517B34"/>
    <w:rsid w:val="00521FD9"/>
    <w:rsid w:val="00522799"/>
    <w:rsid w:val="005238B0"/>
    <w:rsid w:val="00524B39"/>
    <w:rsid w:val="00525633"/>
    <w:rsid w:val="00526147"/>
    <w:rsid w:val="005265BB"/>
    <w:rsid w:val="005274AA"/>
    <w:rsid w:val="00527528"/>
    <w:rsid w:val="00527C6A"/>
    <w:rsid w:val="00527FAF"/>
    <w:rsid w:val="00531DFE"/>
    <w:rsid w:val="005334D4"/>
    <w:rsid w:val="00533F58"/>
    <w:rsid w:val="00534546"/>
    <w:rsid w:val="00534650"/>
    <w:rsid w:val="0053467E"/>
    <w:rsid w:val="005359F0"/>
    <w:rsid w:val="00535DFD"/>
    <w:rsid w:val="00535E3B"/>
    <w:rsid w:val="0053618B"/>
    <w:rsid w:val="005365B9"/>
    <w:rsid w:val="005370AA"/>
    <w:rsid w:val="00540139"/>
    <w:rsid w:val="00540E0C"/>
    <w:rsid w:val="005412F4"/>
    <w:rsid w:val="0054136E"/>
    <w:rsid w:val="005417B5"/>
    <w:rsid w:val="0054275A"/>
    <w:rsid w:val="00542A0C"/>
    <w:rsid w:val="0054344A"/>
    <w:rsid w:val="00544564"/>
    <w:rsid w:val="0054531A"/>
    <w:rsid w:val="00545531"/>
    <w:rsid w:val="00547584"/>
    <w:rsid w:val="00550168"/>
    <w:rsid w:val="0055027D"/>
    <w:rsid w:val="00550378"/>
    <w:rsid w:val="0055052D"/>
    <w:rsid w:val="005505C0"/>
    <w:rsid w:val="00550BBC"/>
    <w:rsid w:val="00550F3F"/>
    <w:rsid w:val="0055150C"/>
    <w:rsid w:val="00551A8D"/>
    <w:rsid w:val="00553C79"/>
    <w:rsid w:val="00553F52"/>
    <w:rsid w:val="0055462C"/>
    <w:rsid w:val="00554CCB"/>
    <w:rsid w:val="00555255"/>
    <w:rsid w:val="00555E27"/>
    <w:rsid w:val="00555E74"/>
    <w:rsid w:val="00556A21"/>
    <w:rsid w:val="00556ED6"/>
    <w:rsid w:val="005600ED"/>
    <w:rsid w:val="00560812"/>
    <w:rsid w:val="005612C0"/>
    <w:rsid w:val="00561D1C"/>
    <w:rsid w:val="00562E7A"/>
    <w:rsid w:val="00563C0C"/>
    <w:rsid w:val="0056417E"/>
    <w:rsid w:val="005646BE"/>
    <w:rsid w:val="00564D98"/>
    <w:rsid w:val="0056505B"/>
    <w:rsid w:val="00565192"/>
    <w:rsid w:val="00565A0B"/>
    <w:rsid w:val="00565D2F"/>
    <w:rsid w:val="00566138"/>
    <w:rsid w:val="00566A5F"/>
    <w:rsid w:val="0057001F"/>
    <w:rsid w:val="0057183A"/>
    <w:rsid w:val="00574AA5"/>
    <w:rsid w:val="00575024"/>
    <w:rsid w:val="00577B67"/>
    <w:rsid w:val="00577F7D"/>
    <w:rsid w:val="00577FC3"/>
    <w:rsid w:val="0058035F"/>
    <w:rsid w:val="00580372"/>
    <w:rsid w:val="00581ECB"/>
    <w:rsid w:val="005823A9"/>
    <w:rsid w:val="0058366A"/>
    <w:rsid w:val="005837E3"/>
    <w:rsid w:val="00586CE3"/>
    <w:rsid w:val="0059071C"/>
    <w:rsid w:val="0059267E"/>
    <w:rsid w:val="00592FAF"/>
    <w:rsid w:val="00593355"/>
    <w:rsid w:val="005936F6"/>
    <w:rsid w:val="0059426F"/>
    <w:rsid w:val="00595083"/>
    <w:rsid w:val="00595569"/>
    <w:rsid w:val="00596114"/>
    <w:rsid w:val="005977F8"/>
    <w:rsid w:val="005A1EBF"/>
    <w:rsid w:val="005A298C"/>
    <w:rsid w:val="005A3570"/>
    <w:rsid w:val="005A39C4"/>
    <w:rsid w:val="005A39CB"/>
    <w:rsid w:val="005A5378"/>
    <w:rsid w:val="005A5841"/>
    <w:rsid w:val="005A5C1B"/>
    <w:rsid w:val="005A5EA4"/>
    <w:rsid w:val="005A6179"/>
    <w:rsid w:val="005A7618"/>
    <w:rsid w:val="005B00B5"/>
    <w:rsid w:val="005B08E7"/>
    <w:rsid w:val="005B0F90"/>
    <w:rsid w:val="005B10A3"/>
    <w:rsid w:val="005B1B71"/>
    <w:rsid w:val="005B510E"/>
    <w:rsid w:val="005B7E64"/>
    <w:rsid w:val="005C043C"/>
    <w:rsid w:val="005C050E"/>
    <w:rsid w:val="005C1D25"/>
    <w:rsid w:val="005C30D9"/>
    <w:rsid w:val="005C34A2"/>
    <w:rsid w:val="005C4372"/>
    <w:rsid w:val="005C5905"/>
    <w:rsid w:val="005C6447"/>
    <w:rsid w:val="005C662B"/>
    <w:rsid w:val="005C69CC"/>
    <w:rsid w:val="005C74C0"/>
    <w:rsid w:val="005C75F8"/>
    <w:rsid w:val="005D0A1C"/>
    <w:rsid w:val="005D0F7C"/>
    <w:rsid w:val="005D1220"/>
    <w:rsid w:val="005D1373"/>
    <w:rsid w:val="005D2103"/>
    <w:rsid w:val="005D24E5"/>
    <w:rsid w:val="005D3AD2"/>
    <w:rsid w:val="005D3CDC"/>
    <w:rsid w:val="005D3E27"/>
    <w:rsid w:val="005D5977"/>
    <w:rsid w:val="005D5D15"/>
    <w:rsid w:val="005D6416"/>
    <w:rsid w:val="005D6963"/>
    <w:rsid w:val="005E034B"/>
    <w:rsid w:val="005E1BAB"/>
    <w:rsid w:val="005E1D96"/>
    <w:rsid w:val="005E30FB"/>
    <w:rsid w:val="005E3606"/>
    <w:rsid w:val="005E3760"/>
    <w:rsid w:val="005E3A19"/>
    <w:rsid w:val="005E3A45"/>
    <w:rsid w:val="005E3B4F"/>
    <w:rsid w:val="005E47AF"/>
    <w:rsid w:val="005E5E5B"/>
    <w:rsid w:val="005E60C5"/>
    <w:rsid w:val="005E6280"/>
    <w:rsid w:val="005E6B28"/>
    <w:rsid w:val="005E73D2"/>
    <w:rsid w:val="005E76E7"/>
    <w:rsid w:val="005F0C6C"/>
    <w:rsid w:val="005F12E9"/>
    <w:rsid w:val="005F4398"/>
    <w:rsid w:val="005F6578"/>
    <w:rsid w:val="005F6A46"/>
    <w:rsid w:val="005F6A87"/>
    <w:rsid w:val="006006E1"/>
    <w:rsid w:val="00600844"/>
    <w:rsid w:val="00600E27"/>
    <w:rsid w:val="006019C8"/>
    <w:rsid w:val="0060265B"/>
    <w:rsid w:val="00602CFD"/>
    <w:rsid w:val="00603FDD"/>
    <w:rsid w:val="006042AF"/>
    <w:rsid w:val="00604795"/>
    <w:rsid w:val="006048A6"/>
    <w:rsid w:val="00605CA7"/>
    <w:rsid w:val="00607D27"/>
    <w:rsid w:val="00607F5D"/>
    <w:rsid w:val="00610911"/>
    <w:rsid w:val="00612D53"/>
    <w:rsid w:val="006138F2"/>
    <w:rsid w:val="00613AC5"/>
    <w:rsid w:val="00613EA7"/>
    <w:rsid w:val="00614F74"/>
    <w:rsid w:val="0061645F"/>
    <w:rsid w:val="00616F4C"/>
    <w:rsid w:val="006173F3"/>
    <w:rsid w:val="0062142E"/>
    <w:rsid w:val="00623C61"/>
    <w:rsid w:val="00624058"/>
    <w:rsid w:val="00625506"/>
    <w:rsid w:val="00625A68"/>
    <w:rsid w:val="0062688C"/>
    <w:rsid w:val="00626BF1"/>
    <w:rsid w:val="00627519"/>
    <w:rsid w:val="006278F9"/>
    <w:rsid w:val="006313A4"/>
    <w:rsid w:val="006318CA"/>
    <w:rsid w:val="0063288A"/>
    <w:rsid w:val="0063384B"/>
    <w:rsid w:val="00633EF8"/>
    <w:rsid w:val="00635327"/>
    <w:rsid w:val="0063617B"/>
    <w:rsid w:val="00636973"/>
    <w:rsid w:val="006407C3"/>
    <w:rsid w:val="00644D6E"/>
    <w:rsid w:val="00646334"/>
    <w:rsid w:val="00647423"/>
    <w:rsid w:val="006502F0"/>
    <w:rsid w:val="00650FE2"/>
    <w:rsid w:val="00651BC6"/>
    <w:rsid w:val="00651E13"/>
    <w:rsid w:val="00652E02"/>
    <w:rsid w:val="00654934"/>
    <w:rsid w:val="00654CEE"/>
    <w:rsid w:val="006556D0"/>
    <w:rsid w:val="00656566"/>
    <w:rsid w:val="00656CF7"/>
    <w:rsid w:val="00661F81"/>
    <w:rsid w:val="00670467"/>
    <w:rsid w:val="00670872"/>
    <w:rsid w:val="00670F60"/>
    <w:rsid w:val="00671E2D"/>
    <w:rsid w:val="00672E33"/>
    <w:rsid w:val="006733C7"/>
    <w:rsid w:val="00673AE7"/>
    <w:rsid w:val="00674049"/>
    <w:rsid w:val="006742A5"/>
    <w:rsid w:val="00675B33"/>
    <w:rsid w:val="006762BA"/>
    <w:rsid w:val="00677F02"/>
    <w:rsid w:val="00680731"/>
    <w:rsid w:val="00681136"/>
    <w:rsid w:val="00681367"/>
    <w:rsid w:val="0068263A"/>
    <w:rsid w:val="00682727"/>
    <w:rsid w:val="006828D0"/>
    <w:rsid w:val="00682A91"/>
    <w:rsid w:val="00683920"/>
    <w:rsid w:val="00683EC6"/>
    <w:rsid w:val="006860C2"/>
    <w:rsid w:val="00690BBC"/>
    <w:rsid w:val="0069207A"/>
    <w:rsid w:val="006920DB"/>
    <w:rsid w:val="0069319B"/>
    <w:rsid w:val="006933A1"/>
    <w:rsid w:val="0069430F"/>
    <w:rsid w:val="00694A63"/>
    <w:rsid w:val="00694F69"/>
    <w:rsid w:val="00695168"/>
    <w:rsid w:val="00695389"/>
    <w:rsid w:val="00695A9B"/>
    <w:rsid w:val="00695C9C"/>
    <w:rsid w:val="00695D8F"/>
    <w:rsid w:val="00695DEA"/>
    <w:rsid w:val="0069679B"/>
    <w:rsid w:val="006974E3"/>
    <w:rsid w:val="006977EC"/>
    <w:rsid w:val="006978F6"/>
    <w:rsid w:val="00697E98"/>
    <w:rsid w:val="006A0CFA"/>
    <w:rsid w:val="006A0E45"/>
    <w:rsid w:val="006A2435"/>
    <w:rsid w:val="006A2825"/>
    <w:rsid w:val="006A31B8"/>
    <w:rsid w:val="006A4A21"/>
    <w:rsid w:val="006A5145"/>
    <w:rsid w:val="006A68BA"/>
    <w:rsid w:val="006A72E4"/>
    <w:rsid w:val="006A7605"/>
    <w:rsid w:val="006B0670"/>
    <w:rsid w:val="006B0E63"/>
    <w:rsid w:val="006B1377"/>
    <w:rsid w:val="006B1A9F"/>
    <w:rsid w:val="006B3A66"/>
    <w:rsid w:val="006B3D55"/>
    <w:rsid w:val="006B42A9"/>
    <w:rsid w:val="006B4870"/>
    <w:rsid w:val="006B51E1"/>
    <w:rsid w:val="006B534F"/>
    <w:rsid w:val="006B5982"/>
    <w:rsid w:val="006B61AF"/>
    <w:rsid w:val="006B6A00"/>
    <w:rsid w:val="006B77E4"/>
    <w:rsid w:val="006C1190"/>
    <w:rsid w:val="006C1851"/>
    <w:rsid w:val="006C195A"/>
    <w:rsid w:val="006C1B01"/>
    <w:rsid w:val="006C2C05"/>
    <w:rsid w:val="006C3818"/>
    <w:rsid w:val="006C3E2E"/>
    <w:rsid w:val="006C4AC9"/>
    <w:rsid w:val="006C4C4B"/>
    <w:rsid w:val="006C7A3E"/>
    <w:rsid w:val="006C7CCB"/>
    <w:rsid w:val="006D13A4"/>
    <w:rsid w:val="006D2738"/>
    <w:rsid w:val="006D303E"/>
    <w:rsid w:val="006D38C3"/>
    <w:rsid w:val="006D3F35"/>
    <w:rsid w:val="006D4123"/>
    <w:rsid w:val="006D626F"/>
    <w:rsid w:val="006D6A72"/>
    <w:rsid w:val="006D6E78"/>
    <w:rsid w:val="006E03D0"/>
    <w:rsid w:val="006E091F"/>
    <w:rsid w:val="006E16BE"/>
    <w:rsid w:val="006E27F6"/>
    <w:rsid w:val="006E2C2A"/>
    <w:rsid w:val="006E3318"/>
    <w:rsid w:val="006E455D"/>
    <w:rsid w:val="006E4842"/>
    <w:rsid w:val="006E5315"/>
    <w:rsid w:val="006E5674"/>
    <w:rsid w:val="006E5B41"/>
    <w:rsid w:val="006E5D22"/>
    <w:rsid w:val="006F0AFF"/>
    <w:rsid w:val="006F0F68"/>
    <w:rsid w:val="006F1A25"/>
    <w:rsid w:val="006F3559"/>
    <w:rsid w:val="006F3C0C"/>
    <w:rsid w:val="006F4F20"/>
    <w:rsid w:val="006F54E1"/>
    <w:rsid w:val="006F59D7"/>
    <w:rsid w:val="006F6CF9"/>
    <w:rsid w:val="006F71C5"/>
    <w:rsid w:val="006F79A3"/>
    <w:rsid w:val="00701AF6"/>
    <w:rsid w:val="00701F9D"/>
    <w:rsid w:val="00703B48"/>
    <w:rsid w:val="007069C8"/>
    <w:rsid w:val="00706E12"/>
    <w:rsid w:val="00710808"/>
    <w:rsid w:val="0071203E"/>
    <w:rsid w:val="0071459B"/>
    <w:rsid w:val="007145D8"/>
    <w:rsid w:val="007145E9"/>
    <w:rsid w:val="00714CCB"/>
    <w:rsid w:val="00714EB2"/>
    <w:rsid w:val="0071558E"/>
    <w:rsid w:val="007158C9"/>
    <w:rsid w:val="00715D38"/>
    <w:rsid w:val="007161CF"/>
    <w:rsid w:val="00716256"/>
    <w:rsid w:val="007166EE"/>
    <w:rsid w:val="00717069"/>
    <w:rsid w:val="00717419"/>
    <w:rsid w:val="00722F71"/>
    <w:rsid w:val="007230AD"/>
    <w:rsid w:val="00723AD3"/>
    <w:rsid w:val="0072439C"/>
    <w:rsid w:val="007244D3"/>
    <w:rsid w:val="00724A00"/>
    <w:rsid w:val="007254A5"/>
    <w:rsid w:val="00725851"/>
    <w:rsid w:val="0072691A"/>
    <w:rsid w:val="00727F17"/>
    <w:rsid w:val="0073001F"/>
    <w:rsid w:val="00730094"/>
    <w:rsid w:val="007316C3"/>
    <w:rsid w:val="007321F6"/>
    <w:rsid w:val="007324B1"/>
    <w:rsid w:val="0073324A"/>
    <w:rsid w:val="0073471F"/>
    <w:rsid w:val="007351A7"/>
    <w:rsid w:val="00736C13"/>
    <w:rsid w:val="0073756A"/>
    <w:rsid w:val="0073774A"/>
    <w:rsid w:val="00740C73"/>
    <w:rsid w:val="00741204"/>
    <w:rsid w:val="0074159E"/>
    <w:rsid w:val="00742C68"/>
    <w:rsid w:val="00743490"/>
    <w:rsid w:val="007435B1"/>
    <w:rsid w:val="007445ED"/>
    <w:rsid w:val="00745651"/>
    <w:rsid w:val="00745E2B"/>
    <w:rsid w:val="00746D03"/>
    <w:rsid w:val="00747243"/>
    <w:rsid w:val="00750EE1"/>
    <w:rsid w:val="0075287E"/>
    <w:rsid w:val="007534D2"/>
    <w:rsid w:val="00754113"/>
    <w:rsid w:val="0075460B"/>
    <w:rsid w:val="00756411"/>
    <w:rsid w:val="00756989"/>
    <w:rsid w:val="00756B96"/>
    <w:rsid w:val="0075703F"/>
    <w:rsid w:val="007614C4"/>
    <w:rsid w:val="00762D33"/>
    <w:rsid w:val="00762E83"/>
    <w:rsid w:val="00763155"/>
    <w:rsid w:val="007658DF"/>
    <w:rsid w:val="00770C00"/>
    <w:rsid w:val="0077288A"/>
    <w:rsid w:val="00775204"/>
    <w:rsid w:val="0077529A"/>
    <w:rsid w:val="00775E08"/>
    <w:rsid w:val="0077762B"/>
    <w:rsid w:val="00777BC2"/>
    <w:rsid w:val="00777C3E"/>
    <w:rsid w:val="00777DE3"/>
    <w:rsid w:val="00781457"/>
    <w:rsid w:val="0078196E"/>
    <w:rsid w:val="007822ED"/>
    <w:rsid w:val="00782994"/>
    <w:rsid w:val="00783700"/>
    <w:rsid w:val="00783C15"/>
    <w:rsid w:val="00784757"/>
    <w:rsid w:val="00784D94"/>
    <w:rsid w:val="00784F48"/>
    <w:rsid w:val="00785A5A"/>
    <w:rsid w:val="0078644D"/>
    <w:rsid w:val="00787EAF"/>
    <w:rsid w:val="0079125C"/>
    <w:rsid w:val="007924F6"/>
    <w:rsid w:val="00792DCF"/>
    <w:rsid w:val="00792E7E"/>
    <w:rsid w:val="00792F6F"/>
    <w:rsid w:val="0079306B"/>
    <w:rsid w:val="007935D0"/>
    <w:rsid w:val="007948E0"/>
    <w:rsid w:val="00795DE6"/>
    <w:rsid w:val="00797102"/>
    <w:rsid w:val="007A022B"/>
    <w:rsid w:val="007A1723"/>
    <w:rsid w:val="007A227D"/>
    <w:rsid w:val="007A25F2"/>
    <w:rsid w:val="007A2C8C"/>
    <w:rsid w:val="007A32E4"/>
    <w:rsid w:val="007A4154"/>
    <w:rsid w:val="007A4AD7"/>
    <w:rsid w:val="007A63A3"/>
    <w:rsid w:val="007A6C35"/>
    <w:rsid w:val="007A7D46"/>
    <w:rsid w:val="007B1C07"/>
    <w:rsid w:val="007B31D5"/>
    <w:rsid w:val="007B438B"/>
    <w:rsid w:val="007B4EB0"/>
    <w:rsid w:val="007B4FC2"/>
    <w:rsid w:val="007B7F0D"/>
    <w:rsid w:val="007C0AFF"/>
    <w:rsid w:val="007C135C"/>
    <w:rsid w:val="007C2902"/>
    <w:rsid w:val="007C5687"/>
    <w:rsid w:val="007C5AAC"/>
    <w:rsid w:val="007C6DEB"/>
    <w:rsid w:val="007C75D2"/>
    <w:rsid w:val="007C7A9F"/>
    <w:rsid w:val="007D0840"/>
    <w:rsid w:val="007D1148"/>
    <w:rsid w:val="007D32AE"/>
    <w:rsid w:val="007D4EFB"/>
    <w:rsid w:val="007D4FCF"/>
    <w:rsid w:val="007D5C67"/>
    <w:rsid w:val="007D5D00"/>
    <w:rsid w:val="007D7378"/>
    <w:rsid w:val="007E1D67"/>
    <w:rsid w:val="007E2285"/>
    <w:rsid w:val="007E27CE"/>
    <w:rsid w:val="007E3081"/>
    <w:rsid w:val="007E34AD"/>
    <w:rsid w:val="007E4819"/>
    <w:rsid w:val="007E5E26"/>
    <w:rsid w:val="007E6124"/>
    <w:rsid w:val="007E658C"/>
    <w:rsid w:val="007E6739"/>
    <w:rsid w:val="007E69FE"/>
    <w:rsid w:val="007F097F"/>
    <w:rsid w:val="007F0B47"/>
    <w:rsid w:val="007F1F25"/>
    <w:rsid w:val="007F2CCE"/>
    <w:rsid w:val="007F369A"/>
    <w:rsid w:val="007F3D6F"/>
    <w:rsid w:val="007F41BB"/>
    <w:rsid w:val="007F45C8"/>
    <w:rsid w:val="007F58BD"/>
    <w:rsid w:val="007F6186"/>
    <w:rsid w:val="007F6A22"/>
    <w:rsid w:val="007F6EEC"/>
    <w:rsid w:val="007F701E"/>
    <w:rsid w:val="007F7659"/>
    <w:rsid w:val="007F7833"/>
    <w:rsid w:val="00801858"/>
    <w:rsid w:val="00804177"/>
    <w:rsid w:val="00804BD2"/>
    <w:rsid w:val="0080626B"/>
    <w:rsid w:val="008075B7"/>
    <w:rsid w:val="00811DFB"/>
    <w:rsid w:val="0081395E"/>
    <w:rsid w:val="00813964"/>
    <w:rsid w:val="00813D9B"/>
    <w:rsid w:val="00814F76"/>
    <w:rsid w:val="00815EEC"/>
    <w:rsid w:val="00817750"/>
    <w:rsid w:val="008214CD"/>
    <w:rsid w:val="008214D5"/>
    <w:rsid w:val="0082161C"/>
    <w:rsid w:val="008216AE"/>
    <w:rsid w:val="00821C1E"/>
    <w:rsid w:val="008228B7"/>
    <w:rsid w:val="00823451"/>
    <w:rsid w:val="00825030"/>
    <w:rsid w:val="0082544C"/>
    <w:rsid w:val="008258D8"/>
    <w:rsid w:val="00825ECE"/>
    <w:rsid w:val="008263C5"/>
    <w:rsid w:val="00826A8E"/>
    <w:rsid w:val="00826E12"/>
    <w:rsid w:val="008275AA"/>
    <w:rsid w:val="00827AEC"/>
    <w:rsid w:val="00827B06"/>
    <w:rsid w:val="008320CA"/>
    <w:rsid w:val="00832F81"/>
    <w:rsid w:val="00834142"/>
    <w:rsid w:val="00835131"/>
    <w:rsid w:val="008359DA"/>
    <w:rsid w:val="00836DA6"/>
    <w:rsid w:val="008378F8"/>
    <w:rsid w:val="00837909"/>
    <w:rsid w:val="00837ACE"/>
    <w:rsid w:val="00837E34"/>
    <w:rsid w:val="00840A6D"/>
    <w:rsid w:val="00841604"/>
    <w:rsid w:val="0084164D"/>
    <w:rsid w:val="00841FAC"/>
    <w:rsid w:val="00844331"/>
    <w:rsid w:val="008450EB"/>
    <w:rsid w:val="00845E3D"/>
    <w:rsid w:val="00845FB7"/>
    <w:rsid w:val="00846A14"/>
    <w:rsid w:val="0084749B"/>
    <w:rsid w:val="00847859"/>
    <w:rsid w:val="00847B3F"/>
    <w:rsid w:val="00847DEF"/>
    <w:rsid w:val="00850D9A"/>
    <w:rsid w:val="00853436"/>
    <w:rsid w:val="008539E1"/>
    <w:rsid w:val="00853B5F"/>
    <w:rsid w:val="00853E20"/>
    <w:rsid w:val="00854D7C"/>
    <w:rsid w:val="008634A4"/>
    <w:rsid w:val="00864CE6"/>
    <w:rsid w:val="00864DDD"/>
    <w:rsid w:val="00864E73"/>
    <w:rsid w:val="008672E7"/>
    <w:rsid w:val="00867445"/>
    <w:rsid w:val="00867DD5"/>
    <w:rsid w:val="0087270A"/>
    <w:rsid w:val="00872F09"/>
    <w:rsid w:val="00873021"/>
    <w:rsid w:val="00874435"/>
    <w:rsid w:val="0087518E"/>
    <w:rsid w:val="0087575A"/>
    <w:rsid w:val="0087628D"/>
    <w:rsid w:val="00876950"/>
    <w:rsid w:val="00876E6B"/>
    <w:rsid w:val="00880469"/>
    <w:rsid w:val="00881058"/>
    <w:rsid w:val="0088123F"/>
    <w:rsid w:val="0088156D"/>
    <w:rsid w:val="00883349"/>
    <w:rsid w:val="00885528"/>
    <w:rsid w:val="00886BE8"/>
    <w:rsid w:val="00886E3A"/>
    <w:rsid w:val="00890198"/>
    <w:rsid w:val="00890F73"/>
    <w:rsid w:val="00891AA6"/>
    <w:rsid w:val="008922E3"/>
    <w:rsid w:val="00892A13"/>
    <w:rsid w:val="00892AEE"/>
    <w:rsid w:val="008930AF"/>
    <w:rsid w:val="008948FE"/>
    <w:rsid w:val="00894916"/>
    <w:rsid w:val="008949BC"/>
    <w:rsid w:val="00897D01"/>
    <w:rsid w:val="008A0F42"/>
    <w:rsid w:val="008A27A2"/>
    <w:rsid w:val="008A3259"/>
    <w:rsid w:val="008A3734"/>
    <w:rsid w:val="008A3740"/>
    <w:rsid w:val="008A3D8C"/>
    <w:rsid w:val="008A4BA0"/>
    <w:rsid w:val="008A55D2"/>
    <w:rsid w:val="008A5B54"/>
    <w:rsid w:val="008A78D2"/>
    <w:rsid w:val="008A7D3E"/>
    <w:rsid w:val="008B13CA"/>
    <w:rsid w:val="008B1AD7"/>
    <w:rsid w:val="008B3593"/>
    <w:rsid w:val="008B4054"/>
    <w:rsid w:val="008B40A2"/>
    <w:rsid w:val="008B4A23"/>
    <w:rsid w:val="008B5CE3"/>
    <w:rsid w:val="008B5D30"/>
    <w:rsid w:val="008B67A5"/>
    <w:rsid w:val="008B69C8"/>
    <w:rsid w:val="008B7DB4"/>
    <w:rsid w:val="008C0B8D"/>
    <w:rsid w:val="008C182D"/>
    <w:rsid w:val="008C1DAC"/>
    <w:rsid w:val="008C4B48"/>
    <w:rsid w:val="008C5E57"/>
    <w:rsid w:val="008C670D"/>
    <w:rsid w:val="008C733D"/>
    <w:rsid w:val="008C7DD5"/>
    <w:rsid w:val="008D093A"/>
    <w:rsid w:val="008D156A"/>
    <w:rsid w:val="008D2D30"/>
    <w:rsid w:val="008D3A61"/>
    <w:rsid w:val="008D4039"/>
    <w:rsid w:val="008D4896"/>
    <w:rsid w:val="008D5D52"/>
    <w:rsid w:val="008D5E1B"/>
    <w:rsid w:val="008E028F"/>
    <w:rsid w:val="008E03D0"/>
    <w:rsid w:val="008E1115"/>
    <w:rsid w:val="008E119C"/>
    <w:rsid w:val="008E13EF"/>
    <w:rsid w:val="008E1D48"/>
    <w:rsid w:val="008E3736"/>
    <w:rsid w:val="008E3F0A"/>
    <w:rsid w:val="008E488A"/>
    <w:rsid w:val="008E4953"/>
    <w:rsid w:val="008E689C"/>
    <w:rsid w:val="008E68CD"/>
    <w:rsid w:val="008F0839"/>
    <w:rsid w:val="008F0D0F"/>
    <w:rsid w:val="008F1217"/>
    <w:rsid w:val="008F2E3F"/>
    <w:rsid w:val="008F3A1F"/>
    <w:rsid w:val="008F434C"/>
    <w:rsid w:val="008F5155"/>
    <w:rsid w:val="008F6A88"/>
    <w:rsid w:val="008F6E3D"/>
    <w:rsid w:val="008F6ECC"/>
    <w:rsid w:val="008F7FCE"/>
    <w:rsid w:val="009019ED"/>
    <w:rsid w:val="00901C50"/>
    <w:rsid w:val="009020FC"/>
    <w:rsid w:val="00903952"/>
    <w:rsid w:val="0090584B"/>
    <w:rsid w:val="0091179E"/>
    <w:rsid w:val="0091326A"/>
    <w:rsid w:val="00913809"/>
    <w:rsid w:val="00914731"/>
    <w:rsid w:val="009154F8"/>
    <w:rsid w:val="0091550D"/>
    <w:rsid w:val="00915AEA"/>
    <w:rsid w:val="00915CE3"/>
    <w:rsid w:val="00916473"/>
    <w:rsid w:val="00917246"/>
    <w:rsid w:val="009176DA"/>
    <w:rsid w:val="009179FB"/>
    <w:rsid w:val="0092149D"/>
    <w:rsid w:val="009216F0"/>
    <w:rsid w:val="00921F7D"/>
    <w:rsid w:val="009224F4"/>
    <w:rsid w:val="009227D7"/>
    <w:rsid w:val="0092321B"/>
    <w:rsid w:val="00925013"/>
    <w:rsid w:val="0092527F"/>
    <w:rsid w:val="00925681"/>
    <w:rsid w:val="00926043"/>
    <w:rsid w:val="00926FFA"/>
    <w:rsid w:val="009271FD"/>
    <w:rsid w:val="009272B6"/>
    <w:rsid w:val="00927693"/>
    <w:rsid w:val="00927884"/>
    <w:rsid w:val="009278DA"/>
    <w:rsid w:val="00930AAE"/>
    <w:rsid w:val="00930E22"/>
    <w:rsid w:val="00931394"/>
    <w:rsid w:val="0093168A"/>
    <w:rsid w:val="009319DF"/>
    <w:rsid w:val="00932089"/>
    <w:rsid w:val="009331FE"/>
    <w:rsid w:val="00933818"/>
    <w:rsid w:val="0093497F"/>
    <w:rsid w:val="00934D8D"/>
    <w:rsid w:val="00934FF4"/>
    <w:rsid w:val="00935B2F"/>
    <w:rsid w:val="00935D20"/>
    <w:rsid w:val="009365B9"/>
    <w:rsid w:val="00937B09"/>
    <w:rsid w:val="00940B10"/>
    <w:rsid w:val="0094127F"/>
    <w:rsid w:val="00941D39"/>
    <w:rsid w:val="009422A9"/>
    <w:rsid w:val="00943AB3"/>
    <w:rsid w:val="00943CDF"/>
    <w:rsid w:val="00944505"/>
    <w:rsid w:val="009457F1"/>
    <w:rsid w:val="009458DE"/>
    <w:rsid w:val="00946121"/>
    <w:rsid w:val="00946223"/>
    <w:rsid w:val="00946B0B"/>
    <w:rsid w:val="0094736E"/>
    <w:rsid w:val="00950FFD"/>
    <w:rsid w:val="00952FF4"/>
    <w:rsid w:val="009530EF"/>
    <w:rsid w:val="00954438"/>
    <w:rsid w:val="009544E9"/>
    <w:rsid w:val="00956616"/>
    <w:rsid w:val="00960E2A"/>
    <w:rsid w:val="00960E57"/>
    <w:rsid w:val="00961648"/>
    <w:rsid w:val="00962421"/>
    <w:rsid w:val="00962D8F"/>
    <w:rsid w:val="00964FA1"/>
    <w:rsid w:val="0096584B"/>
    <w:rsid w:val="00965DEA"/>
    <w:rsid w:val="00966A64"/>
    <w:rsid w:val="00967152"/>
    <w:rsid w:val="00967697"/>
    <w:rsid w:val="00967F92"/>
    <w:rsid w:val="00970467"/>
    <w:rsid w:val="00970E84"/>
    <w:rsid w:val="00972E9B"/>
    <w:rsid w:val="0097550F"/>
    <w:rsid w:val="00975DD6"/>
    <w:rsid w:val="00976ED4"/>
    <w:rsid w:val="00977663"/>
    <w:rsid w:val="00982B09"/>
    <w:rsid w:val="00983582"/>
    <w:rsid w:val="0098371C"/>
    <w:rsid w:val="00984067"/>
    <w:rsid w:val="009841F3"/>
    <w:rsid w:val="009849A6"/>
    <w:rsid w:val="00984EA6"/>
    <w:rsid w:val="0098523A"/>
    <w:rsid w:val="009857A2"/>
    <w:rsid w:val="0098641E"/>
    <w:rsid w:val="00990384"/>
    <w:rsid w:val="00990439"/>
    <w:rsid w:val="0099084E"/>
    <w:rsid w:val="00990CE5"/>
    <w:rsid w:val="00991420"/>
    <w:rsid w:val="009922BA"/>
    <w:rsid w:val="00993882"/>
    <w:rsid w:val="00993A16"/>
    <w:rsid w:val="00994AA0"/>
    <w:rsid w:val="0099731F"/>
    <w:rsid w:val="009A04F5"/>
    <w:rsid w:val="009A187A"/>
    <w:rsid w:val="009A1C1C"/>
    <w:rsid w:val="009A1CD9"/>
    <w:rsid w:val="009A1EFF"/>
    <w:rsid w:val="009A2367"/>
    <w:rsid w:val="009A299C"/>
    <w:rsid w:val="009A3639"/>
    <w:rsid w:val="009A72A1"/>
    <w:rsid w:val="009B1760"/>
    <w:rsid w:val="009B2068"/>
    <w:rsid w:val="009B260A"/>
    <w:rsid w:val="009B2F17"/>
    <w:rsid w:val="009B6013"/>
    <w:rsid w:val="009B639E"/>
    <w:rsid w:val="009B63D2"/>
    <w:rsid w:val="009B67FE"/>
    <w:rsid w:val="009B6AA6"/>
    <w:rsid w:val="009B6F4F"/>
    <w:rsid w:val="009B78C6"/>
    <w:rsid w:val="009C0974"/>
    <w:rsid w:val="009C0C4B"/>
    <w:rsid w:val="009C2436"/>
    <w:rsid w:val="009C405B"/>
    <w:rsid w:val="009C4C42"/>
    <w:rsid w:val="009C6548"/>
    <w:rsid w:val="009C6A74"/>
    <w:rsid w:val="009C6FA6"/>
    <w:rsid w:val="009C741B"/>
    <w:rsid w:val="009C7B70"/>
    <w:rsid w:val="009D173F"/>
    <w:rsid w:val="009D231A"/>
    <w:rsid w:val="009D2424"/>
    <w:rsid w:val="009D32C7"/>
    <w:rsid w:val="009D37D5"/>
    <w:rsid w:val="009D4A4F"/>
    <w:rsid w:val="009D4F31"/>
    <w:rsid w:val="009D53BA"/>
    <w:rsid w:val="009D57F5"/>
    <w:rsid w:val="009D588B"/>
    <w:rsid w:val="009D5A6F"/>
    <w:rsid w:val="009D60BB"/>
    <w:rsid w:val="009D7575"/>
    <w:rsid w:val="009D7B92"/>
    <w:rsid w:val="009E0FF0"/>
    <w:rsid w:val="009E2392"/>
    <w:rsid w:val="009E3B53"/>
    <w:rsid w:val="009E59EB"/>
    <w:rsid w:val="009E5B8A"/>
    <w:rsid w:val="009E5CAB"/>
    <w:rsid w:val="009E65C4"/>
    <w:rsid w:val="009E66D8"/>
    <w:rsid w:val="009E6ED4"/>
    <w:rsid w:val="009E797C"/>
    <w:rsid w:val="009F0707"/>
    <w:rsid w:val="009F1F2A"/>
    <w:rsid w:val="009F2AAA"/>
    <w:rsid w:val="009F3780"/>
    <w:rsid w:val="009F40CA"/>
    <w:rsid w:val="009F4C40"/>
    <w:rsid w:val="009F662F"/>
    <w:rsid w:val="009F6A5D"/>
    <w:rsid w:val="009F6C38"/>
    <w:rsid w:val="009F7AE3"/>
    <w:rsid w:val="00A0024E"/>
    <w:rsid w:val="00A0071F"/>
    <w:rsid w:val="00A00DA0"/>
    <w:rsid w:val="00A0105C"/>
    <w:rsid w:val="00A01724"/>
    <w:rsid w:val="00A01731"/>
    <w:rsid w:val="00A01D72"/>
    <w:rsid w:val="00A04100"/>
    <w:rsid w:val="00A041DD"/>
    <w:rsid w:val="00A043E1"/>
    <w:rsid w:val="00A06136"/>
    <w:rsid w:val="00A069D2"/>
    <w:rsid w:val="00A10249"/>
    <w:rsid w:val="00A10CCA"/>
    <w:rsid w:val="00A1175A"/>
    <w:rsid w:val="00A11A5B"/>
    <w:rsid w:val="00A11A98"/>
    <w:rsid w:val="00A13791"/>
    <w:rsid w:val="00A15623"/>
    <w:rsid w:val="00A15700"/>
    <w:rsid w:val="00A15ADB"/>
    <w:rsid w:val="00A160E9"/>
    <w:rsid w:val="00A17B8F"/>
    <w:rsid w:val="00A17E1C"/>
    <w:rsid w:val="00A2026A"/>
    <w:rsid w:val="00A2174B"/>
    <w:rsid w:val="00A2184C"/>
    <w:rsid w:val="00A21B53"/>
    <w:rsid w:val="00A21B95"/>
    <w:rsid w:val="00A21FF9"/>
    <w:rsid w:val="00A2344E"/>
    <w:rsid w:val="00A242A7"/>
    <w:rsid w:val="00A24BCB"/>
    <w:rsid w:val="00A24F85"/>
    <w:rsid w:val="00A25175"/>
    <w:rsid w:val="00A259D5"/>
    <w:rsid w:val="00A25AB6"/>
    <w:rsid w:val="00A26D2C"/>
    <w:rsid w:val="00A26DB2"/>
    <w:rsid w:val="00A31EA9"/>
    <w:rsid w:val="00A32460"/>
    <w:rsid w:val="00A3247F"/>
    <w:rsid w:val="00A324DA"/>
    <w:rsid w:val="00A351CA"/>
    <w:rsid w:val="00A35DAC"/>
    <w:rsid w:val="00A37D4F"/>
    <w:rsid w:val="00A40A92"/>
    <w:rsid w:val="00A40BF4"/>
    <w:rsid w:val="00A40D57"/>
    <w:rsid w:val="00A41571"/>
    <w:rsid w:val="00A43C97"/>
    <w:rsid w:val="00A440F9"/>
    <w:rsid w:val="00A441A8"/>
    <w:rsid w:val="00A4575E"/>
    <w:rsid w:val="00A458BD"/>
    <w:rsid w:val="00A4602E"/>
    <w:rsid w:val="00A506AB"/>
    <w:rsid w:val="00A5095F"/>
    <w:rsid w:val="00A51213"/>
    <w:rsid w:val="00A52148"/>
    <w:rsid w:val="00A52BC5"/>
    <w:rsid w:val="00A53022"/>
    <w:rsid w:val="00A53150"/>
    <w:rsid w:val="00A55A0C"/>
    <w:rsid w:val="00A55DC0"/>
    <w:rsid w:val="00A564AE"/>
    <w:rsid w:val="00A56622"/>
    <w:rsid w:val="00A56E69"/>
    <w:rsid w:val="00A573C5"/>
    <w:rsid w:val="00A60104"/>
    <w:rsid w:val="00A601AB"/>
    <w:rsid w:val="00A60B25"/>
    <w:rsid w:val="00A60E19"/>
    <w:rsid w:val="00A61FA1"/>
    <w:rsid w:val="00A630BB"/>
    <w:rsid w:val="00A63DC7"/>
    <w:rsid w:val="00A65875"/>
    <w:rsid w:val="00A66C76"/>
    <w:rsid w:val="00A6711E"/>
    <w:rsid w:val="00A6736A"/>
    <w:rsid w:val="00A70F6D"/>
    <w:rsid w:val="00A71C30"/>
    <w:rsid w:val="00A71DAF"/>
    <w:rsid w:val="00A7258A"/>
    <w:rsid w:val="00A74595"/>
    <w:rsid w:val="00A74D17"/>
    <w:rsid w:val="00A74E2F"/>
    <w:rsid w:val="00A76EF8"/>
    <w:rsid w:val="00A774B1"/>
    <w:rsid w:val="00A774E5"/>
    <w:rsid w:val="00A80A01"/>
    <w:rsid w:val="00A813A4"/>
    <w:rsid w:val="00A81451"/>
    <w:rsid w:val="00A81D86"/>
    <w:rsid w:val="00A82A95"/>
    <w:rsid w:val="00A835C6"/>
    <w:rsid w:val="00A84012"/>
    <w:rsid w:val="00A8458A"/>
    <w:rsid w:val="00A84AC0"/>
    <w:rsid w:val="00A84F30"/>
    <w:rsid w:val="00A85095"/>
    <w:rsid w:val="00A861CD"/>
    <w:rsid w:val="00A915EA"/>
    <w:rsid w:val="00A91B70"/>
    <w:rsid w:val="00A91F77"/>
    <w:rsid w:val="00A92A86"/>
    <w:rsid w:val="00A93938"/>
    <w:rsid w:val="00A9497F"/>
    <w:rsid w:val="00A955D7"/>
    <w:rsid w:val="00A958C7"/>
    <w:rsid w:val="00A9595D"/>
    <w:rsid w:val="00A95D93"/>
    <w:rsid w:val="00A96A66"/>
    <w:rsid w:val="00A97788"/>
    <w:rsid w:val="00AA2967"/>
    <w:rsid w:val="00AA2E7E"/>
    <w:rsid w:val="00AA37F3"/>
    <w:rsid w:val="00AA4B33"/>
    <w:rsid w:val="00AA60DE"/>
    <w:rsid w:val="00AB0DF0"/>
    <w:rsid w:val="00AB2A07"/>
    <w:rsid w:val="00AB332E"/>
    <w:rsid w:val="00AB3FC2"/>
    <w:rsid w:val="00AB5491"/>
    <w:rsid w:val="00AB699F"/>
    <w:rsid w:val="00AB6A18"/>
    <w:rsid w:val="00AB6BF9"/>
    <w:rsid w:val="00AB7455"/>
    <w:rsid w:val="00AB76D9"/>
    <w:rsid w:val="00AB774E"/>
    <w:rsid w:val="00AB7C33"/>
    <w:rsid w:val="00AC1548"/>
    <w:rsid w:val="00AC17C4"/>
    <w:rsid w:val="00AC3714"/>
    <w:rsid w:val="00AC4772"/>
    <w:rsid w:val="00AC5062"/>
    <w:rsid w:val="00AC5244"/>
    <w:rsid w:val="00AC5980"/>
    <w:rsid w:val="00AC605D"/>
    <w:rsid w:val="00AC67CA"/>
    <w:rsid w:val="00AC6C01"/>
    <w:rsid w:val="00AC732B"/>
    <w:rsid w:val="00AC7F58"/>
    <w:rsid w:val="00AD05FF"/>
    <w:rsid w:val="00AD0712"/>
    <w:rsid w:val="00AD1114"/>
    <w:rsid w:val="00AD127A"/>
    <w:rsid w:val="00AD14E0"/>
    <w:rsid w:val="00AD194C"/>
    <w:rsid w:val="00AD269F"/>
    <w:rsid w:val="00AD2D24"/>
    <w:rsid w:val="00AD31FE"/>
    <w:rsid w:val="00AD347D"/>
    <w:rsid w:val="00AD4268"/>
    <w:rsid w:val="00AD4CB6"/>
    <w:rsid w:val="00AD5D4C"/>
    <w:rsid w:val="00AD641A"/>
    <w:rsid w:val="00AD6521"/>
    <w:rsid w:val="00AD6CDF"/>
    <w:rsid w:val="00AD709D"/>
    <w:rsid w:val="00AE0D4C"/>
    <w:rsid w:val="00AE133F"/>
    <w:rsid w:val="00AE13E3"/>
    <w:rsid w:val="00AE13FB"/>
    <w:rsid w:val="00AE1A38"/>
    <w:rsid w:val="00AE30A1"/>
    <w:rsid w:val="00AE38F5"/>
    <w:rsid w:val="00AE524C"/>
    <w:rsid w:val="00AE52BE"/>
    <w:rsid w:val="00AF0BC4"/>
    <w:rsid w:val="00AF1592"/>
    <w:rsid w:val="00AF3131"/>
    <w:rsid w:val="00AF44DF"/>
    <w:rsid w:val="00AF623D"/>
    <w:rsid w:val="00AF63E0"/>
    <w:rsid w:val="00AF6425"/>
    <w:rsid w:val="00AF6DA0"/>
    <w:rsid w:val="00AF6E6F"/>
    <w:rsid w:val="00AF76F9"/>
    <w:rsid w:val="00AF7F38"/>
    <w:rsid w:val="00B011D7"/>
    <w:rsid w:val="00B0170E"/>
    <w:rsid w:val="00B024AC"/>
    <w:rsid w:val="00B029F3"/>
    <w:rsid w:val="00B037FC"/>
    <w:rsid w:val="00B039DC"/>
    <w:rsid w:val="00B045F3"/>
    <w:rsid w:val="00B04626"/>
    <w:rsid w:val="00B04C1E"/>
    <w:rsid w:val="00B0533D"/>
    <w:rsid w:val="00B05685"/>
    <w:rsid w:val="00B06903"/>
    <w:rsid w:val="00B10199"/>
    <w:rsid w:val="00B1021A"/>
    <w:rsid w:val="00B10416"/>
    <w:rsid w:val="00B114CB"/>
    <w:rsid w:val="00B136C7"/>
    <w:rsid w:val="00B13DCA"/>
    <w:rsid w:val="00B14416"/>
    <w:rsid w:val="00B1487F"/>
    <w:rsid w:val="00B14936"/>
    <w:rsid w:val="00B1505F"/>
    <w:rsid w:val="00B15612"/>
    <w:rsid w:val="00B1689A"/>
    <w:rsid w:val="00B17222"/>
    <w:rsid w:val="00B17BFE"/>
    <w:rsid w:val="00B2098F"/>
    <w:rsid w:val="00B20C60"/>
    <w:rsid w:val="00B21509"/>
    <w:rsid w:val="00B2266C"/>
    <w:rsid w:val="00B230AA"/>
    <w:rsid w:val="00B23873"/>
    <w:rsid w:val="00B245C0"/>
    <w:rsid w:val="00B24FC4"/>
    <w:rsid w:val="00B25748"/>
    <w:rsid w:val="00B25D80"/>
    <w:rsid w:val="00B2667C"/>
    <w:rsid w:val="00B30069"/>
    <w:rsid w:val="00B30DD2"/>
    <w:rsid w:val="00B33725"/>
    <w:rsid w:val="00B339B3"/>
    <w:rsid w:val="00B33F6B"/>
    <w:rsid w:val="00B362B2"/>
    <w:rsid w:val="00B4114D"/>
    <w:rsid w:val="00B41527"/>
    <w:rsid w:val="00B41885"/>
    <w:rsid w:val="00B46AF6"/>
    <w:rsid w:val="00B47115"/>
    <w:rsid w:val="00B47B30"/>
    <w:rsid w:val="00B47F4D"/>
    <w:rsid w:val="00B47F86"/>
    <w:rsid w:val="00B50459"/>
    <w:rsid w:val="00B530A7"/>
    <w:rsid w:val="00B537E4"/>
    <w:rsid w:val="00B53982"/>
    <w:rsid w:val="00B54515"/>
    <w:rsid w:val="00B548E7"/>
    <w:rsid w:val="00B56361"/>
    <w:rsid w:val="00B56C8E"/>
    <w:rsid w:val="00B57530"/>
    <w:rsid w:val="00B60F28"/>
    <w:rsid w:val="00B61984"/>
    <w:rsid w:val="00B61C43"/>
    <w:rsid w:val="00B6200F"/>
    <w:rsid w:val="00B6303E"/>
    <w:rsid w:val="00B6317E"/>
    <w:rsid w:val="00B637CB"/>
    <w:rsid w:val="00B6530A"/>
    <w:rsid w:val="00B65457"/>
    <w:rsid w:val="00B65746"/>
    <w:rsid w:val="00B65CCA"/>
    <w:rsid w:val="00B668D5"/>
    <w:rsid w:val="00B6702B"/>
    <w:rsid w:val="00B675B5"/>
    <w:rsid w:val="00B70BA7"/>
    <w:rsid w:val="00B70EFF"/>
    <w:rsid w:val="00B724D6"/>
    <w:rsid w:val="00B72981"/>
    <w:rsid w:val="00B73F49"/>
    <w:rsid w:val="00B7500E"/>
    <w:rsid w:val="00B75D5A"/>
    <w:rsid w:val="00B76722"/>
    <w:rsid w:val="00B76BDC"/>
    <w:rsid w:val="00B77559"/>
    <w:rsid w:val="00B77BE3"/>
    <w:rsid w:val="00B77E3B"/>
    <w:rsid w:val="00B8088F"/>
    <w:rsid w:val="00B808A0"/>
    <w:rsid w:val="00B81882"/>
    <w:rsid w:val="00B8212C"/>
    <w:rsid w:val="00B829CD"/>
    <w:rsid w:val="00B835C6"/>
    <w:rsid w:val="00B83D64"/>
    <w:rsid w:val="00B8401A"/>
    <w:rsid w:val="00B8524C"/>
    <w:rsid w:val="00B86530"/>
    <w:rsid w:val="00B868E5"/>
    <w:rsid w:val="00B86AFC"/>
    <w:rsid w:val="00B87085"/>
    <w:rsid w:val="00B874E9"/>
    <w:rsid w:val="00B90A76"/>
    <w:rsid w:val="00B90D06"/>
    <w:rsid w:val="00B91460"/>
    <w:rsid w:val="00B91F11"/>
    <w:rsid w:val="00B926BE"/>
    <w:rsid w:val="00B93F05"/>
    <w:rsid w:val="00B94D58"/>
    <w:rsid w:val="00B95832"/>
    <w:rsid w:val="00B95AAC"/>
    <w:rsid w:val="00B96BD1"/>
    <w:rsid w:val="00B97129"/>
    <w:rsid w:val="00BA0330"/>
    <w:rsid w:val="00BA2942"/>
    <w:rsid w:val="00BA2F17"/>
    <w:rsid w:val="00BA330D"/>
    <w:rsid w:val="00BA40C2"/>
    <w:rsid w:val="00BA46D1"/>
    <w:rsid w:val="00BA4B08"/>
    <w:rsid w:val="00BA4DAC"/>
    <w:rsid w:val="00BA5605"/>
    <w:rsid w:val="00BA5BE5"/>
    <w:rsid w:val="00BA6A15"/>
    <w:rsid w:val="00BA750A"/>
    <w:rsid w:val="00BB06B7"/>
    <w:rsid w:val="00BB099B"/>
    <w:rsid w:val="00BB15B5"/>
    <w:rsid w:val="00BB2874"/>
    <w:rsid w:val="00BB3939"/>
    <w:rsid w:val="00BB4C4A"/>
    <w:rsid w:val="00BB50AC"/>
    <w:rsid w:val="00BB52C6"/>
    <w:rsid w:val="00BB5832"/>
    <w:rsid w:val="00BB5F3B"/>
    <w:rsid w:val="00BB6028"/>
    <w:rsid w:val="00BB708D"/>
    <w:rsid w:val="00BB7D52"/>
    <w:rsid w:val="00BB7E5D"/>
    <w:rsid w:val="00BC049D"/>
    <w:rsid w:val="00BC10B0"/>
    <w:rsid w:val="00BC24AC"/>
    <w:rsid w:val="00BC37FB"/>
    <w:rsid w:val="00BC65B8"/>
    <w:rsid w:val="00BC757F"/>
    <w:rsid w:val="00BD059D"/>
    <w:rsid w:val="00BD0810"/>
    <w:rsid w:val="00BD1D6F"/>
    <w:rsid w:val="00BD2E41"/>
    <w:rsid w:val="00BD3FD1"/>
    <w:rsid w:val="00BD5752"/>
    <w:rsid w:val="00BD63D8"/>
    <w:rsid w:val="00BE02C6"/>
    <w:rsid w:val="00BE13D6"/>
    <w:rsid w:val="00BE29B5"/>
    <w:rsid w:val="00BE2B08"/>
    <w:rsid w:val="00BE4050"/>
    <w:rsid w:val="00BE424B"/>
    <w:rsid w:val="00BE42DD"/>
    <w:rsid w:val="00BE5037"/>
    <w:rsid w:val="00BE63CB"/>
    <w:rsid w:val="00BE685B"/>
    <w:rsid w:val="00BF062D"/>
    <w:rsid w:val="00BF22F4"/>
    <w:rsid w:val="00BF37DA"/>
    <w:rsid w:val="00BF3D1C"/>
    <w:rsid w:val="00BF3D91"/>
    <w:rsid w:val="00BF3DA4"/>
    <w:rsid w:val="00BF3FE4"/>
    <w:rsid w:val="00BF4836"/>
    <w:rsid w:val="00BF4ABE"/>
    <w:rsid w:val="00BF53D0"/>
    <w:rsid w:val="00BF666D"/>
    <w:rsid w:val="00BF6E05"/>
    <w:rsid w:val="00BF7519"/>
    <w:rsid w:val="00C00A05"/>
    <w:rsid w:val="00C00FAC"/>
    <w:rsid w:val="00C01021"/>
    <w:rsid w:val="00C018D5"/>
    <w:rsid w:val="00C01F4E"/>
    <w:rsid w:val="00C02797"/>
    <w:rsid w:val="00C02BE3"/>
    <w:rsid w:val="00C02ECD"/>
    <w:rsid w:val="00C02EE8"/>
    <w:rsid w:val="00C03EE3"/>
    <w:rsid w:val="00C04871"/>
    <w:rsid w:val="00C04C69"/>
    <w:rsid w:val="00C04CC3"/>
    <w:rsid w:val="00C0505D"/>
    <w:rsid w:val="00C0565D"/>
    <w:rsid w:val="00C0686B"/>
    <w:rsid w:val="00C10B9A"/>
    <w:rsid w:val="00C1232E"/>
    <w:rsid w:val="00C12F48"/>
    <w:rsid w:val="00C131F1"/>
    <w:rsid w:val="00C14684"/>
    <w:rsid w:val="00C14860"/>
    <w:rsid w:val="00C1511A"/>
    <w:rsid w:val="00C156B5"/>
    <w:rsid w:val="00C15AC6"/>
    <w:rsid w:val="00C16210"/>
    <w:rsid w:val="00C16F5A"/>
    <w:rsid w:val="00C17649"/>
    <w:rsid w:val="00C17954"/>
    <w:rsid w:val="00C20E34"/>
    <w:rsid w:val="00C21170"/>
    <w:rsid w:val="00C21938"/>
    <w:rsid w:val="00C2259C"/>
    <w:rsid w:val="00C228BE"/>
    <w:rsid w:val="00C22A9B"/>
    <w:rsid w:val="00C2342C"/>
    <w:rsid w:val="00C2347D"/>
    <w:rsid w:val="00C23920"/>
    <w:rsid w:val="00C23D90"/>
    <w:rsid w:val="00C24132"/>
    <w:rsid w:val="00C2465E"/>
    <w:rsid w:val="00C2486A"/>
    <w:rsid w:val="00C24D45"/>
    <w:rsid w:val="00C25039"/>
    <w:rsid w:val="00C25C52"/>
    <w:rsid w:val="00C26D2E"/>
    <w:rsid w:val="00C27AAE"/>
    <w:rsid w:val="00C27C5C"/>
    <w:rsid w:val="00C27D08"/>
    <w:rsid w:val="00C27FDA"/>
    <w:rsid w:val="00C27FFA"/>
    <w:rsid w:val="00C304A8"/>
    <w:rsid w:val="00C307AD"/>
    <w:rsid w:val="00C327D0"/>
    <w:rsid w:val="00C32F21"/>
    <w:rsid w:val="00C3383C"/>
    <w:rsid w:val="00C33EC8"/>
    <w:rsid w:val="00C33FEF"/>
    <w:rsid w:val="00C34EDA"/>
    <w:rsid w:val="00C3535A"/>
    <w:rsid w:val="00C35430"/>
    <w:rsid w:val="00C36322"/>
    <w:rsid w:val="00C37523"/>
    <w:rsid w:val="00C379F0"/>
    <w:rsid w:val="00C37A2B"/>
    <w:rsid w:val="00C37E69"/>
    <w:rsid w:val="00C400E2"/>
    <w:rsid w:val="00C404B9"/>
    <w:rsid w:val="00C4263B"/>
    <w:rsid w:val="00C43024"/>
    <w:rsid w:val="00C436DA"/>
    <w:rsid w:val="00C43FA5"/>
    <w:rsid w:val="00C443D9"/>
    <w:rsid w:val="00C45613"/>
    <w:rsid w:val="00C45BBF"/>
    <w:rsid w:val="00C460C8"/>
    <w:rsid w:val="00C4733A"/>
    <w:rsid w:val="00C516F6"/>
    <w:rsid w:val="00C523D9"/>
    <w:rsid w:val="00C5314C"/>
    <w:rsid w:val="00C5499D"/>
    <w:rsid w:val="00C54DB9"/>
    <w:rsid w:val="00C563E2"/>
    <w:rsid w:val="00C56961"/>
    <w:rsid w:val="00C56FDD"/>
    <w:rsid w:val="00C5787F"/>
    <w:rsid w:val="00C57E6E"/>
    <w:rsid w:val="00C60189"/>
    <w:rsid w:val="00C6102F"/>
    <w:rsid w:val="00C61B9B"/>
    <w:rsid w:val="00C621D4"/>
    <w:rsid w:val="00C64C2C"/>
    <w:rsid w:val="00C651C3"/>
    <w:rsid w:val="00C65FA3"/>
    <w:rsid w:val="00C66A12"/>
    <w:rsid w:val="00C67172"/>
    <w:rsid w:val="00C7083B"/>
    <w:rsid w:val="00C70C10"/>
    <w:rsid w:val="00C71142"/>
    <w:rsid w:val="00C716A1"/>
    <w:rsid w:val="00C716B6"/>
    <w:rsid w:val="00C71D3B"/>
    <w:rsid w:val="00C72A0E"/>
    <w:rsid w:val="00C7378A"/>
    <w:rsid w:val="00C74296"/>
    <w:rsid w:val="00C75716"/>
    <w:rsid w:val="00C77B12"/>
    <w:rsid w:val="00C80055"/>
    <w:rsid w:val="00C810B5"/>
    <w:rsid w:val="00C81C6E"/>
    <w:rsid w:val="00C81E04"/>
    <w:rsid w:val="00C825A8"/>
    <w:rsid w:val="00C83399"/>
    <w:rsid w:val="00C839B4"/>
    <w:rsid w:val="00C83DB8"/>
    <w:rsid w:val="00C84C3F"/>
    <w:rsid w:val="00C85469"/>
    <w:rsid w:val="00C85C02"/>
    <w:rsid w:val="00C85D68"/>
    <w:rsid w:val="00C86327"/>
    <w:rsid w:val="00C90ABA"/>
    <w:rsid w:val="00C92111"/>
    <w:rsid w:val="00C94747"/>
    <w:rsid w:val="00C94E0F"/>
    <w:rsid w:val="00C9579C"/>
    <w:rsid w:val="00C97DDB"/>
    <w:rsid w:val="00CA0088"/>
    <w:rsid w:val="00CA0578"/>
    <w:rsid w:val="00CA0F38"/>
    <w:rsid w:val="00CA1170"/>
    <w:rsid w:val="00CA1176"/>
    <w:rsid w:val="00CA2180"/>
    <w:rsid w:val="00CA3CDB"/>
    <w:rsid w:val="00CA58B9"/>
    <w:rsid w:val="00CA6024"/>
    <w:rsid w:val="00CA71FA"/>
    <w:rsid w:val="00CA720B"/>
    <w:rsid w:val="00CB06F7"/>
    <w:rsid w:val="00CB11D1"/>
    <w:rsid w:val="00CB19F2"/>
    <w:rsid w:val="00CB1AC9"/>
    <w:rsid w:val="00CB2469"/>
    <w:rsid w:val="00CB3635"/>
    <w:rsid w:val="00CB3FDF"/>
    <w:rsid w:val="00CB6CE1"/>
    <w:rsid w:val="00CB774F"/>
    <w:rsid w:val="00CC21B1"/>
    <w:rsid w:val="00CC3EBC"/>
    <w:rsid w:val="00CC40AA"/>
    <w:rsid w:val="00CC4A64"/>
    <w:rsid w:val="00CC6807"/>
    <w:rsid w:val="00CC7860"/>
    <w:rsid w:val="00CC7CC2"/>
    <w:rsid w:val="00CD0686"/>
    <w:rsid w:val="00CD1175"/>
    <w:rsid w:val="00CD1ACD"/>
    <w:rsid w:val="00CD28A1"/>
    <w:rsid w:val="00CD3A48"/>
    <w:rsid w:val="00CD3D0A"/>
    <w:rsid w:val="00CD5BE1"/>
    <w:rsid w:val="00CD6B49"/>
    <w:rsid w:val="00CD6D16"/>
    <w:rsid w:val="00CD6E39"/>
    <w:rsid w:val="00CE088A"/>
    <w:rsid w:val="00CE0941"/>
    <w:rsid w:val="00CE27A9"/>
    <w:rsid w:val="00CE2987"/>
    <w:rsid w:val="00CE2B65"/>
    <w:rsid w:val="00CE456F"/>
    <w:rsid w:val="00CE4818"/>
    <w:rsid w:val="00CE5738"/>
    <w:rsid w:val="00CE66CE"/>
    <w:rsid w:val="00CE6E8F"/>
    <w:rsid w:val="00CF074B"/>
    <w:rsid w:val="00CF08CB"/>
    <w:rsid w:val="00CF0A44"/>
    <w:rsid w:val="00CF0D5F"/>
    <w:rsid w:val="00CF0F16"/>
    <w:rsid w:val="00CF0F18"/>
    <w:rsid w:val="00CF166D"/>
    <w:rsid w:val="00CF168C"/>
    <w:rsid w:val="00CF2F4A"/>
    <w:rsid w:val="00CF3C4D"/>
    <w:rsid w:val="00CF4A06"/>
    <w:rsid w:val="00CF565C"/>
    <w:rsid w:val="00CF5A12"/>
    <w:rsid w:val="00CF63D3"/>
    <w:rsid w:val="00CF7DCA"/>
    <w:rsid w:val="00D005EC"/>
    <w:rsid w:val="00D012E7"/>
    <w:rsid w:val="00D024E1"/>
    <w:rsid w:val="00D02ED4"/>
    <w:rsid w:val="00D03D8D"/>
    <w:rsid w:val="00D050AA"/>
    <w:rsid w:val="00D05274"/>
    <w:rsid w:val="00D05905"/>
    <w:rsid w:val="00D05B81"/>
    <w:rsid w:val="00D07CD2"/>
    <w:rsid w:val="00D10AC0"/>
    <w:rsid w:val="00D10C34"/>
    <w:rsid w:val="00D10FA9"/>
    <w:rsid w:val="00D11235"/>
    <w:rsid w:val="00D1157F"/>
    <w:rsid w:val="00D11A8D"/>
    <w:rsid w:val="00D1329B"/>
    <w:rsid w:val="00D13CA7"/>
    <w:rsid w:val="00D17C6A"/>
    <w:rsid w:val="00D17F51"/>
    <w:rsid w:val="00D203D8"/>
    <w:rsid w:val="00D217A1"/>
    <w:rsid w:val="00D21CA6"/>
    <w:rsid w:val="00D22046"/>
    <w:rsid w:val="00D235A8"/>
    <w:rsid w:val="00D237C8"/>
    <w:rsid w:val="00D25534"/>
    <w:rsid w:val="00D2560F"/>
    <w:rsid w:val="00D26227"/>
    <w:rsid w:val="00D2675B"/>
    <w:rsid w:val="00D301D0"/>
    <w:rsid w:val="00D30C3B"/>
    <w:rsid w:val="00D338F4"/>
    <w:rsid w:val="00D34466"/>
    <w:rsid w:val="00D34A28"/>
    <w:rsid w:val="00D363A8"/>
    <w:rsid w:val="00D37390"/>
    <w:rsid w:val="00D41951"/>
    <w:rsid w:val="00D430D6"/>
    <w:rsid w:val="00D43CDB"/>
    <w:rsid w:val="00D44719"/>
    <w:rsid w:val="00D46C88"/>
    <w:rsid w:val="00D512EB"/>
    <w:rsid w:val="00D51AAA"/>
    <w:rsid w:val="00D51D0C"/>
    <w:rsid w:val="00D51DF8"/>
    <w:rsid w:val="00D5234E"/>
    <w:rsid w:val="00D52B84"/>
    <w:rsid w:val="00D53372"/>
    <w:rsid w:val="00D560C5"/>
    <w:rsid w:val="00D56526"/>
    <w:rsid w:val="00D600FC"/>
    <w:rsid w:val="00D60CF2"/>
    <w:rsid w:val="00D633A3"/>
    <w:rsid w:val="00D64A77"/>
    <w:rsid w:val="00D64FD2"/>
    <w:rsid w:val="00D65649"/>
    <w:rsid w:val="00D65F4E"/>
    <w:rsid w:val="00D66DC0"/>
    <w:rsid w:val="00D672E8"/>
    <w:rsid w:val="00D67768"/>
    <w:rsid w:val="00D67D90"/>
    <w:rsid w:val="00D74BEA"/>
    <w:rsid w:val="00D766E0"/>
    <w:rsid w:val="00D76821"/>
    <w:rsid w:val="00D76A17"/>
    <w:rsid w:val="00D77751"/>
    <w:rsid w:val="00D80D10"/>
    <w:rsid w:val="00D8182B"/>
    <w:rsid w:val="00D81BA5"/>
    <w:rsid w:val="00D82AD1"/>
    <w:rsid w:val="00D82EA9"/>
    <w:rsid w:val="00D85476"/>
    <w:rsid w:val="00D85D7B"/>
    <w:rsid w:val="00D85EF1"/>
    <w:rsid w:val="00D863BC"/>
    <w:rsid w:val="00D869D3"/>
    <w:rsid w:val="00D86DA4"/>
    <w:rsid w:val="00D87359"/>
    <w:rsid w:val="00D91330"/>
    <w:rsid w:val="00D91466"/>
    <w:rsid w:val="00D91C97"/>
    <w:rsid w:val="00D91F71"/>
    <w:rsid w:val="00D929AE"/>
    <w:rsid w:val="00D9365E"/>
    <w:rsid w:val="00D9536F"/>
    <w:rsid w:val="00D95AF3"/>
    <w:rsid w:val="00D95E90"/>
    <w:rsid w:val="00D9662E"/>
    <w:rsid w:val="00D97AE2"/>
    <w:rsid w:val="00DA1640"/>
    <w:rsid w:val="00DA196E"/>
    <w:rsid w:val="00DA1C4B"/>
    <w:rsid w:val="00DA2710"/>
    <w:rsid w:val="00DA371F"/>
    <w:rsid w:val="00DA4534"/>
    <w:rsid w:val="00DA464F"/>
    <w:rsid w:val="00DA527F"/>
    <w:rsid w:val="00DA53D1"/>
    <w:rsid w:val="00DA5A0E"/>
    <w:rsid w:val="00DA71AC"/>
    <w:rsid w:val="00DB11AA"/>
    <w:rsid w:val="00DB18BB"/>
    <w:rsid w:val="00DB34EA"/>
    <w:rsid w:val="00DB3624"/>
    <w:rsid w:val="00DB3C09"/>
    <w:rsid w:val="00DB3C75"/>
    <w:rsid w:val="00DB3DC7"/>
    <w:rsid w:val="00DB4BDC"/>
    <w:rsid w:val="00DB4F4C"/>
    <w:rsid w:val="00DB5D5D"/>
    <w:rsid w:val="00DB63CF"/>
    <w:rsid w:val="00DC106A"/>
    <w:rsid w:val="00DC1F54"/>
    <w:rsid w:val="00DC1FEC"/>
    <w:rsid w:val="00DC49CD"/>
    <w:rsid w:val="00DC50EB"/>
    <w:rsid w:val="00DC5831"/>
    <w:rsid w:val="00DC6115"/>
    <w:rsid w:val="00DC6F2D"/>
    <w:rsid w:val="00DC718C"/>
    <w:rsid w:val="00DC7A1D"/>
    <w:rsid w:val="00DC7EF2"/>
    <w:rsid w:val="00DD0BDB"/>
    <w:rsid w:val="00DD0EBE"/>
    <w:rsid w:val="00DD0FC2"/>
    <w:rsid w:val="00DD1865"/>
    <w:rsid w:val="00DD2B81"/>
    <w:rsid w:val="00DD5CCE"/>
    <w:rsid w:val="00DD5E53"/>
    <w:rsid w:val="00DD6036"/>
    <w:rsid w:val="00DD62F7"/>
    <w:rsid w:val="00DD66A5"/>
    <w:rsid w:val="00DD7024"/>
    <w:rsid w:val="00DD7C34"/>
    <w:rsid w:val="00DD7EC4"/>
    <w:rsid w:val="00DD7F4F"/>
    <w:rsid w:val="00DE0A89"/>
    <w:rsid w:val="00DE0B72"/>
    <w:rsid w:val="00DE24BB"/>
    <w:rsid w:val="00DE3634"/>
    <w:rsid w:val="00DE4426"/>
    <w:rsid w:val="00DE4DE9"/>
    <w:rsid w:val="00DE4F02"/>
    <w:rsid w:val="00DE7261"/>
    <w:rsid w:val="00DE7BC8"/>
    <w:rsid w:val="00DF003C"/>
    <w:rsid w:val="00DF02F6"/>
    <w:rsid w:val="00DF187C"/>
    <w:rsid w:val="00DF1FD7"/>
    <w:rsid w:val="00DF204F"/>
    <w:rsid w:val="00DF3314"/>
    <w:rsid w:val="00DF43EA"/>
    <w:rsid w:val="00DF66E6"/>
    <w:rsid w:val="00DF7CC5"/>
    <w:rsid w:val="00E00BE9"/>
    <w:rsid w:val="00E01884"/>
    <w:rsid w:val="00E01D07"/>
    <w:rsid w:val="00E01DDF"/>
    <w:rsid w:val="00E035CE"/>
    <w:rsid w:val="00E069A2"/>
    <w:rsid w:val="00E104E3"/>
    <w:rsid w:val="00E108BA"/>
    <w:rsid w:val="00E10C1A"/>
    <w:rsid w:val="00E11D3F"/>
    <w:rsid w:val="00E1220A"/>
    <w:rsid w:val="00E12463"/>
    <w:rsid w:val="00E126FA"/>
    <w:rsid w:val="00E12B2F"/>
    <w:rsid w:val="00E12D44"/>
    <w:rsid w:val="00E12D4D"/>
    <w:rsid w:val="00E13615"/>
    <w:rsid w:val="00E13BB7"/>
    <w:rsid w:val="00E13BBB"/>
    <w:rsid w:val="00E14588"/>
    <w:rsid w:val="00E17E1C"/>
    <w:rsid w:val="00E21CD5"/>
    <w:rsid w:val="00E22437"/>
    <w:rsid w:val="00E22CD9"/>
    <w:rsid w:val="00E238EB"/>
    <w:rsid w:val="00E241C3"/>
    <w:rsid w:val="00E25031"/>
    <w:rsid w:val="00E264CD"/>
    <w:rsid w:val="00E2725F"/>
    <w:rsid w:val="00E272EA"/>
    <w:rsid w:val="00E276A5"/>
    <w:rsid w:val="00E2793D"/>
    <w:rsid w:val="00E27A2E"/>
    <w:rsid w:val="00E3154F"/>
    <w:rsid w:val="00E336E8"/>
    <w:rsid w:val="00E33737"/>
    <w:rsid w:val="00E33DB1"/>
    <w:rsid w:val="00E34771"/>
    <w:rsid w:val="00E34FEB"/>
    <w:rsid w:val="00E35EB1"/>
    <w:rsid w:val="00E3622A"/>
    <w:rsid w:val="00E36309"/>
    <w:rsid w:val="00E36450"/>
    <w:rsid w:val="00E36826"/>
    <w:rsid w:val="00E36926"/>
    <w:rsid w:val="00E40B59"/>
    <w:rsid w:val="00E4107C"/>
    <w:rsid w:val="00E4148D"/>
    <w:rsid w:val="00E41AC3"/>
    <w:rsid w:val="00E41C28"/>
    <w:rsid w:val="00E41F8D"/>
    <w:rsid w:val="00E42296"/>
    <w:rsid w:val="00E42824"/>
    <w:rsid w:val="00E42A7B"/>
    <w:rsid w:val="00E42E7F"/>
    <w:rsid w:val="00E435A0"/>
    <w:rsid w:val="00E44E20"/>
    <w:rsid w:val="00E4788A"/>
    <w:rsid w:val="00E47CF5"/>
    <w:rsid w:val="00E500A4"/>
    <w:rsid w:val="00E502BB"/>
    <w:rsid w:val="00E50F32"/>
    <w:rsid w:val="00E5308E"/>
    <w:rsid w:val="00E53D10"/>
    <w:rsid w:val="00E545E2"/>
    <w:rsid w:val="00E5540E"/>
    <w:rsid w:val="00E571B5"/>
    <w:rsid w:val="00E57D15"/>
    <w:rsid w:val="00E603B9"/>
    <w:rsid w:val="00E61F88"/>
    <w:rsid w:val="00E6305E"/>
    <w:rsid w:val="00E63107"/>
    <w:rsid w:val="00E635F7"/>
    <w:rsid w:val="00E63632"/>
    <w:rsid w:val="00E646D8"/>
    <w:rsid w:val="00E6589E"/>
    <w:rsid w:val="00E67356"/>
    <w:rsid w:val="00E705A0"/>
    <w:rsid w:val="00E709D4"/>
    <w:rsid w:val="00E70AB4"/>
    <w:rsid w:val="00E716E9"/>
    <w:rsid w:val="00E720D0"/>
    <w:rsid w:val="00E734AE"/>
    <w:rsid w:val="00E737B7"/>
    <w:rsid w:val="00E73A57"/>
    <w:rsid w:val="00E73F6D"/>
    <w:rsid w:val="00E7523F"/>
    <w:rsid w:val="00E76017"/>
    <w:rsid w:val="00E7697B"/>
    <w:rsid w:val="00E76CBE"/>
    <w:rsid w:val="00E7742F"/>
    <w:rsid w:val="00E81B8D"/>
    <w:rsid w:val="00E84D17"/>
    <w:rsid w:val="00E85D3C"/>
    <w:rsid w:val="00E87157"/>
    <w:rsid w:val="00E879E1"/>
    <w:rsid w:val="00E87E9D"/>
    <w:rsid w:val="00E928F9"/>
    <w:rsid w:val="00E92B2E"/>
    <w:rsid w:val="00E936BD"/>
    <w:rsid w:val="00E94825"/>
    <w:rsid w:val="00E97060"/>
    <w:rsid w:val="00EA09A0"/>
    <w:rsid w:val="00EA0F2A"/>
    <w:rsid w:val="00EA192C"/>
    <w:rsid w:val="00EA1A83"/>
    <w:rsid w:val="00EA1F8C"/>
    <w:rsid w:val="00EA29B8"/>
    <w:rsid w:val="00EA4113"/>
    <w:rsid w:val="00EA419C"/>
    <w:rsid w:val="00EA4429"/>
    <w:rsid w:val="00EA67F0"/>
    <w:rsid w:val="00EA7744"/>
    <w:rsid w:val="00EA7858"/>
    <w:rsid w:val="00EA78BC"/>
    <w:rsid w:val="00EA7B5C"/>
    <w:rsid w:val="00EA7DD5"/>
    <w:rsid w:val="00EA7F76"/>
    <w:rsid w:val="00EB0110"/>
    <w:rsid w:val="00EB0844"/>
    <w:rsid w:val="00EB13BC"/>
    <w:rsid w:val="00EB5955"/>
    <w:rsid w:val="00EB6887"/>
    <w:rsid w:val="00EC03F6"/>
    <w:rsid w:val="00EC0FA6"/>
    <w:rsid w:val="00EC2070"/>
    <w:rsid w:val="00EC20D9"/>
    <w:rsid w:val="00EC2406"/>
    <w:rsid w:val="00EC4C91"/>
    <w:rsid w:val="00EC593D"/>
    <w:rsid w:val="00EC5AC1"/>
    <w:rsid w:val="00EC62DE"/>
    <w:rsid w:val="00EC65FF"/>
    <w:rsid w:val="00EC7043"/>
    <w:rsid w:val="00EC72B5"/>
    <w:rsid w:val="00EC739A"/>
    <w:rsid w:val="00ED032A"/>
    <w:rsid w:val="00ED18F3"/>
    <w:rsid w:val="00ED1DBF"/>
    <w:rsid w:val="00ED2133"/>
    <w:rsid w:val="00ED239F"/>
    <w:rsid w:val="00ED2D31"/>
    <w:rsid w:val="00ED3AF7"/>
    <w:rsid w:val="00ED42E9"/>
    <w:rsid w:val="00ED47A5"/>
    <w:rsid w:val="00ED6117"/>
    <w:rsid w:val="00ED698A"/>
    <w:rsid w:val="00EE05AC"/>
    <w:rsid w:val="00EE2B43"/>
    <w:rsid w:val="00EE3524"/>
    <w:rsid w:val="00EE3A28"/>
    <w:rsid w:val="00EE4D14"/>
    <w:rsid w:val="00EE5051"/>
    <w:rsid w:val="00EE6ADF"/>
    <w:rsid w:val="00EE7822"/>
    <w:rsid w:val="00EE7A1F"/>
    <w:rsid w:val="00EF2325"/>
    <w:rsid w:val="00EF485E"/>
    <w:rsid w:val="00EF6672"/>
    <w:rsid w:val="00EF75E1"/>
    <w:rsid w:val="00EF779A"/>
    <w:rsid w:val="00F0022F"/>
    <w:rsid w:val="00F00750"/>
    <w:rsid w:val="00F01FB5"/>
    <w:rsid w:val="00F01FBA"/>
    <w:rsid w:val="00F0242F"/>
    <w:rsid w:val="00F0267C"/>
    <w:rsid w:val="00F02EA1"/>
    <w:rsid w:val="00F03189"/>
    <w:rsid w:val="00F03C2A"/>
    <w:rsid w:val="00F04040"/>
    <w:rsid w:val="00F0426E"/>
    <w:rsid w:val="00F0446E"/>
    <w:rsid w:val="00F04C30"/>
    <w:rsid w:val="00F05560"/>
    <w:rsid w:val="00F05F4C"/>
    <w:rsid w:val="00F0611D"/>
    <w:rsid w:val="00F0656E"/>
    <w:rsid w:val="00F065DD"/>
    <w:rsid w:val="00F10A54"/>
    <w:rsid w:val="00F11B6D"/>
    <w:rsid w:val="00F11C53"/>
    <w:rsid w:val="00F11E1F"/>
    <w:rsid w:val="00F12645"/>
    <w:rsid w:val="00F12C3A"/>
    <w:rsid w:val="00F141E1"/>
    <w:rsid w:val="00F16485"/>
    <w:rsid w:val="00F16682"/>
    <w:rsid w:val="00F16844"/>
    <w:rsid w:val="00F1786F"/>
    <w:rsid w:val="00F20BD5"/>
    <w:rsid w:val="00F20E0D"/>
    <w:rsid w:val="00F21BF1"/>
    <w:rsid w:val="00F2266A"/>
    <w:rsid w:val="00F25580"/>
    <w:rsid w:val="00F25B57"/>
    <w:rsid w:val="00F2636C"/>
    <w:rsid w:val="00F30302"/>
    <w:rsid w:val="00F30740"/>
    <w:rsid w:val="00F30B23"/>
    <w:rsid w:val="00F31133"/>
    <w:rsid w:val="00F315B3"/>
    <w:rsid w:val="00F3160C"/>
    <w:rsid w:val="00F32223"/>
    <w:rsid w:val="00F327D0"/>
    <w:rsid w:val="00F3319A"/>
    <w:rsid w:val="00F335EE"/>
    <w:rsid w:val="00F34911"/>
    <w:rsid w:val="00F35D4A"/>
    <w:rsid w:val="00F364CF"/>
    <w:rsid w:val="00F36548"/>
    <w:rsid w:val="00F37E08"/>
    <w:rsid w:val="00F40020"/>
    <w:rsid w:val="00F413B1"/>
    <w:rsid w:val="00F4151F"/>
    <w:rsid w:val="00F4157A"/>
    <w:rsid w:val="00F41D80"/>
    <w:rsid w:val="00F425A7"/>
    <w:rsid w:val="00F4275F"/>
    <w:rsid w:val="00F42AC5"/>
    <w:rsid w:val="00F42BF3"/>
    <w:rsid w:val="00F42E81"/>
    <w:rsid w:val="00F4445F"/>
    <w:rsid w:val="00F44CFC"/>
    <w:rsid w:val="00F4607B"/>
    <w:rsid w:val="00F4676D"/>
    <w:rsid w:val="00F46A3A"/>
    <w:rsid w:val="00F46FFA"/>
    <w:rsid w:val="00F504A6"/>
    <w:rsid w:val="00F519EC"/>
    <w:rsid w:val="00F5398C"/>
    <w:rsid w:val="00F550CA"/>
    <w:rsid w:val="00F55F38"/>
    <w:rsid w:val="00F5648B"/>
    <w:rsid w:val="00F57125"/>
    <w:rsid w:val="00F573B9"/>
    <w:rsid w:val="00F57933"/>
    <w:rsid w:val="00F57EEA"/>
    <w:rsid w:val="00F607AF"/>
    <w:rsid w:val="00F62D64"/>
    <w:rsid w:val="00F62FAD"/>
    <w:rsid w:val="00F634DC"/>
    <w:rsid w:val="00F63582"/>
    <w:rsid w:val="00F6373E"/>
    <w:rsid w:val="00F64EFD"/>
    <w:rsid w:val="00F6537F"/>
    <w:rsid w:val="00F65EE8"/>
    <w:rsid w:val="00F67B60"/>
    <w:rsid w:val="00F70718"/>
    <w:rsid w:val="00F70A1A"/>
    <w:rsid w:val="00F7328C"/>
    <w:rsid w:val="00F75181"/>
    <w:rsid w:val="00F75C97"/>
    <w:rsid w:val="00F75DC1"/>
    <w:rsid w:val="00F764AB"/>
    <w:rsid w:val="00F76569"/>
    <w:rsid w:val="00F76E70"/>
    <w:rsid w:val="00F779A6"/>
    <w:rsid w:val="00F80FDD"/>
    <w:rsid w:val="00F82C6E"/>
    <w:rsid w:val="00F8495E"/>
    <w:rsid w:val="00F87A18"/>
    <w:rsid w:val="00F91548"/>
    <w:rsid w:val="00F91587"/>
    <w:rsid w:val="00F919A2"/>
    <w:rsid w:val="00F931FA"/>
    <w:rsid w:val="00F95A3F"/>
    <w:rsid w:val="00F96165"/>
    <w:rsid w:val="00F96193"/>
    <w:rsid w:val="00F97447"/>
    <w:rsid w:val="00F97B1A"/>
    <w:rsid w:val="00FA040A"/>
    <w:rsid w:val="00FA0EB6"/>
    <w:rsid w:val="00FA16BE"/>
    <w:rsid w:val="00FA20C6"/>
    <w:rsid w:val="00FA2A9D"/>
    <w:rsid w:val="00FA2FEB"/>
    <w:rsid w:val="00FA3ABE"/>
    <w:rsid w:val="00FA3BCC"/>
    <w:rsid w:val="00FA6542"/>
    <w:rsid w:val="00FA703D"/>
    <w:rsid w:val="00FA7A7D"/>
    <w:rsid w:val="00FB0468"/>
    <w:rsid w:val="00FB089E"/>
    <w:rsid w:val="00FB1225"/>
    <w:rsid w:val="00FB1D1F"/>
    <w:rsid w:val="00FB2F0C"/>
    <w:rsid w:val="00FB3BA0"/>
    <w:rsid w:val="00FB5D79"/>
    <w:rsid w:val="00FB6560"/>
    <w:rsid w:val="00FB6647"/>
    <w:rsid w:val="00FB699E"/>
    <w:rsid w:val="00FB7359"/>
    <w:rsid w:val="00FB7378"/>
    <w:rsid w:val="00FB7CD1"/>
    <w:rsid w:val="00FC0D31"/>
    <w:rsid w:val="00FC1026"/>
    <w:rsid w:val="00FC104F"/>
    <w:rsid w:val="00FC281F"/>
    <w:rsid w:val="00FC3579"/>
    <w:rsid w:val="00FC3931"/>
    <w:rsid w:val="00FC3965"/>
    <w:rsid w:val="00FC3DB6"/>
    <w:rsid w:val="00FC4117"/>
    <w:rsid w:val="00FC41D5"/>
    <w:rsid w:val="00FC46B9"/>
    <w:rsid w:val="00FC604F"/>
    <w:rsid w:val="00FC7AEA"/>
    <w:rsid w:val="00FC7D4A"/>
    <w:rsid w:val="00FD10D0"/>
    <w:rsid w:val="00FD12E2"/>
    <w:rsid w:val="00FD21D9"/>
    <w:rsid w:val="00FD2FCA"/>
    <w:rsid w:val="00FD343E"/>
    <w:rsid w:val="00FD4553"/>
    <w:rsid w:val="00FD45F7"/>
    <w:rsid w:val="00FD4D9B"/>
    <w:rsid w:val="00FD5D41"/>
    <w:rsid w:val="00FD6187"/>
    <w:rsid w:val="00FD6AAE"/>
    <w:rsid w:val="00FD7B16"/>
    <w:rsid w:val="00FD7C42"/>
    <w:rsid w:val="00FE0C76"/>
    <w:rsid w:val="00FE1F63"/>
    <w:rsid w:val="00FE28D4"/>
    <w:rsid w:val="00FE49E6"/>
    <w:rsid w:val="00FE5031"/>
    <w:rsid w:val="00FE551F"/>
    <w:rsid w:val="00FE5EF4"/>
    <w:rsid w:val="00FE63D6"/>
    <w:rsid w:val="00FE6A35"/>
    <w:rsid w:val="00FE6BF7"/>
    <w:rsid w:val="00FF0C6D"/>
    <w:rsid w:val="00FF2A7D"/>
    <w:rsid w:val="00FF2E2E"/>
    <w:rsid w:val="00FF324F"/>
    <w:rsid w:val="00FF4922"/>
    <w:rsid w:val="00FF4FE0"/>
    <w:rsid w:val="00FF54FE"/>
    <w:rsid w:val="00FF5C0A"/>
    <w:rsid w:val="00FF60E6"/>
    <w:rsid w:val="00FF644A"/>
    <w:rsid w:val="00FF6A85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65ED8-AFFD-48F4-AAC8-51D6724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8CD"/>
    <w:pPr>
      <w:spacing w:after="0" w:line="240" w:lineRule="auto"/>
    </w:pPr>
  </w:style>
  <w:style w:type="table" w:styleId="TableGrid">
    <w:name w:val="Table Grid"/>
    <w:basedOn w:val="TableNormal"/>
    <w:uiPriority w:val="59"/>
    <w:rsid w:val="0040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alloyd</dc:creator>
  <cp:lastModifiedBy>Samantha Harvey</cp:lastModifiedBy>
  <cp:revision>2</cp:revision>
  <dcterms:created xsi:type="dcterms:W3CDTF">2018-04-17T13:32:00Z</dcterms:created>
  <dcterms:modified xsi:type="dcterms:W3CDTF">2018-04-17T13:32:00Z</dcterms:modified>
</cp:coreProperties>
</file>