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70" w:rsidRPr="00335FD6" w:rsidRDefault="003D6E70" w:rsidP="003D6E70">
      <w:pPr>
        <w:jc w:val="center"/>
        <w:rPr>
          <w:rFonts w:ascii="Georgia" w:hAnsi="Georgia"/>
          <w:b/>
          <w:color w:val="CC071E"/>
          <w:sz w:val="36"/>
          <w:szCs w:val="36"/>
        </w:rPr>
      </w:pPr>
      <w:r w:rsidRPr="00335FD6">
        <w:rPr>
          <w:rFonts w:ascii="Georgia" w:hAnsi="Georgia" w:cs="Arial"/>
          <w:b/>
          <w:color w:val="90124C"/>
          <w:sz w:val="36"/>
          <w:szCs w:val="36"/>
        </w:rPr>
        <w:t xml:space="preserve">Person Specification: Primary Teacher </w:t>
      </w:r>
      <w:r>
        <w:rPr>
          <w:rFonts w:ascii="Georgia" w:hAnsi="Georgia" w:cs="Arial"/>
          <w:b/>
          <w:color w:val="90124C"/>
          <w:sz w:val="36"/>
          <w:szCs w:val="36"/>
        </w:rPr>
        <w:t>(EYFS, KS1</w:t>
      </w:r>
      <w:bookmarkStart w:id="0" w:name="_GoBack"/>
      <w:bookmarkEnd w:id="0"/>
      <w:r>
        <w:rPr>
          <w:rFonts w:ascii="Georgia" w:hAnsi="Georgia" w:cs="Arial"/>
          <w:b/>
          <w:color w:val="90124C"/>
          <w:sz w:val="36"/>
          <w:szCs w:val="36"/>
        </w:rPr>
        <w:t>)</w:t>
      </w:r>
    </w:p>
    <w:p w:rsidR="003D6E70" w:rsidRPr="005E2005" w:rsidRDefault="003D6E70" w:rsidP="003D6E70">
      <w:pPr>
        <w:spacing w:after="120"/>
        <w:rPr>
          <w:rFonts w:ascii="Georgia" w:hAnsi="Georgia"/>
          <w:b/>
          <w:color w:val="00B0F0"/>
          <w:sz w:val="28"/>
          <w:szCs w:val="28"/>
        </w:rPr>
      </w:pPr>
    </w:p>
    <w:p w:rsidR="003D6E70" w:rsidRPr="00335FD6" w:rsidRDefault="003D6E70" w:rsidP="003D6E70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Qualification Criteria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Qualified to degree level and above 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Qualified to teach and work in the UK.</w:t>
      </w:r>
    </w:p>
    <w:p w:rsidR="003D6E70" w:rsidRDefault="003D6E70" w:rsidP="003D6E70">
      <w:pPr>
        <w:rPr>
          <w:rFonts w:ascii="Georgia" w:hAnsi="Georgia"/>
          <w:b/>
          <w:color w:val="7030A0"/>
          <w:sz w:val="28"/>
          <w:szCs w:val="28"/>
        </w:rPr>
      </w:pPr>
    </w:p>
    <w:p w:rsidR="003D6E70" w:rsidRPr="00335FD6" w:rsidRDefault="003D6E70" w:rsidP="003D6E70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Experience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Experience of raising attainment of all pupils in a challenging classroom environment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/>
        </w:rPr>
        <w:t xml:space="preserve">Experience of reflecting on and improving teaching practice to increase student achievement </w:t>
      </w:r>
      <w:r>
        <w:rPr>
          <w:rFonts w:ascii="Georgia" w:hAnsi="Georgia" w:cs="Arial"/>
        </w:rPr>
        <w:t xml:space="preserve"> 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Evidence of continually improving the teaching and learning in their year group though schemes of work, assessment and extra-curricular activities etc.</w:t>
      </w:r>
    </w:p>
    <w:p w:rsidR="003D6E70" w:rsidRDefault="003D6E70" w:rsidP="003D6E70">
      <w:pPr>
        <w:shd w:val="clear" w:color="auto" w:fill="FFFFFF"/>
        <w:tabs>
          <w:tab w:val="left" w:pos="276"/>
        </w:tabs>
        <w:rPr>
          <w:rFonts w:ascii="Georgia" w:hAnsi="Georgia"/>
          <w:b/>
          <w:bCs/>
        </w:rPr>
      </w:pPr>
    </w:p>
    <w:p w:rsidR="003D6E70" w:rsidRPr="00335FD6" w:rsidRDefault="003D6E70" w:rsidP="003D6E70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Knowledge</w:t>
      </w:r>
    </w:p>
    <w:p w:rsidR="003D6E70" w:rsidRDefault="003D6E70" w:rsidP="003D6E7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 xml:space="preserve">Up to date knowledge in the primary curriculum and an understanding of the strategies needed to establish consistently high aspirations and standards of results and behaviour. </w:t>
      </w:r>
    </w:p>
    <w:p w:rsidR="003D6E70" w:rsidRDefault="003D6E70" w:rsidP="003D6E70">
      <w:pPr>
        <w:rPr>
          <w:rFonts w:ascii="Georgia" w:eastAsia="Calibri" w:hAnsi="Georgia"/>
          <w:b/>
          <w:color w:val="365F91"/>
        </w:rPr>
      </w:pPr>
    </w:p>
    <w:p w:rsidR="003D6E70" w:rsidRPr="005E2005" w:rsidRDefault="003D6E70" w:rsidP="003D6E70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t>Behaviours</w:t>
      </w:r>
      <w:r w:rsidRPr="005E2005">
        <w:rPr>
          <w:rFonts w:ascii="Georgia" w:hAnsi="Georgia"/>
          <w:b/>
          <w:color w:val="00B0F0"/>
          <w:sz w:val="28"/>
          <w:szCs w:val="28"/>
        </w:rPr>
        <w:t xml:space="preserve"> </w:t>
      </w:r>
    </w:p>
    <w:p w:rsidR="003D6E70" w:rsidRDefault="003D6E70" w:rsidP="003D6E70">
      <w:pPr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t>Leadership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Effective team member and leader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High expectations for accountability and consistency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Vision aligned with Ark’s high aspirations, high expectations of self and others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Genuine passion and a belief in the potential of every pupil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Motivation to continually improve standards and achieve excellence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Commitment to the safeguarding and welfare of all pupils.</w:t>
      </w:r>
    </w:p>
    <w:p w:rsidR="003D6E70" w:rsidRDefault="003D6E70" w:rsidP="003D6E70">
      <w:pPr>
        <w:rPr>
          <w:rFonts w:ascii="Georgia" w:hAnsi="Georgia"/>
          <w:b/>
          <w:bCs/>
          <w:lang w:val="en-US"/>
        </w:rPr>
      </w:pPr>
    </w:p>
    <w:p w:rsidR="003D6E70" w:rsidRDefault="003D6E70" w:rsidP="003D6E70">
      <w:pPr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t>Teaching and Learning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Excellent classroom practitioner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Effective and systematic behaviour management, with clear boundaries, sanctions, praise and reward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Has good communication, planning and organisational skills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Demonstrates resilience, motivation and commitment to driving up standards of achievement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Acts as a role model to staff and pupils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Commitment to regular and on-going professional development and training to establish outstanding classroom practice.</w:t>
      </w:r>
    </w:p>
    <w:p w:rsidR="003D6E70" w:rsidRDefault="003D6E70" w:rsidP="003D6E70">
      <w:pPr>
        <w:rPr>
          <w:rFonts w:ascii="Georgia" w:hAnsi="Georgia"/>
          <w:b/>
          <w:bCs/>
          <w:lang w:val="en-US"/>
        </w:rPr>
      </w:pPr>
    </w:p>
    <w:p w:rsidR="003D6E70" w:rsidRDefault="003D6E70" w:rsidP="003D6E70">
      <w:pPr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t>Other desirable training and skills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Training and practice in Ruth </w:t>
      </w:r>
      <w:proofErr w:type="spellStart"/>
      <w:r>
        <w:rPr>
          <w:rFonts w:ascii="Georgia" w:hAnsi="Georgia" w:cs="Arial"/>
        </w:rPr>
        <w:t>Miskin’s</w:t>
      </w:r>
      <w:proofErr w:type="spellEnd"/>
      <w:r>
        <w:rPr>
          <w:rFonts w:ascii="Georgia" w:hAnsi="Georgia" w:cs="Arial"/>
        </w:rPr>
        <w:t xml:space="preserve"> ‘Read, Write Inc.’</w:t>
      </w:r>
    </w:p>
    <w:p w:rsidR="003D6E70" w:rsidRDefault="003D6E70" w:rsidP="003D6E7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An interest in music and the ability to play an instrument.</w:t>
      </w:r>
    </w:p>
    <w:p w:rsidR="003D6E70" w:rsidRDefault="003D6E70" w:rsidP="003D6E70">
      <w:pPr>
        <w:rPr>
          <w:rFonts w:ascii="Georgia" w:hAnsi="Georgia"/>
          <w:b/>
          <w:color w:val="365F91"/>
          <w:sz w:val="28"/>
          <w:szCs w:val="28"/>
        </w:rPr>
      </w:pPr>
    </w:p>
    <w:p w:rsidR="003D6E70" w:rsidRDefault="003D6E70" w:rsidP="003D6E70">
      <w:pPr>
        <w:rPr>
          <w:rFonts w:ascii="Georgia" w:hAnsi="Georgia"/>
          <w:b/>
          <w:color w:val="7030A0"/>
          <w:sz w:val="28"/>
          <w:szCs w:val="28"/>
        </w:rPr>
      </w:pPr>
    </w:p>
    <w:p w:rsidR="003D6E70" w:rsidRDefault="003D6E70" w:rsidP="003D6E70">
      <w:pPr>
        <w:spacing w:after="120"/>
        <w:rPr>
          <w:rFonts w:ascii="Georgia" w:hAnsi="Georgia"/>
          <w:b/>
          <w:color w:val="00B0F0"/>
          <w:sz w:val="28"/>
          <w:szCs w:val="28"/>
        </w:rPr>
      </w:pPr>
    </w:p>
    <w:p w:rsidR="003D6E70" w:rsidRPr="00335FD6" w:rsidRDefault="003D6E70" w:rsidP="003D6E70">
      <w:pPr>
        <w:spacing w:after="120"/>
        <w:rPr>
          <w:rFonts w:ascii="Georgia" w:hAnsi="Georgia" w:cs="Arial"/>
          <w:b/>
          <w:color w:val="90124C"/>
          <w:sz w:val="28"/>
          <w:szCs w:val="28"/>
        </w:rPr>
      </w:pPr>
      <w:r w:rsidRPr="00335FD6">
        <w:rPr>
          <w:rFonts w:ascii="Georgia" w:hAnsi="Georgia" w:cs="Arial"/>
          <w:b/>
          <w:color w:val="90124C"/>
          <w:sz w:val="28"/>
          <w:szCs w:val="28"/>
        </w:rPr>
        <w:lastRenderedPageBreak/>
        <w:t xml:space="preserve">Other </w:t>
      </w:r>
    </w:p>
    <w:p w:rsidR="003D6E70" w:rsidRDefault="003D6E70" w:rsidP="003D6E70">
      <w:pPr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>Commitment to equality of opportunity and the safeguarding and welfare of all pupils</w:t>
      </w:r>
    </w:p>
    <w:p w:rsidR="003D6E70" w:rsidRDefault="003D6E70" w:rsidP="003D6E70">
      <w:pPr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>Willingness to undertake training</w:t>
      </w:r>
    </w:p>
    <w:p w:rsidR="003D6E70" w:rsidRDefault="003D6E70" w:rsidP="003D6E70">
      <w:pPr>
        <w:numPr>
          <w:ilvl w:val="0"/>
          <w:numId w:val="2"/>
        </w:numPr>
        <w:rPr>
          <w:rFonts w:ascii="Georgia" w:hAnsi="Georgia" w:cs="Arial"/>
        </w:rPr>
      </w:pPr>
      <w:r>
        <w:rPr>
          <w:rFonts w:ascii="Georgia" w:hAnsi="Georgia" w:cs="Arial"/>
        </w:rPr>
        <w:t>This post is subject to an enhanced DBS check.</w:t>
      </w:r>
    </w:p>
    <w:p w:rsidR="003D6E70" w:rsidRDefault="003D6E70" w:rsidP="003D6E70">
      <w:pPr>
        <w:jc w:val="center"/>
        <w:rPr>
          <w:rFonts w:ascii="Georgia" w:hAnsi="Georgia"/>
          <w:b/>
          <w:bCs/>
          <w:color w:val="5F497A"/>
          <w:sz w:val="40"/>
          <w:szCs w:val="36"/>
        </w:rPr>
      </w:pPr>
    </w:p>
    <w:p w:rsidR="003D6E70" w:rsidRPr="005E2005" w:rsidRDefault="003D6E70" w:rsidP="003D6E70">
      <w:pPr>
        <w:tabs>
          <w:tab w:val="left" w:pos="4290"/>
        </w:tabs>
        <w:rPr>
          <w:rFonts w:ascii="Georgia" w:eastAsia="Calibri" w:hAnsi="Georgia" w:cs="Bliss"/>
        </w:rPr>
      </w:pPr>
    </w:p>
    <w:p w:rsidR="00FF36BD" w:rsidRDefault="00FF36BD"/>
    <w:sectPr w:rsidR="00FF36BD" w:rsidSect="00603A1D">
      <w:footerReference w:type="even" r:id="rId8"/>
      <w:footerReference w:type="default" r:id="rId9"/>
      <w:pgSz w:w="11900" w:h="16840"/>
      <w:pgMar w:top="1418" w:right="985" w:bottom="1440" w:left="1276" w:header="283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0CFD">
      <w:r>
        <w:separator/>
      </w:r>
    </w:p>
  </w:endnote>
  <w:endnote w:type="continuationSeparator" w:id="0">
    <w:p w:rsidR="00000000" w:rsidRDefault="001F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25" w:rsidRDefault="003D6E70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3425" w:rsidRDefault="001F0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25" w:rsidRDefault="001F0CFD">
    <w:pPr>
      <w:pStyle w:val="Footer"/>
    </w:pPr>
  </w:p>
  <w:p w:rsidR="00743425" w:rsidRDefault="001F0CFD">
    <w:pPr>
      <w:pStyle w:val="Footer"/>
    </w:pPr>
  </w:p>
  <w:p w:rsidR="00743425" w:rsidRDefault="003D6E7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0CFD">
      <w:r>
        <w:separator/>
      </w:r>
    </w:p>
  </w:footnote>
  <w:footnote w:type="continuationSeparator" w:id="0">
    <w:p w:rsidR="00000000" w:rsidRDefault="001F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70"/>
    <w:rsid w:val="001F0CFD"/>
    <w:rsid w:val="003D6E70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6E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6E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D6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6E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6E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D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P.kellett</dc:creator>
  <cp:lastModifiedBy>P.kellett</cp:lastModifiedBy>
  <cp:revision>2</cp:revision>
  <dcterms:created xsi:type="dcterms:W3CDTF">2018-02-05T10:51:00Z</dcterms:created>
  <dcterms:modified xsi:type="dcterms:W3CDTF">2018-02-05T10:51:00Z</dcterms:modified>
</cp:coreProperties>
</file>