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071D8" w14:textId="77777777" w:rsidR="00793881" w:rsidRDefault="008F0BD8">
      <w:r>
        <w:rPr>
          <w:noProof/>
        </w:rPr>
        <w:drawing>
          <wp:anchor distT="0" distB="0" distL="114300" distR="114300" simplePos="0" relativeHeight="251656192" behindDoc="0" locked="0" layoutInCell="1" allowOverlap="1" wp14:anchorId="7397F6B6" wp14:editId="27E08959">
            <wp:simplePos x="0" y="0"/>
            <wp:positionH relativeFrom="column">
              <wp:posOffset>0</wp:posOffset>
            </wp:positionH>
            <wp:positionV relativeFrom="paragraph">
              <wp:posOffset>-228600</wp:posOffset>
            </wp:positionV>
            <wp:extent cx="1371600" cy="532765"/>
            <wp:effectExtent l="19050" t="0" r="0" b="0"/>
            <wp:wrapNone/>
            <wp:docPr id="2" name="Picture 2"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0" cstate="print"/>
                    <a:srcRect/>
                    <a:stretch>
                      <a:fillRect/>
                    </a:stretch>
                  </pic:blipFill>
                  <pic:spPr bwMode="auto">
                    <a:xfrm>
                      <a:off x="0" y="0"/>
                      <a:ext cx="1371600" cy="532765"/>
                    </a:xfrm>
                    <a:prstGeom prst="rect">
                      <a:avLst/>
                    </a:prstGeom>
                    <a:noFill/>
                    <a:ln w="9525">
                      <a:noFill/>
                      <a:miter lim="800000"/>
                      <a:headEnd/>
                      <a:tailEnd/>
                    </a:ln>
                  </pic:spPr>
                </pic:pic>
              </a:graphicData>
            </a:graphic>
          </wp:anchor>
        </w:drawing>
      </w:r>
      <w:r w:rsidR="00A16BBC">
        <w:rPr>
          <w:noProof/>
        </w:rPr>
        <mc:AlternateContent>
          <mc:Choice Requires="wps">
            <w:drawing>
              <wp:anchor distT="0" distB="0" distL="114300" distR="114300" simplePos="0" relativeHeight="251658240" behindDoc="0" locked="0" layoutInCell="1" allowOverlap="1" wp14:anchorId="6C01DE17" wp14:editId="1EB2127E">
                <wp:simplePos x="0" y="0"/>
                <wp:positionH relativeFrom="column">
                  <wp:posOffset>1485900</wp:posOffset>
                </wp:positionH>
                <wp:positionV relativeFrom="paragraph">
                  <wp:posOffset>-228600</wp:posOffset>
                </wp:positionV>
                <wp:extent cx="0" cy="457200"/>
                <wp:effectExtent l="19050" t="18415"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D0D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580D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" strokecolor="#d0d0f0" strokeweight="2.25pt"/>
            </w:pict>
          </mc:Fallback>
        </mc:AlternateContent>
      </w:r>
      <w:r w:rsidR="00A16BBC">
        <w:rPr>
          <w:noProof/>
        </w:rPr>
        <mc:AlternateContent>
          <mc:Choice Requires="wps">
            <w:drawing>
              <wp:anchor distT="0" distB="0" distL="114300" distR="114300" simplePos="0" relativeHeight="251657216" behindDoc="0" locked="0" layoutInCell="1" allowOverlap="1" wp14:anchorId="307C223F" wp14:editId="253AA6C0">
                <wp:simplePos x="0" y="0"/>
                <wp:positionH relativeFrom="column">
                  <wp:posOffset>1600200</wp:posOffset>
                </wp:positionH>
                <wp:positionV relativeFrom="paragraph">
                  <wp:posOffset>-228600</wp:posOffset>
                </wp:positionV>
                <wp:extent cx="4572000" cy="5715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23CE" w14:textId="77777777" w:rsidR="006C3FFE" w:rsidRPr="008F2A95" w:rsidRDefault="006C3FFE" w:rsidP="008B18F6">
                            <w:pPr>
                              <w:rPr>
                                <w:rFonts w:ascii="Arial" w:hAnsi="Arial" w:cs="Arial"/>
                                <w:b/>
                                <w:color w:val="0000FF"/>
                                <w:sz w:val="32"/>
                                <w:szCs w:val="32"/>
                              </w:rPr>
                            </w:pPr>
                            <w:r w:rsidRPr="008F2A95">
                              <w:rPr>
                                <w:rFonts w:ascii="Arial" w:hAnsi="Arial" w:cs="Arial"/>
                                <w:b/>
                                <w:color w:val="0000FF"/>
                                <w:sz w:val="32"/>
                                <w:szCs w:val="32"/>
                              </w:rPr>
                              <w:t>Job Description Template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C223F" id="_x0000_t202" coordsize="21600,21600" o:spt="202" path="m,l,21600r21600,l21600,xe">
                <v:stroke joinstyle="miter"/>
                <v:path gradientshapeok="t" o:connecttype="rect"/>
              </v:shapetype>
              <v:shape id="Text Box 3" o:spid="_x0000_s1026" type="#_x0000_t202" style="position:absolute;margin-left:126pt;margin-top:-18pt;width:5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" filled="f" stroked="f">
                <v:textbox>
                  <w:txbxContent>
                    <w:p w14:paraId="019523CE" w14:textId="77777777" w:rsidR="006C3FFE" w:rsidRPr="008F2A95" w:rsidRDefault="006C3FFE" w:rsidP="008B18F6">
                      <w:pPr>
                        <w:rPr>
                          <w:rFonts w:ascii="Arial" w:hAnsi="Arial" w:cs="Arial"/>
                          <w:b/>
                          <w:color w:val="0000FF"/>
                          <w:sz w:val="32"/>
                          <w:szCs w:val="32"/>
                        </w:rPr>
                      </w:pPr>
                      <w:r w:rsidRPr="008F2A95">
                        <w:rPr>
                          <w:rFonts w:ascii="Arial" w:hAnsi="Arial" w:cs="Arial"/>
                          <w:b/>
                          <w:color w:val="0000FF"/>
                          <w:sz w:val="32"/>
                          <w:szCs w:val="32"/>
                        </w:rPr>
                        <w:t>Job Description Template</w:t>
                      </w:r>
                      <w:bookmarkStart w:id="1" w:name="_GoBack"/>
                      <w:bookmarkEnd w:id="1"/>
                    </w:p>
                  </w:txbxContent>
                </v:textbox>
              </v:shape>
            </w:pict>
          </mc:Fallback>
        </mc:AlternateContent>
      </w:r>
      <w:r w:rsidR="00793881">
        <w:tab/>
      </w:r>
      <w:r w:rsidR="00793881">
        <w:tab/>
      </w:r>
    </w:p>
    <w:p w14:paraId="118C54F9" w14:textId="77777777" w:rsidR="00793881" w:rsidRDefault="00793881" w:rsidP="00793881">
      <w:r>
        <w:tab/>
      </w: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2630"/>
        <w:gridCol w:w="256"/>
        <w:gridCol w:w="2088"/>
        <w:gridCol w:w="650"/>
        <w:gridCol w:w="2748"/>
        <w:gridCol w:w="1888"/>
      </w:tblGrid>
      <w:tr w:rsidR="00550E12" w:rsidRPr="007710BF" w14:paraId="497AC885" w14:textId="77777777" w:rsidTr="007710BF">
        <w:trPr>
          <w:trHeight w:val="415"/>
        </w:trPr>
        <w:tc>
          <w:tcPr>
            <w:tcW w:w="2886" w:type="dxa"/>
            <w:gridSpan w:val="2"/>
            <w:tcBorders>
              <w:bottom w:val="single" w:sz="12" w:space="0" w:color="99CCFF"/>
            </w:tcBorders>
            <w:shd w:val="clear" w:color="auto" w:fill="FFFFCC"/>
            <w:vAlign w:val="center"/>
          </w:tcPr>
          <w:p w14:paraId="4FA47E57"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Job Title</w:t>
            </w:r>
          </w:p>
        </w:tc>
        <w:tc>
          <w:tcPr>
            <w:tcW w:w="7374" w:type="dxa"/>
            <w:gridSpan w:val="4"/>
            <w:vAlign w:val="center"/>
          </w:tcPr>
          <w:p w14:paraId="748FBE0C" w14:textId="77777777" w:rsidR="00FC5406" w:rsidRPr="007710BF" w:rsidRDefault="00617883" w:rsidP="007710BF">
            <w:pPr>
              <w:spacing w:after="120"/>
              <w:rPr>
                <w:rFonts w:ascii="Arial" w:hAnsi="Arial" w:cs="Arial"/>
                <w:color w:val="7272D0"/>
              </w:rPr>
            </w:pPr>
            <w:r>
              <w:rPr>
                <w:rFonts w:ascii="Arial" w:hAnsi="Arial" w:cs="Arial"/>
                <w:color w:val="7272D0"/>
              </w:rPr>
              <w:t>Technician</w:t>
            </w:r>
            <w:r w:rsidR="00954513">
              <w:rPr>
                <w:rFonts w:ascii="Arial" w:hAnsi="Arial" w:cs="Arial"/>
                <w:color w:val="7272D0"/>
              </w:rPr>
              <w:t xml:space="preserve"> (Fine Art)</w:t>
            </w:r>
          </w:p>
        </w:tc>
      </w:tr>
      <w:tr w:rsidR="00550E12" w:rsidRPr="007710BF" w14:paraId="3B184722" w14:textId="77777777" w:rsidTr="007710BF">
        <w:trPr>
          <w:trHeight w:val="415"/>
        </w:trPr>
        <w:tc>
          <w:tcPr>
            <w:tcW w:w="2886" w:type="dxa"/>
            <w:gridSpan w:val="2"/>
            <w:tcBorders>
              <w:top w:val="single" w:sz="12" w:space="0" w:color="99CCFF"/>
            </w:tcBorders>
            <w:shd w:val="clear" w:color="auto" w:fill="FFFFCC"/>
            <w:vAlign w:val="center"/>
          </w:tcPr>
          <w:p w14:paraId="066B8165"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Department</w:t>
            </w:r>
          </w:p>
        </w:tc>
        <w:tc>
          <w:tcPr>
            <w:tcW w:w="7374" w:type="dxa"/>
            <w:gridSpan w:val="4"/>
            <w:vAlign w:val="center"/>
          </w:tcPr>
          <w:p w14:paraId="654FA275" w14:textId="77777777" w:rsidR="00FC5406" w:rsidRPr="007710BF" w:rsidRDefault="00617883" w:rsidP="007710BF">
            <w:pPr>
              <w:spacing w:after="120"/>
              <w:rPr>
                <w:rFonts w:ascii="Arial" w:hAnsi="Arial" w:cs="Arial"/>
                <w:color w:val="7272D0"/>
              </w:rPr>
            </w:pPr>
            <w:r>
              <w:rPr>
                <w:rFonts w:ascii="Arial" w:hAnsi="Arial" w:cs="Arial"/>
                <w:color w:val="7272D0"/>
              </w:rPr>
              <w:t>Westminster Adult Education Service (“WAES”)</w:t>
            </w:r>
          </w:p>
        </w:tc>
      </w:tr>
      <w:tr w:rsidR="008800A8" w:rsidRPr="007710BF" w14:paraId="24404685" w14:textId="77777777" w:rsidTr="007710BF">
        <w:trPr>
          <w:trHeight w:val="415"/>
        </w:trPr>
        <w:tc>
          <w:tcPr>
            <w:tcW w:w="2886" w:type="dxa"/>
            <w:gridSpan w:val="2"/>
            <w:vMerge w:val="restart"/>
            <w:shd w:val="clear" w:color="auto" w:fill="FFFFCC"/>
            <w:vAlign w:val="center"/>
          </w:tcPr>
          <w:p w14:paraId="2D6DBB05" w14:textId="77777777" w:rsidR="008800A8" w:rsidRPr="007710BF" w:rsidRDefault="008800A8" w:rsidP="007710BF">
            <w:pPr>
              <w:rPr>
                <w:rFonts w:ascii="Arial" w:hAnsi="Arial" w:cs="Arial"/>
                <w:b/>
                <w:color w:val="3366FF"/>
              </w:rPr>
            </w:pPr>
            <w:r w:rsidRPr="007710BF">
              <w:rPr>
                <w:rFonts w:ascii="Arial" w:hAnsi="Arial" w:cs="Arial"/>
                <w:b/>
                <w:color w:val="3366FF"/>
              </w:rPr>
              <w:t>Unit</w:t>
            </w:r>
          </w:p>
        </w:tc>
        <w:tc>
          <w:tcPr>
            <w:tcW w:w="7374" w:type="dxa"/>
            <w:gridSpan w:val="4"/>
            <w:vAlign w:val="center"/>
          </w:tcPr>
          <w:p w14:paraId="65AC7639" w14:textId="77777777" w:rsidR="008800A8" w:rsidRPr="007710BF" w:rsidRDefault="008800A8" w:rsidP="007710BF">
            <w:pPr>
              <w:spacing w:after="120"/>
              <w:rPr>
                <w:rFonts w:ascii="Arial" w:hAnsi="Arial" w:cs="Arial"/>
                <w:color w:val="7272D0"/>
              </w:rPr>
            </w:pPr>
          </w:p>
        </w:tc>
      </w:tr>
      <w:tr w:rsidR="008800A8" w:rsidRPr="007710BF" w14:paraId="579C8314" w14:textId="77777777" w:rsidTr="007710BF">
        <w:trPr>
          <w:trHeight w:val="415"/>
        </w:trPr>
        <w:tc>
          <w:tcPr>
            <w:tcW w:w="2886" w:type="dxa"/>
            <w:gridSpan w:val="2"/>
            <w:vMerge/>
            <w:shd w:val="clear" w:color="auto" w:fill="FFFFCC"/>
            <w:vAlign w:val="center"/>
          </w:tcPr>
          <w:p w14:paraId="50DE1FAD" w14:textId="77777777" w:rsidR="008800A8" w:rsidRPr="007710BF" w:rsidRDefault="008800A8" w:rsidP="007710BF">
            <w:pPr>
              <w:spacing w:after="120"/>
              <w:rPr>
                <w:rFonts w:ascii="Arial" w:hAnsi="Arial" w:cs="Arial"/>
                <w:b/>
                <w:color w:val="3366FF"/>
              </w:rPr>
            </w:pPr>
          </w:p>
        </w:tc>
        <w:tc>
          <w:tcPr>
            <w:tcW w:w="7374" w:type="dxa"/>
            <w:gridSpan w:val="4"/>
            <w:vAlign w:val="center"/>
          </w:tcPr>
          <w:p w14:paraId="747214FF" w14:textId="77777777" w:rsidR="008800A8" w:rsidRPr="008800A8" w:rsidRDefault="008800A8" w:rsidP="008800A8">
            <w:pPr>
              <w:rPr>
                <w:rFonts w:ascii="Arial" w:hAnsi="Arial" w:cs="Arial"/>
                <w:b/>
                <w:i/>
                <w:color w:val="3366FF"/>
              </w:rPr>
            </w:pPr>
            <w:r w:rsidRPr="008800A8">
              <w:rPr>
                <w:rFonts w:ascii="Arial" w:hAnsi="Arial" w:cs="Arial"/>
                <w:i/>
                <w:color w:val="1F497D"/>
                <w:sz w:val="20"/>
                <w:szCs w:val="20"/>
              </w:rPr>
              <w:t>Westminster City Council has Tri-Borough working arrangements with Hammersmith and Fulham Council and the Royal Borough of Kensington and Chelsea for the provision of some services. Under S113 of the Local Government Act 1972 you may be required to act on behalf of one or both of these other boroughs.  This may mean that the location of your employment will vary.</w:t>
            </w:r>
          </w:p>
        </w:tc>
      </w:tr>
      <w:tr w:rsidR="00FF4AD7" w:rsidRPr="007710BF" w14:paraId="787979FE" w14:textId="77777777" w:rsidTr="007710BF">
        <w:trPr>
          <w:trHeight w:val="415"/>
        </w:trPr>
        <w:tc>
          <w:tcPr>
            <w:tcW w:w="2886" w:type="dxa"/>
            <w:gridSpan w:val="2"/>
            <w:tcBorders>
              <w:bottom w:val="single" w:sz="12" w:space="0" w:color="D0D0F0"/>
            </w:tcBorders>
            <w:shd w:val="clear" w:color="auto" w:fill="FFFFCC"/>
            <w:vAlign w:val="center"/>
          </w:tcPr>
          <w:p w14:paraId="2A5D8DA1" w14:textId="77777777" w:rsidR="00FF4AD7" w:rsidRPr="007710BF" w:rsidRDefault="00FF4AD7" w:rsidP="007710BF">
            <w:pPr>
              <w:spacing w:after="120"/>
              <w:rPr>
                <w:rFonts w:ascii="Arial" w:hAnsi="Arial" w:cs="Arial"/>
                <w:b/>
                <w:color w:val="3366FF"/>
              </w:rPr>
            </w:pPr>
            <w:r w:rsidRPr="007710BF">
              <w:rPr>
                <w:rFonts w:ascii="Arial" w:hAnsi="Arial" w:cs="Arial"/>
                <w:b/>
                <w:color w:val="3366FF"/>
              </w:rPr>
              <w:t xml:space="preserve">Band </w:t>
            </w:r>
          </w:p>
        </w:tc>
        <w:tc>
          <w:tcPr>
            <w:tcW w:w="7374" w:type="dxa"/>
            <w:gridSpan w:val="4"/>
            <w:vAlign w:val="center"/>
          </w:tcPr>
          <w:p w14:paraId="620F1A86" w14:textId="227D9E65" w:rsidR="00FF4AD7" w:rsidRPr="007710BF" w:rsidRDefault="00970D96" w:rsidP="00254AEC">
            <w:pPr>
              <w:spacing w:after="120"/>
              <w:rPr>
                <w:rFonts w:ascii="Arial" w:hAnsi="Arial" w:cs="Arial"/>
                <w:color w:val="7272D0"/>
              </w:rPr>
            </w:pPr>
            <w:r>
              <w:rPr>
                <w:rFonts w:ascii="Arial" w:hAnsi="Arial" w:cs="Arial"/>
                <w:color w:val="FF0000"/>
              </w:rPr>
              <w:t>Band 1 Steps 1-4 Target Salary Range £19,</w:t>
            </w:r>
            <w:r w:rsidR="003924C8">
              <w:rPr>
                <w:rFonts w:ascii="Arial" w:hAnsi="Arial" w:cs="Arial"/>
                <w:color w:val="FF0000"/>
              </w:rPr>
              <w:t>311</w:t>
            </w:r>
            <w:r>
              <w:rPr>
                <w:rFonts w:ascii="Arial" w:hAnsi="Arial" w:cs="Arial"/>
                <w:color w:val="FF0000"/>
              </w:rPr>
              <w:t xml:space="preserve"> - £21,546. (Actual salary </w:t>
            </w:r>
            <w:r w:rsidR="00254AEC">
              <w:rPr>
                <w:rFonts w:ascii="Arial" w:hAnsi="Arial" w:cs="Arial"/>
                <w:color w:val="FF0000"/>
              </w:rPr>
              <w:t xml:space="preserve">for 10 hours per week </w:t>
            </w:r>
            <w:r>
              <w:rPr>
                <w:rFonts w:ascii="Arial" w:hAnsi="Arial" w:cs="Arial"/>
                <w:color w:val="FF0000"/>
              </w:rPr>
              <w:t>pro rata for 40 weeks a year is in the range £</w:t>
            </w:r>
            <w:r w:rsidR="00254AEC">
              <w:rPr>
                <w:rFonts w:ascii="Arial" w:hAnsi="Arial" w:cs="Arial"/>
                <w:color w:val="FF0000"/>
              </w:rPr>
              <w:t>4,731</w:t>
            </w:r>
            <w:r>
              <w:rPr>
                <w:rFonts w:ascii="Arial" w:hAnsi="Arial" w:cs="Arial"/>
                <w:color w:val="FF0000"/>
              </w:rPr>
              <w:t xml:space="preserve"> to £</w:t>
            </w:r>
            <w:r w:rsidR="00254AEC">
              <w:rPr>
                <w:rFonts w:ascii="Arial" w:hAnsi="Arial" w:cs="Arial"/>
                <w:color w:val="FF0000"/>
              </w:rPr>
              <w:t>5,278</w:t>
            </w:r>
            <w:r>
              <w:rPr>
                <w:rFonts w:ascii="Arial" w:hAnsi="Arial" w:cs="Arial"/>
                <w:color w:val="FF0000"/>
              </w:rPr>
              <w:t xml:space="preserve"> depending on experience and new appointments are usually made at the bottom of the scale)</w:t>
            </w:r>
          </w:p>
        </w:tc>
      </w:tr>
      <w:tr w:rsidR="00FF4AD7" w:rsidRPr="007710BF" w14:paraId="2EF34AE2" w14:textId="77777777" w:rsidTr="007710BF">
        <w:trPr>
          <w:trHeight w:val="415"/>
        </w:trPr>
        <w:tc>
          <w:tcPr>
            <w:tcW w:w="2886" w:type="dxa"/>
            <w:gridSpan w:val="2"/>
            <w:tcBorders>
              <w:bottom w:val="single" w:sz="12" w:space="0" w:color="D0D0F0"/>
            </w:tcBorders>
            <w:shd w:val="clear" w:color="auto" w:fill="FFFFCC"/>
            <w:vAlign w:val="center"/>
          </w:tcPr>
          <w:p w14:paraId="6749F404" w14:textId="77777777" w:rsidR="00FF4AD7" w:rsidRPr="007710BF" w:rsidRDefault="00FF4AD7" w:rsidP="007710BF">
            <w:pPr>
              <w:spacing w:after="120"/>
              <w:rPr>
                <w:rFonts w:ascii="Arial" w:hAnsi="Arial" w:cs="Arial"/>
                <w:b/>
                <w:color w:val="3366FF"/>
              </w:rPr>
            </w:pPr>
            <w:r w:rsidRPr="007710BF">
              <w:rPr>
                <w:rFonts w:ascii="Arial" w:hAnsi="Arial" w:cs="Arial"/>
                <w:b/>
                <w:color w:val="3366FF"/>
              </w:rPr>
              <w:t xml:space="preserve">Date Valid </w:t>
            </w:r>
          </w:p>
        </w:tc>
        <w:tc>
          <w:tcPr>
            <w:tcW w:w="7374" w:type="dxa"/>
            <w:gridSpan w:val="4"/>
            <w:vAlign w:val="center"/>
          </w:tcPr>
          <w:p w14:paraId="1B232947" w14:textId="77777777" w:rsidR="00FF4AD7" w:rsidRPr="007710BF" w:rsidRDefault="003E2F05" w:rsidP="007710BF">
            <w:pPr>
              <w:spacing w:after="120"/>
              <w:rPr>
                <w:rFonts w:ascii="Arial" w:hAnsi="Arial" w:cs="Arial"/>
                <w:color w:val="7272D0"/>
              </w:rPr>
            </w:pPr>
            <w:r>
              <w:rPr>
                <w:rFonts w:ascii="Arial" w:hAnsi="Arial" w:cs="Arial"/>
                <w:color w:val="7272D0"/>
              </w:rPr>
              <w:t>February 2018</w:t>
            </w:r>
          </w:p>
        </w:tc>
      </w:tr>
      <w:tr w:rsidR="00550E12" w:rsidRPr="007710BF" w14:paraId="3403687D" w14:textId="77777777" w:rsidTr="007710BF">
        <w:trPr>
          <w:trHeight w:val="415"/>
        </w:trPr>
        <w:tc>
          <w:tcPr>
            <w:tcW w:w="2886" w:type="dxa"/>
            <w:gridSpan w:val="2"/>
            <w:tcBorders>
              <w:bottom w:val="single" w:sz="12" w:space="0" w:color="D0D0F0"/>
            </w:tcBorders>
            <w:shd w:val="clear" w:color="auto" w:fill="FFFFCC"/>
            <w:vAlign w:val="center"/>
          </w:tcPr>
          <w:p w14:paraId="468C7B85"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Responsible to</w:t>
            </w:r>
          </w:p>
        </w:tc>
        <w:tc>
          <w:tcPr>
            <w:tcW w:w="7374" w:type="dxa"/>
            <w:gridSpan w:val="4"/>
            <w:vAlign w:val="center"/>
          </w:tcPr>
          <w:p w14:paraId="166B78BB" w14:textId="77777777" w:rsidR="00FC5406" w:rsidRPr="007710BF" w:rsidRDefault="006C3FFE" w:rsidP="007710BF">
            <w:pPr>
              <w:spacing w:after="120"/>
              <w:rPr>
                <w:rFonts w:ascii="Arial" w:hAnsi="Arial" w:cs="Arial"/>
                <w:color w:val="7272D0"/>
              </w:rPr>
            </w:pPr>
            <w:r>
              <w:rPr>
                <w:rFonts w:ascii="Arial" w:hAnsi="Arial" w:cs="Arial"/>
                <w:color w:val="7272D0"/>
              </w:rPr>
              <w:t xml:space="preserve">Staff </w:t>
            </w:r>
            <w:r w:rsidR="00194908">
              <w:rPr>
                <w:rFonts w:ascii="Arial" w:hAnsi="Arial" w:cs="Arial"/>
                <w:color w:val="7272D0"/>
              </w:rPr>
              <w:t xml:space="preserve">Support </w:t>
            </w:r>
            <w:r>
              <w:rPr>
                <w:rFonts w:ascii="Arial" w:hAnsi="Arial" w:cs="Arial"/>
                <w:color w:val="7272D0"/>
              </w:rPr>
              <w:t>Manager</w:t>
            </w:r>
            <w:r w:rsidR="00194908">
              <w:rPr>
                <w:rFonts w:ascii="Arial" w:hAnsi="Arial" w:cs="Arial"/>
                <w:color w:val="7272D0"/>
              </w:rPr>
              <w:t>/Course Leader</w:t>
            </w:r>
          </w:p>
        </w:tc>
      </w:tr>
      <w:tr w:rsidR="00B42040" w:rsidRPr="007710BF" w14:paraId="169863A4" w14:textId="77777777" w:rsidTr="007710BF">
        <w:tc>
          <w:tcPr>
            <w:tcW w:w="10260" w:type="dxa"/>
            <w:gridSpan w:val="6"/>
            <w:shd w:val="clear" w:color="auto" w:fill="FFFFCC"/>
            <w:vAlign w:val="center"/>
          </w:tcPr>
          <w:p w14:paraId="01CC52FD" w14:textId="77777777" w:rsidR="00B42040" w:rsidRPr="007710BF" w:rsidRDefault="004D6B26" w:rsidP="007710BF">
            <w:pPr>
              <w:spacing w:after="120"/>
              <w:rPr>
                <w:rFonts w:ascii="Arial" w:hAnsi="Arial" w:cs="Arial"/>
                <w:b/>
                <w:color w:val="3366FF"/>
              </w:rPr>
            </w:pPr>
            <w:r w:rsidRPr="007710BF">
              <w:rPr>
                <w:rFonts w:ascii="Arial" w:hAnsi="Arial" w:cs="Arial"/>
                <w:b/>
                <w:color w:val="3366FF"/>
              </w:rPr>
              <w:t>Staff Managed</w:t>
            </w:r>
          </w:p>
        </w:tc>
      </w:tr>
      <w:tr w:rsidR="00195D49" w:rsidRPr="007710BF" w14:paraId="49C2505E" w14:textId="77777777" w:rsidTr="007710BF">
        <w:tc>
          <w:tcPr>
            <w:tcW w:w="2630" w:type="dxa"/>
            <w:shd w:val="clear" w:color="auto" w:fill="FFFFCC"/>
            <w:vAlign w:val="center"/>
          </w:tcPr>
          <w:p w14:paraId="6F33591A" w14:textId="77777777" w:rsidR="004D6B26" w:rsidRPr="007710BF" w:rsidRDefault="004D6B26" w:rsidP="007710BF">
            <w:pPr>
              <w:spacing w:after="120"/>
              <w:rPr>
                <w:rFonts w:ascii="Arial" w:hAnsi="Arial" w:cs="Arial"/>
              </w:rPr>
            </w:pPr>
            <w:r w:rsidRPr="007710BF">
              <w:rPr>
                <w:rFonts w:ascii="Arial" w:hAnsi="Arial" w:cs="Arial"/>
                <w:color w:val="3366FF"/>
              </w:rPr>
              <w:t>Direct Reports:</w:t>
            </w:r>
          </w:p>
        </w:tc>
        <w:tc>
          <w:tcPr>
            <w:tcW w:w="2344" w:type="dxa"/>
            <w:gridSpan w:val="2"/>
            <w:shd w:val="clear" w:color="auto" w:fill="FFFFCC"/>
            <w:vAlign w:val="center"/>
          </w:tcPr>
          <w:p w14:paraId="1FEE3914" w14:textId="77777777" w:rsidR="004D6B26" w:rsidRPr="007710BF" w:rsidRDefault="004D6B26" w:rsidP="007710BF">
            <w:pPr>
              <w:spacing w:after="120"/>
              <w:rPr>
                <w:rFonts w:ascii="Arial" w:hAnsi="Arial" w:cs="Arial"/>
              </w:rPr>
            </w:pPr>
            <w:r w:rsidRPr="007710BF">
              <w:rPr>
                <w:rFonts w:ascii="Arial" w:hAnsi="Arial" w:cs="Arial"/>
                <w:color w:val="3366FF"/>
              </w:rPr>
              <w:t>Temps/TAC managed per annum</w:t>
            </w:r>
          </w:p>
        </w:tc>
        <w:tc>
          <w:tcPr>
            <w:tcW w:w="3398" w:type="dxa"/>
            <w:gridSpan w:val="2"/>
            <w:shd w:val="clear" w:color="auto" w:fill="FFFFCC"/>
            <w:vAlign w:val="center"/>
          </w:tcPr>
          <w:p w14:paraId="111066D8" w14:textId="77777777" w:rsidR="004D6B26" w:rsidRPr="007710BF" w:rsidRDefault="004D6B26" w:rsidP="007710BF">
            <w:pPr>
              <w:spacing w:after="120"/>
              <w:rPr>
                <w:rFonts w:ascii="Arial" w:hAnsi="Arial" w:cs="Arial"/>
                <w:color w:val="3366FF"/>
              </w:rPr>
            </w:pPr>
            <w:r w:rsidRPr="007710BF">
              <w:rPr>
                <w:rFonts w:ascii="Arial" w:hAnsi="Arial" w:cs="Arial"/>
                <w:color w:val="3366FF"/>
              </w:rPr>
              <w:t>Project staff managed per annum</w:t>
            </w:r>
          </w:p>
        </w:tc>
        <w:tc>
          <w:tcPr>
            <w:tcW w:w="1888" w:type="dxa"/>
            <w:shd w:val="clear" w:color="auto" w:fill="FFFFCC"/>
            <w:vAlign w:val="center"/>
          </w:tcPr>
          <w:p w14:paraId="3D46373F" w14:textId="77777777" w:rsidR="004D6B26" w:rsidRPr="007710BF" w:rsidRDefault="004D6B26" w:rsidP="007710BF">
            <w:pPr>
              <w:spacing w:after="120"/>
              <w:rPr>
                <w:rFonts w:ascii="Arial" w:hAnsi="Arial" w:cs="Arial"/>
              </w:rPr>
            </w:pPr>
            <w:r w:rsidRPr="007710BF">
              <w:rPr>
                <w:rFonts w:ascii="Arial" w:hAnsi="Arial" w:cs="Arial"/>
                <w:color w:val="3366FF"/>
              </w:rPr>
              <w:t>Are staff highly mobile or based on different sites?</w:t>
            </w:r>
          </w:p>
        </w:tc>
      </w:tr>
      <w:tr w:rsidR="008B723F" w:rsidRPr="007710BF" w14:paraId="1895F6A9" w14:textId="77777777" w:rsidTr="007710BF">
        <w:trPr>
          <w:trHeight w:val="405"/>
        </w:trPr>
        <w:tc>
          <w:tcPr>
            <w:tcW w:w="2630" w:type="dxa"/>
            <w:vAlign w:val="center"/>
          </w:tcPr>
          <w:p w14:paraId="3E91EFE1" w14:textId="77777777" w:rsidR="004D6B26" w:rsidRPr="007710BF" w:rsidRDefault="004D15E9" w:rsidP="007710BF">
            <w:pPr>
              <w:spacing w:after="120"/>
              <w:rPr>
                <w:rFonts w:ascii="Arial" w:hAnsi="Arial" w:cs="Arial"/>
                <w:color w:val="3366FF"/>
              </w:rPr>
            </w:pPr>
            <w:r w:rsidRPr="007710BF">
              <w:rPr>
                <w:rFonts w:ascii="Arial" w:hAnsi="Arial" w:cs="Arial"/>
                <w:color w:val="3366FF"/>
              </w:rPr>
              <w:t>No:</w:t>
            </w:r>
            <w:r w:rsidR="00617883">
              <w:rPr>
                <w:rFonts w:ascii="Arial" w:hAnsi="Arial" w:cs="Arial"/>
                <w:color w:val="3366FF"/>
              </w:rPr>
              <w:t xml:space="preserve"> 0</w:t>
            </w:r>
          </w:p>
        </w:tc>
        <w:tc>
          <w:tcPr>
            <w:tcW w:w="2344" w:type="dxa"/>
            <w:gridSpan w:val="2"/>
            <w:vAlign w:val="center"/>
          </w:tcPr>
          <w:p w14:paraId="7FAC5A62" w14:textId="77777777" w:rsidR="004D6B26" w:rsidRPr="007710BF" w:rsidRDefault="004D15E9" w:rsidP="007710BF">
            <w:pPr>
              <w:spacing w:after="120"/>
              <w:rPr>
                <w:rFonts w:ascii="Arial" w:hAnsi="Arial" w:cs="Arial"/>
                <w:color w:val="3366FF"/>
              </w:rPr>
            </w:pPr>
            <w:r w:rsidRPr="007710BF">
              <w:rPr>
                <w:rFonts w:ascii="Arial" w:hAnsi="Arial" w:cs="Arial"/>
                <w:color w:val="3366FF"/>
              </w:rPr>
              <w:t>No:</w:t>
            </w:r>
            <w:r w:rsidR="00617883">
              <w:rPr>
                <w:rFonts w:ascii="Arial" w:hAnsi="Arial" w:cs="Arial"/>
                <w:color w:val="3366FF"/>
              </w:rPr>
              <w:t xml:space="preserve">    0</w:t>
            </w:r>
          </w:p>
        </w:tc>
        <w:tc>
          <w:tcPr>
            <w:tcW w:w="3398" w:type="dxa"/>
            <w:gridSpan w:val="2"/>
            <w:vAlign w:val="center"/>
          </w:tcPr>
          <w:p w14:paraId="12146507" w14:textId="77777777" w:rsidR="004D6B26" w:rsidRPr="007710BF" w:rsidRDefault="00617883" w:rsidP="007710BF">
            <w:pPr>
              <w:spacing w:after="120"/>
              <w:rPr>
                <w:rFonts w:ascii="Arial" w:hAnsi="Arial" w:cs="Arial"/>
                <w:color w:val="7272D0"/>
              </w:rPr>
            </w:pPr>
            <w:r>
              <w:rPr>
                <w:rFonts w:ascii="Arial" w:hAnsi="Arial" w:cs="Arial"/>
                <w:color w:val="3366FF"/>
              </w:rPr>
              <w:t>No:    0</w:t>
            </w:r>
          </w:p>
        </w:tc>
        <w:tc>
          <w:tcPr>
            <w:tcW w:w="1888" w:type="dxa"/>
            <w:vAlign w:val="center"/>
          </w:tcPr>
          <w:p w14:paraId="33748819" w14:textId="77777777" w:rsidR="004D6B26" w:rsidRPr="007710BF" w:rsidRDefault="004D15E9" w:rsidP="007710BF">
            <w:pPr>
              <w:spacing w:after="120"/>
              <w:rPr>
                <w:rFonts w:ascii="Arial" w:hAnsi="Arial" w:cs="Arial"/>
                <w:color w:val="7272D0"/>
              </w:rPr>
            </w:pPr>
            <w:r w:rsidRPr="007710BF">
              <w:rPr>
                <w:rFonts w:ascii="Arial" w:hAnsi="Arial" w:cs="Arial"/>
                <w:color w:val="3366FF"/>
              </w:rPr>
              <w:t>Yes</w:t>
            </w:r>
          </w:p>
        </w:tc>
      </w:tr>
      <w:tr w:rsidR="00550E12" w:rsidRPr="007710BF" w14:paraId="3496C1D1" w14:textId="77777777" w:rsidTr="007710BF">
        <w:trPr>
          <w:trHeight w:val="405"/>
        </w:trPr>
        <w:tc>
          <w:tcPr>
            <w:tcW w:w="2630" w:type="dxa"/>
            <w:shd w:val="clear" w:color="auto" w:fill="FFFFCC"/>
            <w:vAlign w:val="center"/>
          </w:tcPr>
          <w:p w14:paraId="4C246120" w14:textId="77777777" w:rsidR="00E30746" w:rsidRPr="007710BF" w:rsidRDefault="004D15E9" w:rsidP="007710BF">
            <w:pPr>
              <w:spacing w:after="120"/>
              <w:rPr>
                <w:rFonts w:ascii="Arial" w:hAnsi="Arial" w:cs="Arial"/>
                <w:b/>
                <w:color w:val="3366FF"/>
              </w:rPr>
            </w:pPr>
            <w:r w:rsidRPr="007710BF">
              <w:rPr>
                <w:rFonts w:ascii="Arial" w:hAnsi="Arial" w:cs="Arial"/>
                <w:b/>
                <w:color w:val="3366FF"/>
              </w:rPr>
              <w:t>B</w:t>
            </w:r>
            <w:r w:rsidRPr="007710BF">
              <w:rPr>
                <w:rFonts w:ascii="Arial" w:hAnsi="Arial" w:cs="Arial"/>
                <w:b/>
                <w:color w:val="3366FF"/>
                <w:shd w:val="clear" w:color="auto" w:fill="FFFFCC"/>
              </w:rPr>
              <w:t>udgets managed</w:t>
            </w:r>
          </w:p>
        </w:tc>
        <w:tc>
          <w:tcPr>
            <w:tcW w:w="2994" w:type="dxa"/>
            <w:gridSpan w:val="3"/>
            <w:vAlign w:val="center"/>
          </w:tcPr>
          <w:p w14:paraId="2AAED727" w14:textId="77777777" w:rsidR="00E30746" w:rsidRPr="007710BF" w:rsidRDefault="004D15E9" w:rsidP="007710BF">
            <w:pPr>
              <w:spacing w:after="120"/>
              <w:rPr>
                <w:rFonts w:ascii="Arial" w:hAnsi="Arial" w:cs="Arial"/>
                <w:color w:val="3366FF"/>
              </w:rPr>
            </w:pPr>
            <w:r w:rsidRPr="007710BF">
              <w:rPr>
                <w:rFonts w:ascii="Arial" w:hAnsi="Arial" w:cs="Arial"/>
                <w:color w:val="3366FF"/>
              </w:rPr>
              <w:t>Staffing £</w:t>
            </w:r>
          </w:p>
        </w:tc>
        <w:tc>
          <w:tcPr>
            <w:tcW w:w="4636" w:type="dxa"/>
            <w:gridSpan w:val="2"/>
            <w:shd w:val="clear" w:color="auto" w:fill="auto"/>
            <w:vAlign w:val="center"/>
          </w:tcPr>
          <w:p w14:paraId="1080B46F" w14:textId="77777777" w:rsidR="00E30746" w:rsidRPr="007710BF" w:rsidRDefault="004D15E9" w:rsidP="007710BF">
            <w:pPr>
              <w:spacing w:after="120"/>
              <w:rPr>
                <w:rFonts w:ascii="Arial" w:hAnsi="Arial" w:cs="Arial"/>
                <w:color w:val="3366FF"/>
              </w:rPr>
            </w:pPr>
            <w:r w:rsidRPr="007710BF">
              <w:rPr>
                <w:rFonts w:ascii="Arial" w:hAnsi="Arial" w:cs="Arial"/>
                <w:color w:val="3366FF"/>
              </w:rPr>
              <w:t>Other £</w:t>
            </w:r>
          </w:p>
        </w:tc>
      </w:tr>
      <w:tr w:rsidR="004D15E9" w:rsidRPr="007710BF" w14:paraId="1FBA0A22" w14:textId="77777777" w:rsidTr="007710BF">
        <w:tc>
          <w:tcPr>
            <w:tcW w:w="10260" w:type="dxa"/>
            <w:gridSpan w:val="6"/>
            <w:shd w:val="clear" w:color="auto" w:fill="FFFFCC"/>
            <w:vAlign w:val="center"/>
          </w:tcPr>
          <w:p w14:paraId="1696514F" w14:textId="77777777" w:rsidR="004D15E9" w:rsidRPr="007710BF" w:rsidRDefault="004D15E9" w:rsidP="007710BF">
            <w:pPr>
              <w:spacing w:after="120"/>
              <w:rPr>
                <w:rFonts w:ascii="Arial" w:hAnsi="Arial" w:cs="Arial"/>
                <w:b/>
                <w:color w:val="3366FF"/>
              </w:rPr>
            </w:pPr>
            <w:r w:rsidRPr="007710BF">
              <w:rPr>
                <w:rFonts w:ascii="Arial" w:hAnsi="Arial" w:cs="Arial"/>
                <w:b/>
                <w:color w:val="3366FF"/>
              </w:rPr>
              <w:t>Purpose of Job; (Brief summary of why the job exists, what the main out</w:t>
            </w:r>
            <w:r w:rsidR="007A034A" w:rsidRPr="007710BF">
              <w:rPr>
                <w:rFonts w:ascii="Arial" w:hAnsi="Arial" w:cs="Arial"/>
                <w:b/>
                <w:color w:val="3366FF"/>
              </w:rPr>
              <w:t>comes expected are</w:t>
            </w:r>
            <w:r w:rsidR="009A03F3" w:rsidRPr="007710BF">
              <w:rPr>
                <w:rFonts w:ascii="Arial" w:hAnsi="Arial" w:cs="Arial"/>
                <w:b/>
                <w:color w:val="3366FF"/>
              </w:rPr>
              <w:t>, taking into account workforce planning</w:t>
            </w:r>
            <w:r w:rsidR="007A034A" w:rsidRPr="007710BF">
              <w:rPr>
                <w:rFonts w:ascii="Arial" w:hAnsi="Arial" w:cs="Arial"/>
                <w:b/>
                <w:color w:val="3366FF"/>
              </w:rPr>
              <w:t>)</w:t>
            </w:r>
          </w:p>
        </w:tc>
      </w:tr>
      <w:tr w:rsidR="007A034A" w:rsidRPr="007710BF" w14:paraId="51763CA4" w14:textId="77777777" w:rsidTr="007710BF">
        <w:tc>
          <w:tcPr>
            <w:tcW w:w="10260" w:type="dxa"/>
            <w:gridSpan w:val="6"/>
            <w:vAlign w:val="center"/>
          </w:tcPr>
          <w:p w14:paraId="3F238A4D" w14:textId="77777777" w:rsidR="004001F1" w:rsidRDefault="004001F1" w:rsidP="004001F1">
            <w:pPr>
              <w:pStyle w:val="ListParagraph"/>
              <w:spacing w:after="120"/>
              <w:rPr>
                <w:rFonts w:ascii="Arial" w:hAnsi="Arial" w:cs="Arial"/>
              </w:rPr>
            </w:pPr>
          </w:p>
          <w:p w14:paraId="517D7E8B" w14:textId="77777777" w:rsidR="00413B2D" w:rsidRPr="00687B44" w:rsidRDefault="00617883" w:rsidP="00042863">
            <w:pPr>
              <w:pStyle w:val="ListParagraph"/>
              <w:numPr>
                <w:ilvl w:val="0"/>
                <w:numId w:val="12"/>
              </w:numPr>
              <w:spacing w:after="120"/>
              <w:rPr>
                <w:rFonts w:ascii="Arial" w:hAnsi="Arial" w:cs="Arial"/>
              </w:rPr>
            </w:pPr>
            <w:r w:rsidRPr="00687B44">
              <w:rPr>
                <w:rFonts w:ascii="Arial" w:hAnsi="Arial" w:cs="Arial"/>
              </w:rPr>
              <w:t xml:space="preserve">To provide flexible technical support for </w:t>
            </w:r>
            <w:r w:rsidR="00413B2D" w:rsidRPr="00687B44">
              <w:rPr>
                <w:rFonts w:ascii="Arial" w:hAnsi="Arial" w:cs="Arial"/>
              </w:rPr>
              <w:t xml:space="preserve">the </w:t>
            </w:r>
            <w:r w:rsidRPr="00687B44">
              <w:rPr>
                <w:rFonts w:ascii="Arial" w:hAnsi="Arial" w:cs="Arial"/>
              </w:rPr>
              <w:t xml:space="preserve">delivery of </w:t>
            </w:r>
            <w:r w:rsidR="00413B2D" w:rsidRPr="00687B44">
              <w:rPr>
                <w:rFonts w:ascii="Arial" w:hAnsi="Arial" w:cs="Arial"/>
              </w:rPr>
              <w:t xml:space="preserve">the </w:t>
            </w:r>
            <w:r w:rsidRPr="00687B44">
              <w:rPr>
                <w:rFonts w:ascii="Arial" w:hAnsi="Arial" w:cs="Arial"/>
              </w:rPr>
              <w:t>curriculum</w:t>
            </w:r>
            <w:r w:rsidR="009E6BDF" w:rsidRPr="00687B44">
              <w:rPr>
                <w:rFonts w:ascii="Arial" w:hAnsi="Arial" w:cs="Arial"/>
              </w:rPr>
              <w:t xml:space="preserve"> in a designated </w:t>
            </w:r>
            <w:r w:rsidR="00B05FD0" w:rsidRPr="00687B44">
              <w:rPr>
                <w:rFonts w:ascii="Arial" w:hAnsi="Arial" w:cs="Arial"/>
              </w:rPr>
              <w:t>department</w:t>
            </w:r>
            <w:r w:rsidR="000853CB">
              <w:rPr>
                <w:rFonts w:ascii="Arial" w:hAnsi="Arial" w:cs="Arial"/>
              </w:rPr>
              <w:t>.</w:t>
            </w:r>
          </w:p>
          <w:p w14:paraId="566C7AC7" w14:textId="77777777" w:rsidR="007A034A" w:rsidRPr="00687B44" w:rsidRDefault="0007771D" w:rsidP="00042863">
            <w:pPr>
              <w:pStyle w:val="ListParagraph"/>
              <w:numPr>
                <w:ilvl w:val="0"/>
                <w:numId w:val="12"/>
              </w:numPr>
              <w:spacing w:after="120"/>
              <w:rPr>
                <w:rFonts w:ascii="Arial" w:hAnsi="Arial" w:cs="Arial"/>
              </w:rPr>
            </w:pPr>
            <w:r w:rsidRPr="00687B44">
              <w:rPr>
                <w:rFonts w:ascii="Arial" w:hAnsi="Arial" w:cs="Arial"/>
              </w:rPr>
              <w:t>To maintain</w:t>
            </w:r>
            <w:r w:rsidR="00617883" w:rsidRPr="00687B44">
              <w:rPr>
                <w:rFonts w:ascii="Arial" w:hAnsi="Arial" w:cs="Arial"/>
              </w:rPr>
              <w:t xml:space="preserve"> </w:t>
            </w:r>
            <w:r w:rsidRPr="00687B44">
              <w:rPr>
                <w:rFonts w:ascii="Arial" w:hAnsi="Arial" w:cs="Arial"/>
              </w:rPr>
              <w:t>high</w:t>
            </w:r>
            <w:r w:rsidR="00617883" w:rsidRPr="00687B44">
              <w:rPr>
                <w:rFonts w:ascii="Arial" w:hAnsi="Arial" w:cs="Arial"/>
              </w:rPr>
              <w:t xml:space="preserve"> standards of health, safety</w:t>
            </w:r>
            <w:r w:rsidRPr="00687B44">
              <w:rPr>
                <w:rFonts w:ascii="Arial" w:hAnsi="Arial" w:cs="Arial"/>
              </w:rPr>
              <w:t xml:space="preserve"> and security in accordance with Service and statutory </w:t>
            </w:r>
            <w:r w:rsidR="00B53E48" w:rsidRPr="00687B44">
              <w:rPr>
                <w:rFonts w:ascii="Arial" w:hAnsi="Arial" w:cs="Arial"/>
              </w:rPr>
              <w:t>requirements</w:t>
            </w:r>
            <w:r w:rsidR="00617883" w:rsidRPr="00687B44">
              <w:rPr>
                <w:rFonts w:ascii="Arial" w:hAnsi="Arial" w:cs="Arial"/>
              </w:rPr>
              <w:t>.</w:t>
            </w:r>
          </w:p>
          <w:p w14:paraId="1AAF0DCB" w14:textId="77777777" w:rsidR="009E6BDF" w:rsidRPr="00687B44" w:rsidRDefault="009E6BDF" w:rsidP="00042863">
            <w:pPr>
              <w:pStyle w:val="ListParagraph"/>
              <w:numPr>
                <w:ilvl w:val="0"/>
                <w:numId w:val="12"/>
              </w:numPr>
              <w:spacing w:after="120"/>
              <w:rPr>
                <w:rFonts w:ascii="Arial" w:hAnsi="Arial" w:cs="Arial"/>
              </w:rPr>
            </w:pPr>
            <w:r w:rsidRPr="00687B44">
              <w:rPr>
                <w:rFonts w:ascii="Arial" w:hAnsi="Arial" w:cs="Arial"/>
              </w:rPr>
              <w:t xml:space="preserve">To </w:t>
            </w:r>
            <w:r w:rsidR="00687B44" w:rsidRPr="00687B44">
              <w:rPr>
                <w:rFonts w:ascii="Arial" w:hAnsi="Arial" w:cs="Arial"/>
              </w:rPr>
              <w:t xml:space="preserve">keep </w:t>
            </w:r>
            <w:r w:rsidR="001F0777" w:rsidRPr="00687B44">
              <w:rPr>
                <w:rFonts w:ascii="Arial" w:hAnsi="Arial" w:cs="Arial"/>
                <w:color w:val="222222"/>
                <w:shd w:val="clear" w:color="auto" w:fill="FFFFFF"/>
              </w:rPr>
              <w:t>tools</w:t>
            </w:r>
            <w:r w:rsidR="00687B44" w:rsidRPr="00687B44">
              <w:rPr>
                <w:rFonts w:ascii="Arial" w:hAnsi="Arial" w:cs="Arial"/>
                <w:color w:val="222222"/>
                <w:shd w:val="clear" w:color="auto" w:fill="FFFFFF"/>
              </w:rPr>
              <w:t xml:space="preserve"> and equipment in working order,</w:t>
            </w:r>
            <w:r w:rsidR="001F0777" w:rsidRPr="00687B44">
              <w:rPr>
                <w:rFonts w:ascii="Arial" w:hAnsi="Arial" w:cs="Arial"/>
                <w:color w:val="222222"/>
                <w:shd w:val="clear" w:color="auto" w:fill="FFFFFF"/>
              </w:rPr>
              <w:t> </w:t>
            </w:r>
            <w:r w:rsidR="00687B44">
              <w:rPr>
                <w:rFonts w:ascii="Arial" w:hAnsi="Arial" w:cs="Arial"/>
                <w:color w:val="222222"/>
                <w:shd w:val="clear" w:color="auto" w:fill="FFFFFF"/>
              </w:rPr>
              <w:t xml:space="preserve">and </w:t>
            </w:r>
            <w:r w:rsidR="001F0777" w:rsidRPr="00687B44">
              <w:rPr>
                <w:rFonts w:ascii="Arial" w:hAnsi="Arial" w:cs="Arial"/>
                <w:color w:val="222222"/>
                <w:shd w:val="clear" w:color="auto" w:fill="FFFFFF"/>
              </w:rPr>
              <w:t>monitor and maintain stock, equipment and resources.</w:t>
            </w:r>
          </w:p>
          <w:p w14:paraId="48B0F4FE" w14:textId="77777777" w:rsidR="00617883" w:rsidRPr="00206F90" w:rsidRDefault="00617883" w:rsidP="009E6BDF">
            <w:pPr>
              <w:pStyle w:val="ListParagraph"/>
              <w:numPr>
                <w:ilvl w:val="0"/>
                <w:numId w:val="12"/>
              </w:numPr>
              <w:spacing w:after="120"/>
              <w:rPr>
                <w:rFonts w:ascii="Arial" w:hAnsi="Arial" w:cs="Arial"/>
              </w:rPr>
            </w:pPr>
            <w:r w:rsidRPr="00206F90">
              <w:rPr>
                <w:rFonts w:ascii="Arial" w:hAnsi="Arial" w:cs="Arial"/>
              </w:rPr>
              <w:t xml:space="preserve">To support </w:t>
            </w:r>
            <w:r w:rsidR="00F51A97" w:rsidRPr="00206F90">
              <w:rPr>
                <w:rFonts w:ascii="Arial" w:hAnsi="Arial" w:cs="Arial"/>
              </w:rPr>
              <w:t xml:space="preserve">learning </w:t>
            </w:r>
            <w:r w:rsidR="00F07B33" w:rsidRPr="00206F90">
              <w:rPr>
                <w:rFonts w:ascii="Arial" w:hAnsi="Arial" w:cs="Arial"/>
              </w:rPr>
              <w:t>and liaise</w:t>
            </w:r>
            <w:r w:rsidR="004B4441" w:rsidRPr="00206F90">
              <w:rPr>
                <w:rFonts w:ascii="Arial" w:hAnsi="Arial" w:cs="Arial"/>
              </w:rPr>
              <w:t xml:space="preserve"> with other members of staff</w:t>
            </w:r>
            <w:r w:rsidR="00206F90">
              <w:rPr>
                <w:rFonts w:ascii="Arial" w:hAnsi="Arial" w:cs="Arial"/>
              </w:rPr>
              <w:t xml:space="preserve"> to ensure the specialist rooms provide</w:t>
            </w:r>
            <w:r w:rsidR="00F07B33" w:rsidRPr="00206F90">
              <w:rPr>
                <w:rFonts w:ascii="Arial" w:hAnsi="Arial" w:cs="Arial"/>
              </w:rPr>
              <w:t xml:space="preserve"> an effective learning environment</w:t>
            </w:r>
            <w:r w:rsidR="004B4441" w:rsidRPr="00206F90">
              <w:rPr>
                <w:rFonts w:ascii="Arial" w:hAnsi="Arial" w:cs="Arial"/>
              </w:rPr>
              <w:t>.</w:t>
            </w:r>
          </w:p>
          <w:p w14:paraId="47B3A2B8" w14:textId="77777777" w:rsidR="009E6BDF" w:rsidRPr="009E6BDF" w:rsidRDefault="009E6BDF" w:rsidP="009E6BDF">
            <w:pPr>
              <w:pStyle w:val="ListParagraph"/>
              <w:spacing w:after="120"/>
              <w:rPr>
                <w:rFonts w:ascii="Arial" w:hAnsi="Arial" w:cs="Arial"/>
                <w:color w:val="7272D0"/>
              </w:rPr>
            </w:pPr>
          </w:p>
        </w:tc>
      </w:tr>
      <w:tr w:rsidR="007A2602" w:rsidRPr="007710BF" w14:paraId="0C96D1EE" w14:textId="77777777" w:rsidTr="007710BF">
        <w:tc>
          <w:tcPr>
            <w:tcW w:w="10260" w:type="dxa"/>
            <w:gridSpan w:val="6"/>
            <w:shd w:val="clear" w:color="auto" w:fill="FFFFCC"/>
            <w:vAlign w:val="center"/>
          </w:tcPr>
          <w:p w14:paraId="40014A93" w14:textId="77777777" w:rsidR="007A2602" w:rsidRPr="007710BF" w:rsidRDefault="007A2602" w:rsidP="007710BF">
            <w:pPr>
              <w:spacing w:after="120"/>
              <w:rPr>
                <w:rFonts w:ascii="Arial" w:hAnsi="Arial" w:cs="Arial"/>
                <w:color w:val="3366FF"/>
              </w:rPr>
            </w:pPr>
            <w:r w:rsidRPr="007710BF">
              <w:rPr>
                <w:rFonts w:ascii="Arial" w:hAnsi="Arial" w:cs="Arial"/>
                <w:b/>
                <w:color w:val="3366FF"/>
              </w:rPr>
              <w:t>Key duties and responsibilities</w:t>
            </w:r>
            <w:r w:rsidR="00BE0660" w:rsidRPr="007710BF">
              <w:rPr>
                <w:rFonts w:ascii="Arial" w:hAnsi="Arial" w:cs="Arial"/>
                <w:b/>
                <w:color w:val="3366FF"/>
              </w:rPr>
              <w:t xml:space="preserve"> of current role</w:t>
            </w:r>
            <w:r w:rsidRPr="007710BF">
              <w:rPr>
                <w:rFonts w:ascii="Arial" w:hAnsi="Arial" w:cs="Arial"/>
                <w:color w:val="3366FF"/>
              </w:rPr>
              <w:t xml:space="preserve"> (in bullet points):</w:t>
            </w:r>
            <w:r w:rsidR="007A034A" w:rsidRPr="007710BF">
              <w:rPr>
                <w:rFonts w:ascii="Arial" w:hAnsi="Arial" w:cs="Arial"/>
                <w:color w:val="3366FF"/>
              </w:rPr>
              <w:t xml:space="preserve"> List the key activities and tasks that must be undertaken to achieve the outcomes – up to 10 normally</w:t>
            </w:r>
          </w:p>
        </w:tc>
      </w:tr>
    </w:tbl>
    <w:p w14:paraId="110059DA" w14:textId="77777777" w:rsidR="00F90234" w:rsidRDefault="00F90234" w:rsidP="00F90234">
      <w:pPr>
        <w:rPr>
          <w:rFonts w:ascii="Arial" w:hAnsi="Arial" w:cs="Arial"/>
        </w:rPr>
      </w:pPr>
    </w:p>
    <w:p w14:paraId="5583B11F" w14:textId="77777777" w:rsidR="00F90234" w:rsidRPr="00AE0D8B" w:rsidRDefault="00F90234" w:rsidP="00F32359">
      <w:pPr>
        <w:pStyle w:val="ListParagraph"/>
        <w:numPr>
          <w:ilvl w:val="0"/>
          <w:numId w:val="15"/>
        </w:numPr>
        <w:ind w:left="1080"/>
        <w:rPr>
          <w:rFonts w:ascii="Arial" w:hAnsi="Arial" w:cs="Arial"/>
        </w:rPr>
      </w:pPr>
      <w:r w:rsidRPr="00AE0D8B">
        <w:rPr>
          <w:rFonts w:ascii="Arial" w:hAnsi="Arial" w:cs="Arial"/>
        </w:rPr>
        <w:t xml:space="preserve">To provide technical support </w:t>
      </w:r>
      <w:r w:rsidR="001D4C88" w:rsidRPr="00AE0D8B">
        <w:rPr>
          <w:rFonts w:ascii="Arial" w:hAnsi="Arial" w:cs="Arial"/>
        </w:rPr>
        <w:t>for a designated curriculum area</w:t>
      </w:r>
      <w:r w:rsidR="007E25B2">
        <w:rPr>
          <w:rFonts w:ascii="Arial" w:hAnsi="Arial" w:cs="Arial"/>
        </w:rPr>
        <w:t>, working</w:t>
      </w:r>
      <w:r w:rsidR="000853CB" w:rsidRPr="000853CB">
        <w:rPr>
          <w:rFonts w:ascii="Arial" w:hAnsi="Arial" w:cs="Arial"/>
        </w:rPr>
        <w:t xml:space="preserve"> </w:t>
      </w:r>
      <w:r w:rsidR="000853CB" w:rsidRPr="00687B44">
        <w:rPr>
          <w:rFonts w:ascii="Arial" w:hAnsi="Arial" w:cs="Arial"/>
        </w:rPr>
        <w:t>under the</w:t>
      </w:r>
      <w:r w:rsidR="000853CB">
        <w:rPr>
          <w:rFonts w:ascii="Arial" w:hAnsi="Arial" w:cs="Arial"/>
        </w:rPr>
        <w:t xml:space="preserve"> supervision </w:t>
      </w:r>
      <w:r w:rsidR="000853CB" w:rsidRPr="00687B44">
        <w:rPr>
          <w:rFonts w:ascii="Arial" w:hAnsi="Arial" w:cs="Arial"/>
        </w:rPr>
        <w:t>of the course leader</w:t>
      </w:r>
      <w:r w:rsidR="000853CB">
        <w:rPr>
          <w:rFonts w:ascii="Arial" w:hAnsi="Arial" w:cs="Arial"/>
        </w:rPr>
        <w:t>/leaders</w:t>
      </w:r>
      <w:r w:rsidR="007E25B2">
        <w:rPr>
          <w:rFonts w:ascii="Arial" w:hAnsi="Arial" w:cs="Arial"/>
        </w:rPr>
        <w:t xml:space="preserve"> and</w:t>
      </w:r>
      <w:r w:rsidR="000853CB" w:rsidRPr="00687B44">
        <w:rPr>
          <w:rFonts w:ascii="Arial" w:hAnsi="Arial" w:cs="Arial"/>
        </w:rPr>
        <w:t xml:space="preserve"> liaising with </w:t>
      </w:r>
      <w:r w:rsidR="009A039C">
        <w:rPr>
          <w:rFonts w:ascii="Arial" w:hAnsi="Arial" w:cs="Arial"/>
        </w:rPr>
        <w:t xml:space="preserve">the lead </w:t>
      </w:r>
      <w:r w:rsidR="009B6842">
        <w:rPr>
          <w:rFonts w:ascii="Arial" w:hAnsi="Arial" w:cs="Arial"/>
        </w:rPr>
        <w:t xml:space="preserve">technician and other </w:t>
      </w:r>
      <w:r w:rsidR="009A039C">
        <w:rPr>
          <w:rFonts w:ascii="Arial" w:hAnsi="Arial" w:cs="Arial"/>
        </w:rPr>
        <w:t>technician</w:t>
      </w:r>
      <w:r w:rsidR="009B6842">
        <w:rPr>
          <w:rFonts w:ascii="Arial" w:hAnsi="Arial" w:cs="Arial"/>
        </w:rPr>
        <w:t>s</w:t>
      </w:r>
      <w:r w:rsidR="009A039C">
        <w:rPr>
          <w:rFonts w:ascii="Arial" w:hAnsi="Arial" w:cs="Arial"/>
        </w:rPr>
        <w:t xml:space="preserve">, </w:t>
      </w:r>
      <w:r w:rsidR="000853CB" w:rsidRPr="00687B44">
        <w:rPr>
          <w:rFonts w:ascii="Arial" w:hAnsi="Arial" w:cs="Arial"/>
        </w:rPr>
        <w:t>support staff, managers, part time tutors and learners.</w:t>
      </w:r>
    </w:p>
    <w:p w14:paraId="382EE38E" w14:textId="77777777" w:rsidR="00F90234" w:rsidRPr="00FE043C" w:rsidRDefault="00F90234" w:rsidP="00F32359">
      <w:pPr>
        <w:ind w:left="360"/>
        <w:rPr>
          <w:rFonts w:ascii="Arial" w:hAnsi="Arial" w:cs="Arial"/>
        </w:rPr>
      </w:pPr>
    </w:p>
    <w:p w14:paraId="79DC8AA3" w14:textId="77777777" w:rsidR="00F90234" w:rsidRPr="00AE0D8B" w:rsidRDefault="00F90234" w:rsidP="00F32359">
      <w:pPr>
        <w:pStyle w:val="ListParagraph"/>
        <w:numPr>
          <w:ilvl w:val="0"/>
          <w:numId w:val="15"/>
        </w:numPr>
        <w:ind w:left="1080"/>
        <w:rPr>
          <w:rFonts w:ascii="Arial" w:hAnsi="Arial" w:cs="Arial"/>
        </w:rPr>
      </w:pPr>
      <w:r w:rsidRPr="00AE0D8B">
        <w:rPr>
          <w:rFonts w:ascii="Arial" w:hAnsi="Arial" w:cs="Arial"/>
        </w:rPr>
        <w:lastRenderedPageBreak/>
        <w:t>To prepare and issue materials</w:t>
      </w:r>
      <w:r w:rsidR="00A51ED0">
        <w:rPr>
          <w:rFonts w:ascii="Arial" w:hAnsi="Arial" w:cs="Arial"/>
        </w:rPr>
        <w:t>,</w:t>
      </w:r>
      <w:r w:rsidRPr="00AE0D8B">
        <w:rPr>
          <w:rFonts w:ascii="Arial" w:hAnsi="Arial" w:cs="Arial"/>
        </w:rPr>
        <w:t xml:space="preserve"> and set up </w:t>
      </w:r>
      <w:r w:rsidR="00A51ED0">
        <w:rPr>
          <w:rFonts w:ascii="Arial" w:hAnsi="Arial" w:cs="Arial"/>
        </w:rPr>
        <w:t xml:space="preserve">any </w:t>
      </w:r>
      <w:r w:rsidRPr="00AE0D8B">
        <w:rPr>
          <w:rFonts w:ascii="Arial" w:hAnsi="Arial" w:cs="Arial"/>
        </w:rPr>
        <w:t xml:space="preserve">equipment </w:t>
      </w:r>
      <w:r w:rsidR="00A51ED0">
        <w:rPr>
          <w:rFonts w:ascii="Arial" w:hAnsi="Arial" w:cs="Arial"/>
        </w:rPr>
        <w:t>needed</w:t>
      </w:r>
      <w:r w:rsidRPr="00AE0D8B">
        <w:rPr>
          <w:rFonts w:ascii="Arial" w:hAnsi="Arial" w:cs="Arial"/>
        </w:rPr>
        <w:t xml:space="preserve"> for practical sessions, projects,</w:t>
      </w:r>
      <w:r w:rsidR="00A51ED0">
        <w:rPr>
          <w:rFonts w:ascii="Arial" w:hAnsi="Arial" w:cs="Arial"/>
        </w:rPr>
        <w:t xml:space="preserve"> demonstrations and assessments.</w:t>
      </w:r>
    </w:p>
    <w:p w14:paraId="1CBF7711" w14:textId="77777777" w:rsidR="00F90234" w:rsidRPr="00FE043C" w:rsidRDefault="00F90234" w:rsidP="003140CF">
      <w:pPr>
        <w:rPr>
          <w:rFonts w:ascii="Arial" w:hAnsi="Arial" w:cs="Arial"/>
        </w:rPr>
      </w:pPr>
    </w:p>
    <w:p w14:paraId="784797B8" w14:textId="77777777" w:rsidR="0072112D" w:rsidRDefault="001E0460" w:rsidP="002C58B6">
      <w:pPr>
        <w:pStyle w:val="ListParagraph"/>
        <w:numPr>
          <w:ilvl w:val="0"/>
          <w:numId w:val="15"/>
        </w:numPr>
        <w:ind w:left="1080"/>
        <w:rPr>
          <w:rFonts w:ascii="Arial" w:hAnsi="Arial" w:cs="Arial"/>
        </w:rPr>
      </w:pPr>
      <w:r>
        <w:rPr>
          <w:rFonts w:ascii="Arial" w:hAnsi="Arial" w:cs="Arial"/>
        </w:rPr>
        <w:t>To o</w:t>
      </w:r>
      <w:r w:rsidR="002C58B6" w:rsidRPr="00FC0C63">
        <w:rPr>
          <w:rFonts w:ascii="Arial" w:hAnsi="Arial" w:cs="Arial"/>
        </w:rPr>
        <w:t>rganise, catalogue</w:t>
      </w:r>
      <w:r w:rsidR="003169F6">
        <w:rPr>
          <w:rFonts w:ascii="Arial" w:hAnsi="Arial" w:cs="Arial"/>
        </w:rPr>
        <w:t>, label</w:t>
      </w:r>
      <w:r w:rsidR="002C58B6" w:rsidRPr="00FC0C63">
        <w:rPr>
          <w:rFonts w:ascii="Arial" w:hAnsi="Arial" w:cs="Arial"/>
        </w:rPr>
        <w:t xml:space="preserve"> and tidy stock and resources.</w:t>
      </w:r>
    </w:p>
    <w:p w14:paraId="6D947829" w14:textId="77777777" w:rsidR="002C58B6" w:rsidRPr="00FC0C63" w:rsidRDefault="002C58B6" w:rsidP="0072112D">
      <w:pPr>
        <w:pStyle w:val="ListParagraph"/>
        <w:ind w:left="1080"/>
        <w:rPr>
          <w:rFonts w:ascii="Arial" w:hAnsi="Arial" w:cs="Arial"/>
        </w:rPr>
      </w:pPr>
      <w:r w:rsidRPr="00FC0C63">
        <w:rPr>
          <w:rFonts w:ascii="Arial" w:hAnsi="Arial" w:cs="Arial"/>
        </w:rPr>
        <w:t xml:space="preserve"> </w:t>
      </w:r>
    </w:p>
    <w:p w14:paraId="73D2A2B8" w14:textId="77777777" w:rsidR="0072112D" w:rsidRDefault="001E0460" w:rsidP="002C58B6">
      <w:pPr>
        <w:pStyle w:val="ListParagraph"/>
        <w:numPr>
          <w:ilvl w:val="0"/>
          <w:numId w:val="15"/>
        </w:numPr>
        <w:ind w:left="1080"/>
        <w:rPr>
          <w:rFonts w:ascii="Arial" w:hAnsi="Arial" w:cs="Arial"/>
        </w:rPr>
      </w:pPr>
      <w:r>
        <w:rPr>
          <w:rFonts w:ascii="Arial" w:hAnsi="Arial" w:cs="Arial"/>
        </w:rPr>
        <w:t xml:space="preserve">To </w:t>
      </w:r>
      <w:r w:rsidR="00CE0539">
        <w:rPr>
          <w:rFonts w:ascii="Arial" w:hAnsi="Arial" w:cs="Arial"/>
        </w:rPr>
        <w:t>maintain stock control</w:t>
      </w:r>
      <w:r w:rsidR="00F51A97">
        <w:rPr>
          <w:rFonts w:ascii="Arial" w:hAnsi="Arial" w:cs="Arial"/>
        </w:rPr>
        <w:t xml:space="preserve"> and inventories</w:t>
      </w:r>
      <w:r w:rsidR="00CE0539">
        <w:rPr>
          <w:rFonts w:ascii="Arial" w:hAnsi="Arial" w:cs="Arial"/>
        </w:rPr>
        <w:t xml:space="preserve">, </w:t>
      </w:r>
      <w:r>
        <w:rPr>
          <w:rFonts w:ascii="Arial" w:hAnsi="Arial" w:cs="Arial"/>
        </w:rPr>
        <w:t>i</w:t>
      </w:r>
      <w:r w:rsidR="002C58B6" w:rsidRPr="00FC0C63">
        <w:rPr>
          <w:rFonts w:ascii="Arial" w:hAnsi="Arial" w:cs="Arial"/>
        </w:rPr>
        <w:t>dentify</w:t>
      </w:r>
      <w:r w:rsidR="00CE0539">
        <w:rPr>
          <w:rFonts w:ascii="Arial" w:hAnsi="Arial" w:cs="Arial"/>
        </w:rPr>
        <w:t>ing</w:t>
      </w:r>
      <w:r w:rsidR="002C58B6" w:rsidRPr="00FC0C63">
        <w:rPr>
          <w:rFonts w:ascii="Arial" w:hAnsi="Arial" w:cs="Arial"/>
        </w:rPr>
        <w:t xml:space="preserve"> low stock levels</w:t>
      </w:r>
      <w:r w:rsidR="00CE0539">
        <w:rPr>
          <w:rFonts w:ascii="Arial" w:hAnsi="Arial" w:cs="Arial"/>
        </w:rPr>
        <w:t>,</w:t>
      </w:r>
      <w:r w:rsidR="002C58B6" w:rsidRPr="00FC0C63">
        <w:rPr>
          <w:rFonts w:ascii="Arial" w:hAnsi="Arial" w:cs="Arial"/>
        </w:rPr>
        <w:t xml:space="preserve"> </w:t>
      </w:r>
      <w:r w:rsidR="00F51A97">
        <w:rPr>
          <w:rFonts w:ascii="Arial" w:hAnsi="Arial" w:cs="Arial"/>
        </w:rPr>
        <w:t xml:space="preserve">and </w:t>
      </w:r>
      <w:r w:rsidR="00CE0539">
        <w:rPr>
          <w:rFonts w:ascii="Arial" w:hAnsi="Arial" w:cs="Arial"/>
        </w:rPr>
        <w:t>preparing and processing orders</w:t>
      </w:r>
      <w:r w:rsidR="003169F6">
        <w:rPr>
          <w:rFonts w:ascii="Arial" w:hAnsi="Arial" w:cs="Arial"/>
        </w:rPr>
        <w:t xml:space="preserve"> in accordance with </w:t>
      </w:r>
      <w:r w:rsidR="00922799">
        <w:rPr>
          <w:rFonts w:ascii="Arial" w:hAnsi="Arial" w:cs="Arial"/>
        </w:rPr>
        <w:t xml:space="preserve">Service </w:t>
      </w:r>
      <w:r w:rsidR="003169F6">
        <w:rPr>
          <w:rFonts w:ascii="Arial" w:hAnsi="Arial" w:cs="Arial"/>
        </w:rPr>
        <w:t>procedures</w:t>
      </w:r>
      <w:r w:rsidR="00CE0539">
        <w:rPr>
          <w:rFonts w:ascii="Arial" w:hAnsi="Arial" w:cs="Arial"/>
        </w:rPr>
        <w:t>.</w:t>
      </w:r>
    </w:p>
    <w:p w14:paraId="72B96759" w14:textId="77777777" w:rsidR="002C58B6" w:rsidRDefault="002C58B6" w:rsidP="0072112D">
      <w:pPr>
        <w:pStyle w:val="ListParagraph"/>
        <w:ind w:left="1080"/>
        <w:rPr>
          <w:rFonts w:ascii="Arial" w:hAnsi="Arial" w:cs="Arial"/>
        </w:rPr>
      </w:pPr>
      <w:r>
        <w:rPr>
          <w:rFonts w:ascii="Arial" w:hAnsi="Arial" w:cs="Arial"/>
        </w:rPr>
        <w:t>.</w:t>
      </w:r>
    </w:p>
    <w:p w14:paraId="4DBEC0EF" w14:textId="77777777" w:rsidR="002C58B6" w:rsidRDefault="001E0460" w:rsidP="002C58B6">
      <w:pPr>
        <w:pStyle w:val="ListParagraph"/>
        <w:numPr>
          <w:ilvl w:val="0"/>
          <w:numId w:val="15"/>
        </w:numPr>
        <w:ind w:left="1080"/>
        <w:rPr>
          <w:rFonts w:ascii="Arial" w:hAnsi="Arial" w:cs="Arial"/>
        </w:rPr>
      </w:pPr>
      <w:r>
        <w:rPr>
          <w:rFonts w:ascii="Arial" w:hAnsi="Arial" w:cs="Arial"/>
        </w:rPr>
        <w:t>To r</w:t>
      </w:r>
      <w:r w:rsidR="002C58B6" w:rsidRPr="00FC0C63">
        <w:rPr>
          <w:rFonts w:ascii="Arial" w:hAnsi="Arial" w:cs="Arial"/>
        </w:rPr>
        <w:t>eceive and check deliveries against orders</w:t>
      </w:r>
      <w:r w:rsidR="00CE0539">
        <w:rPr>
          <w:rFonts w:ascii="Arial" w:hAnsi="Arial" w:cs="Arial"/>
        </w:rPr>
        <w:t xml:space="preserve">, </w:t>
      </w:r>
      <w:r w:rsidR="00307567">
        <w:rPr>
          <w:rFonts w:ascii="Arial" w:hAnsi="Arial" w:cs="Arial"/>
        </w:rPr>
        <w:t>keeping</w:t>
      </w:r>
      <w:r w:rsidR="00CE0539">
        <w:rPr>
          <w:rFonts w:ascii="Arial" w:hAnsi="Arial" w:cs="Arial"/>
        </w:rPr>
        <w:t xml:space="preserve"> records of invoices</w:t>
      </w:r>
      <w:r w:rsidR="0072112D">
        <w:rPr>
          <w:rFonts w:ascii="Arial" w:hAnsi="Arial" w:cs="Arial"/>
        </w:rPr>
        <w:t>.</w:t>
      </w:r>
    </w:p>
    <w:p w14:paraId="29FC778D" w14:textId="77777777" w:rsidR="00F90234" w:rsidRPr="00FE043C" w:rsidRDefault="00F90234" w:rsidP="00F32359">
      <w:pPr>
        <w:ind w:left="360"/>
        <w:rPr>
          <w:rFonts w:ascii="Arial" w:hAnsi="Arial" w:cs="Arial"/>
        </w:rPr>
      </w:pPr>
    </w:p>
    <w:p w14:paraId="5583372F" w14:textId="77777777" w:rsidR="007D58D4" w:rsidRPr="00206F90" w:rsidRDefault="002C58B6" w:rsidP="00E03029">
      <w:pPr>
        <w:pStyle w:val="ListParagraph"/>
        <w:numPr>
          <w:ilvl w:val="0"/>
          <w:numId w:val="15"/>
        </w:numPr>
        <w:ind w:left="1080"/>
        <w:rPr>
          <w:rFonts w:ascii="Arial" w:hAnsi="Arial" w:cs="Arial"/>
        </w:rPr>
      </w:pPr>
      <w:r w:rsidRPr="00206F90">
        <w:rPr>
          <w:rFonts w:ascii="Arial" w:hAnsi="Arial" w:cs="Arial"/>
        </w:rPr>
        <w:t xml:space="preserve">To </w:t>
      </w:r>
      <w:r w:rsidR="00C47331" w:rsidRPr="00206F90">
        <w:rPr>
          <w:rFonts w:ascii="Arial" w:hAnsi="Arial" w:cs="Arial"/>
        </w:rPr>
        <w:t>lia</w:t>
      </w:r>
      <w:r w:rsidR="00080001" w:rsidRPr="00206F90">
        <w:rPr>
          <w:rFonts w:ascii="Arial" w:hAnsi="Arial" w:cs="Arial"/>
        </w:rPr>
        <w:t>i</w:t>
      </w:r>
      <w:r w:rsidR="00C47331" w:rsidRPr="00206F90">
        <w:rPr>
          <w:rFonts w:ascii="Arial" w:hAnsi="Arial" w:cs="Arial"/>
        </w:rPr>
        <w:t xml:space="preserve">se with </w:t>
      </w:r>
      <w:r w:rsidR="00D71A29" w:rsidRPr="00206F90">
        <w:rPr>
          <w:rFonts w:ascii="Arial" w:hAnsi="Arial" w:cs="Arial"/>
        </w:rPr>
        <w:t>Facilities</w:t>
      </w:r>
      <w:r w:rsidR="00C47331" w:rsidRPr="00206F90">
        <w:rPr>
          <w:rFonts w:ascii="Arial" w:hAnsi="Arial" w:cs="Arial"/>
        </w:rPr>
        <w:t xml:space="preserve"> </w:t>
      </w:r>
      <w:r w:rsidR="009A039C" w:rsidRPr="00206F90">
        <w:rPr>
          <w:rFonts w:ascii="Arial" w:hAnsi="Arial" w:cs="Arial"/>
        </w:rPr>
        <w:t xml:space="preserve">staff </w:t>
      </w:r>
      <w:r w:rsidR="00C47331" w:rsidRPr="00206F90">
        <w:rPr>
          <w:rFonts w:ascii="Arial" w:hAnsi="Arial" w:cs="Arial"/>
        </w:rPr>
        <w:t xml:space="preserve">to ensure </w:t>
      </w:r>
      <w:r w:rsidRPr="00206F90">
        <w:rPr>
          <w:rFonts w:ascii="Arial" w:hAnsi="Arial" w:cs="Arial"/>
        </w:rPr>
        <w:t>effective functioning of</w:t>
      </w:r>
      <w:r w:rsidR="00E03029" w:rsidRPr="00206F90">
        <w:rPr>
          <w:rFonts w:ascii="Arial" w:hAnsi="Arial" w:cs="Arial"/>
        </w:rPr>
        <w:t xml:space="preserve"> studio and storage </w:t>
      </w:r>
      <w:r w:rsidRPr="00206F90">
        <w:rPr>
          <w:rFonts w:ascii="Arial" w:hAnsi="Arial" w:cs="Arial"/>
        </w:rPr>
        <w:t xml:space="preserve">areas, reporting faults, checking and maintaining </w:t>
      </w:r>
      <w:r w:rsidR="007D58D4" w:rsidRPr="00206F90">
        <w:rPr>
          <w:rFonts w:ascii="Arial" w:hAnsi="Arial" w:cs="Arial"/>
        </w:rPr>
        <w:t xml:space="preserve">tools and </w:t>
      </w:r>
      <w:r w:rsidRPr="00206F90">
        <w:rPr>
          <w:rFonts w:ascii="Arial" w:hAnsi="Arial" w:cs="Arial"/>
        </w:rPr>
        <w:t xml:space="preserve">equipment, </w:t>
      </w:r>
      <w:r w:rsidR="00080001" w:rsidRPr="00206F90">
        <w:rPr>
          <w:rFonts w:ascii="Arial" w:hAnsi="Arial" w:cs="Arial"/>
        </w:rPr>
        <w:t>orga</w:t>
      </w:r>
      <w:r w:rsidR="00C47331" w:rsidRPr="00206F90">
        <w:rPr>
          <w:rFonts w:ascii="Arial" w:hAnsi="Arial" w:cs="Arial"/>
        </w:rPr>
        <w:t xml:space="preserve">nising </w:t>
      </w:r>
      <w:r w:rsidR="007D58D4" w:rsidRPr="00206F90">
        <w:rPr>
          <w:rFonts w:ascii="Arial" w:hAnsi="Arial" w:cs="Arial"/>
        </w:rPr>
        <w:t xml:space="preserve">simple repairs, </w:t>
      </w:r>
      <w:r w:rsidR="00307567" w:rsidRPr="00206F90">
        <w:rPr>
          <w:rFonts w:ascii="Arial" w:hAnsi="Arial" w:cs="Arial"/>
        </w:rPr>
        <w:t xml:space="preserve">keeping a maintenance log, </w:t>
      </w:r>
      <w:r w:rsidR="007D58D4" w:rsidRPr="00206F90">
        <w:rPr>
          <w:rFonts w:ascii="Arial" w:hAnsi="Arial" w:cs="Arial"/>
        </w:rPr>
        <w:t xml:space="preserve">and </w:t>
      </w:r>
      <w:r w:rsidR="003140CF" w:rsidRPr="00206F90">
        <w:rPr>
          <w:rFonts w:ascii="Arial" w:hAnsi="Arial" w:cs="Arial"/>
        </w:rPr>
        <w:t>following</w:t>
      </w:r>
      <w:r w:rsidR="00307567" w:rsidRPr="00206F90">
        <w:rPr>
          <w:rFonts w:ascii="Arial" w:hAnsi="Arial" w:cs="Arial"/>
        </w:rPr>
        <w:t xml:space="preserve"> a planned servicing schedule </w:t>
      </w:r>
      <w:r w:rsidR="007D58D4" w:rsidRPr="00206F90">
        <w:rPr>
          <w:rFonts w:ascii="Arial" w:hAnsi="Arial" w:cs="Arial"/>
        </w:rPr>
        <w:t>where appropriate.</w:t>
      </w:r>
    </w:p>
    <w:p w14:paraId="25E8F38C" w14:textId="77777777" w:rsidR="007D58D4" w:rsidRDefault="007D58D4" w:rsidP="007D58D4">
      <w:pPr>
        <w:pStyle w:val="ListParagraph"/>
        <w:ind w:left="1080"/>
        <w:rPr>
          <w:rFonts w:ascii="Arial" w:hAnsi="Arial" w:cs="Arial"/>
          <w:highlight w:val="yellow"/>
        </w:rPr>
      </w:pPr>
    </w:p>
    <w:p w14:paraId="74D403CB" w14:textId="77777777" w:rsidR="00307567" w:rsidRPr="007D58D4" w:rsidRDefault="007D58D4" w:rsidP="00E03029">
      <w:pPr>
        <w:pStyle w:val="ListParagraph"/>
        <w:numPr>
          <w:ilvl w:val="0"/>
          <w:numId w:val="15"/>
        </w:numPr>
        <w:ind w:left="1080"/>
        <w:rPr>
          <w:rFonts w:ascii="Arial" w:hAnsi="Arial" w:cs="Arial"/>
        </w:rPr>
      </w:pPr>
      <w:r w:rsidRPr="007D58D4">
        <w:rPr>
          <w:rFonts w:ascii="Arial" w:hAnsi="Arial" w:cs="Arial"/>
        </w:rPr>
        <w:t>To ensure</w:t>
      </w:r>
      <w:r w:rsidR="00AC30DD">
        <w:rPr>
          <w:rFonts w:ascii="Arial" w:hAnsi="Arial" w:cs="Arial"/>
        </w:rPr>
        <w:t xml:space="preserve"> safe storage, care</w:t>
      </w:r>
      <w:r w:rsidR="002C58B6" w:rsidRPr="007D58D4">
        <w:rPr>
          <w:rFonts w:ascii="Arial" w:hAnsi="Arial" w:cs="Arial"/>
        </w:rPr>
        <w:t xml:space="preserve"> and/or disposal of materials and equipment after use.</w:t>
      </w:r>
    </w:p>
    <w:p w14:paraId="04A27CF5" w14:textId="77777777" w:rsidR="00307567" w:rsidRDefault="00307567" w:rsidP="00307567">
      <w:pPr>
        <w:pStyle w:val="ListParagraph"/>
        <w:ind w:left="1080"/>
        <w:rPr>
          <w:rFonts w:ascii="Arial" w:hAnsi="Arial" w:cs="Arial"/>
        </w:rPr>
      </w:pPr>
    </w:p>
    <w:p w14:paraId="68A0805E" w14:textId="77777777" w:rsidR="002C58B6" w:rsidRPr="00E03029" w:rsidRDefault="00E03029" w:rsidP="00E03029">
      <w:pPr>
        <w:pStyle w:val="ListParagraph"/>
        <w:numPr>
          <w:ilvl w:val="0"/>
          <w:numId w:val="15"/>
        </w:numPr>
        <w:ind w:left="1080"/>
        <w:rPr>
          <w:rFonts w:ascii="Arial" w:hAnsi="Arial" w:cs="Arial"/>
        </w:rPr>
      </w:pPr>
      <w:r w:rsidRPr="00AE0D8B">
        <w:rPr>
          <w:rFonts w:ascii="Arial" w:hAnsi="Arial" w:cs="Arial"/>
        </w:rPr>
        <w:t xml:space="preserve">To liaise with staff </w:t>
      </w:r>
      <w:r w:rsidR="00307567">
        <w:rPr>
          <w:rFonts w:ascii="Arial" w:hAnsi="Arial" w:cs="Arial"/>
        </w:rPr>
        <w:t xml:space="preserve">and learners </w:t>
      </w:r>
      <w:r w:rsidRPr="00AE0D8B">
        <w:rPr>
          <w:rFonts w:ascii="Arial" w:hAnsi="Arial" w:cs="Arial"/>
        </w:rPr>
        <w:t xml:space="preserve">to ensure </w:t>
      </w:r>
      <w:r w:rsidR="00AC30DD">
        <w:rPr>
          <w:rFonts w:ascii="Arial" w:hAnsi="Arial" w:cs="Arial"/>
        </w:rPr>
        <w:t xml:space="preserve">they follow </w:t>
      </w:r>
      <w:r w:rsidRPr="00AE0D8B">
        <w:rPr>
          <w:rFonts w:ascii="Arial" w:hAnsi="Arial" w:cs="Arial"/>
        </w:rPr>
        <w:t>safe working practices</w:t>
      </w:r>
      <w:r w:rsidR="00307567">
        <w:rPr>
          <w:rFonts w:ascii="Arial" w:hAnsi="Arial" w:cs="Arial"/>
        </w:rPr>
        <w:t xml:space="preserve"> and </w:t>
      </w:r>
      <w:r w:rsidR="00AC30DD">
        <w:rPr>
          <w:rFonts w:ascii="Arial" w:hAnsi="Arial" w:cs="Arial"/>
        </w:rPr>
        <w:t xml:space="preserve">maintain </w:t>
      </w:r>
      <w:r w:rsidR="00307567">
        <w:rPr>
          <w:rFonts w:ascii="Arial" w:hAnsi="Arial" w:cs="Arial"/>
        </w:rPr>
        <w:t>good order</w:t>
      </w:r>
      <w:r w:rsidRPr="00AE0D8B">
        <w:rPr>
          <w:rFonts w:ascii="Arial" w:hAnsi="Arial" w:cs="Arial"/>
        </w:rPr>
        <w:t xml:space="preserve"> in </w:t>
      </w:r>
      <w:r w:rsidR="00307567">
        <w:rPr>
          <w:rFonts w:ascii="Arial" w:hAnsi="Arial" w:cs="Arial"/>
        </w:rPr>
        <w:t>all</w:t>
      </w:r>
      <w:r w:rsidRPr="00AE0D8B">
        <w:rPr>
          <w:rFonts w:ascii="Arial" w:hAnsi="Arial" w:cs="Arial"/>
        </w:rPr>
        <w:t xml:space="preserve"> stores and work areas</w:t>
      </w:r>
      <w:r w:rsidR="00307567">
        <w:rPr>
          <w:rFonts w:ascii="Arial" w:hAnsi="Arial" w:cs="Arial"/>
        </w:rPr>
        <w:t>.</w:t>
      </w:r>
    </w:p>
    <w:p w14:paraId="70698D48" w14:textId="77777777" w:rsidR="00F90234" w:rsidRPr="00FC0C63" w:rsidRDefault="00F90234" w:rsidP="00E03029">
      <w:pPr>
        <w:rPr>
          <w:rFonts w:ascii="Arial" w:hAnsi="Arial" w:cs="Arial"/>
        </w:rPr>
      </w:pPr>
    </w:p>
    <w:p w14:paraId="1C5DFC05" w14:textId="77777777" w:rsidR="00F90234" w:rsidRPr="00FC0C63" w:rsidRDefault="00F90234" w:rsidP="00F32359">
      <w:pPr>
        <w:pStyle w:val="ListParagraph"/>
        <w:numPr>
          <w:ilvl w:val="0"/>
          <w:numId w:val="15"/>
        </w:numPr>
        <w:ind w:left="1080"/>
        <w:rPr>
          <w:rFonts w:ascii="Arial" w:hAnsi="Arial" w:cs="Arial"/>
        </w:rPr>
      </w:pPr>
      <w:r w:rsidRPr="00FC0C63">
        <w:rPr>
          <w:rFonts w:ascii="Arial" w:hAnsi="Arial" w:cs="Arial"/>
        </w:rPr>
        <w:t>To</w:t>
      </w:r>
      <w:r w:rsidR="008F2024">
        <w:rPr>
          <w:rFonts w:ascii="Arial" w:hAnsi="Arial" w:cs="Arial"/>
        </w:rPr>
        <w:t xml:space="preserve"> </w:t>
      </w:r>
      <w:r w:rsidR="00B0739E">
        <w:rPr>
          <w:rFonts w:ascii="Arial" w:hAnsi="Arial" w:cs="Arial"/>
        </w:rPr>
        <w:t xml:space="preserve">follow </w:t>
      </w:r>
      <w:r w:rsidRPr="00FC0C63">
        <w:rPr>
          <w:rFonts w:ascii="Arial" w:hAnsi="Arial" w:cs="Arial"/>
        </w:rPr>
        <w:t>Health and Safet</w:t>
      </w:r>
      <w:r w:rsidR="00521CB3" w:rsidRPr="00FC0C63">
        <w:rPr>
          <w:rFonts w:ascii="Arial" w:hAnsi="Arial" w:cs="Arial"/>
        </w:rPr>
        <w:t>y</w:t>
      </w:r>
      <w:r w:rsidR="008F2024">
        <w:rPr>
          <w:rFonts w:ascii="Arial" w:hAnsi="Arial" w:cs="Arial"/>
        </w:rPr>
        <w:t xml:space="preserve"> </w:t>
      </w:r>
      <w:r w:rsidR="00307567">
        <w:rPr>
          <w:rFonts w:ascii="Arial" w:hAnsi="Arial" w:cs="Arial"/>
        </w:rPr>
        <w:t xml:space="preserve">procedures </w:t>
      </w:r>
      <w:r w:rsidR="008F2024" w:rsidRPr="00FC0C63">
        <w:rPr>
          <w:rFonts w:ascii="Arial" w:hAnsi="Arial" w:cs="Arial"/>
        </w:rPr>
        <w:t xml:space="preserve">including </w:t>
      </w:r>
      <w:r w:rsidR="00B0739E">
        <w:rPr>
          <w:rFonts w:ascii="Arial" w:hAnsi="Arial" w:cs="Arial"/>
        </w:rPr>
        <w:t xml:space="preserve">carrying out </w:t>
      </w:r>
      <w:r w:rsidR="008F2024" w:rsidRPr="00FC0C63">
        <w:rPr>
          <w:rFonts w:ascii="Arial" w:hAnsi="Arial" w:cs="Arial"/>
        </w:rPr>
        <w:t>COSHH and risk assessments</w:t>
      </w:r>
      <w:r w:rsidR="008F2024">
        <w:rPr>
          <w:rFonts w:ascii="Arial" w:hAnsi="Arial" w:cs="Arial"/>
        </w:rPr>
        <w:t>,</w:t>
      </w:r>
      <w:r w:rsidR="008F2024" w:rsidRPr="00FC0C63">
        <w:rPr>
          <w:rFonts w:ascii="Arial" w:hAnsi="Arial" w:cs="Arial"/>
        </w:rPr>
        <w:t xml:space="preserve"> </w:t>
      </w:r>
      <w:r w:rsidR="00B0739E">
        <w:rPr>
          <w:rFonts w:ascii="Arial" w:hAnsi="Arial" w:cs="Arial"/>
        </w:rPr>
        <w:t xml:space="preserve">maintaining </w:t>
      </w:r>
      <w:r w:rsidR="008F2024" w:rsidRPr="00FC0C63">
        <w:rPr>
          <w:rFonts w:ascii="Arial" w:hAnsi="Arial" w:cs="Arial"/>
        </w:rPr>
        <w:t xml:space="preserve">information sheets and notices, </w:t>
      </w:r>
      <w:r w:rsidR="00B0739E">
        <w:rPr>
          <w:rFonts w:ascii="Arial" w:hAnsi="Arial" w:cs="Arial"/>
        </w:rPr>
        <w:t xml:space="preserve">and completing </w:t>
      </w:r>
      <w:r w:rsidR="008F2024" w:rsidRPr="00FC0C63">
        <w:rPr>
          <w:rFonts w:ascii="Arial" w:hAnsi="Arial" w:cs="Arial"/>
        </w:rPr>
        <w:t>accident and incident records</w:t>
      </w:r>
      <w:r w:rsidR="008F2024">
        <w:rPr>
          <w:rFonts w:ascii="Arial" w:hAnsi="Arial" w:cs="Arial"/>
        </w:rPr>
        <w:t>.</w:t>
      </w:r>
    </w:p>
    <w:p w14:paraId="5C99FED7" w14:textId="77777777" w:rsidR="00F90234" w:rsidRPr="00FC0C63" w:rsidRDefault="00F90234" w:rsidP="00F32359">
      <w:pPr>
        <w:ind w:left="360"/>
        <w:rPr>
          <w:rFonts w:ascii="Arial" w:hAnsi="Arial" w:cs="Arial"/>
        </w:rPr>
      </w:pPr>
    </w:p>
    <w:p w14:paraId="1AD272B2" w14:textId="77777777" w:rsidR="00F90234" w:rsidRDefault="00F90234" w:rsidP="00E76F2C">
      <w:pPr>
        <w:pStyle w:val="ListParagraph"/>
        <w:numPr>
          <w:ilvl w:val="0"/>
          <w:numId w:val="15"/>
        </w:numPr>
        <w:ind w:left="1080"/>
        <w:rPr>
          <w:rFonts w:ascii="Arial" w:hAnsi="Arial" w:cs="Arial"/>
        </w:rPr>
      </w:pPr>
      <w:r w:rsidRPr="00FC0C63">
        <w:rPr>
          <w:rFonts w:ascii="Arial" w:hAnsi="Arial" w:cs="Arial"/>
        </w:rPr>
        <w:t>To provide support for learners in the classroom and facilitate learner workshops.</w:t>
      </w:r>
    </w:p>
    <w:p w14:paraId="1686E26B" w14:textId="77777777" w:rsidR="003140CF" w:rsidRDefault="003140CF" w:rsidP="003140CF">
      <w:pPr>
        <w:pStyle w:val="ListParagraph"/>
        <w:ind w:left="1080"/>
        <w:rPr>
          <w:rFonts w:ascii="Arial" w:hAnsi="Arial" w:cs="Arial"/>
        </w:rPr>
      </w:pPr>
    </w:p>
    <w:p w14:paraId="4FA8EED9" w14:textId="77777777" w:rsidR="003140CF" w:rsidRPr="003140CF" w:rsidRDefault="003140CF" w:rsidP="003140CF">
      <w:pPr>
        <w:pStyle w:val="ListParagraph"/>
        <w:numPr>
          <w:ilvl w:val="0"/>
          <w:numId w:val="15"/>
        </w:numPr>
        <w:ind w:left="1080"/>
        <w:rPr>
          <w:rFonts w:ascii="Arial" w:hAnsi="Arial" w:cs="Arial"/>
        </w:rPr>
      </w:pPr>
      <w:r w:rsidRPr="0072112D">
        <w:rPr>
          <w:rFonts w:ascii="Arial" w:hAnsi="Arial" w:cs="Arial"/>
        </w:rPr>
        <w:t>To advise on and demonstrate how to use equipment and follow technical procedures correctly.</w:t>
      </w:r>
    </w:p>
    <w:p w14:paraId="1EDFDBB7" w14:textId="77777777" w:rsidR="00F90234" w:rsidRPr="00FC0C63" w:rsidRDefault="00F90234" w:rsidP="00F32359">
      <w:pPr>
        <w:ind w:left="360"/>
        <w:rPr>
          <w:rFonts w:ascii="Arial" w:hAnsi="Arial" w:cs="Arial"/>
        </w:rPr>
      </w:pPr>
    </w:p>
    <w:p w14:paraId="0CFCD001" w14:textId="77777777" w:rsidR="00FC0C63" w:rsidRDefault="00E76F2C" w:rsidP="00922799">
      <w:pPr>
        <w:pStyle w:val="ListParagraph"/>
        <w:numPr>
          <w:ilvl w:val="0"/>
          <w:numId w:val="15"/>
        </w:numPr>
        <w:ind w:left="1080"/>
        <w:rPr>
          <w:rFonts w:ascii="Arial" w:hAnsi="Arial" w:cs="Arial"/>
        </w:rPr>
      </w:pPr>
      <w:r w:rsidRPr="00922799">
        <w:rPr>
          <w:rFonts w:ascii="Arial" w:hAnsi="Arial" w:cs="Arial"/>
        </w:rPr>
        <w:t>To frame</w:t>
      </w:r>
      <w:r w:rsidR="002C58B6" w:rsidRPr="00922799">
        <w:rPr>
          <w:rFonts w:ascii="Arial" w:hAnsi="Arial" w:cs="Arial"/>
        </w:rPr>
        <w:t>, label and display art work as required, including setting</w:t>
      </w:r>
      <w:r w:rsidR="00FC0C63" w:rsidRPr="00922799">
        <w:rPr>
          <w:rFonts w:ascii="Arial" w:hAnsi="Arial" w:cs="Arial"/>
        </w:rPr>
        <w:t xml:space="preserve"> up and</w:t>
      </w:r>
      <w:r w:rsidR="002C58B6" w:rsidRPr="00922799">
        <w:rPr>
          <w:rFonts w:ascii="Arial" w:hAnsi="Arial" w:cs="Arial"/>
        </w:rPr>
        <w:t xml:space="preserve"> taking </w:t>
      </w:r>
      <w:r w:rsidR="00FC0C63" w:rsidRPr="00922799">
        <w:rPr>
          <w:rFonts w:ascii="Arial" w:hAnsi="Arial" w:cs="Arial"/>
        </w:rPr>
        <w:t>down</w:t>
      </w:r>
      <w:r w:rsidR="002C58B6" w:rsidRPr="00922799">
        <w:rPr>
          <w:rFonts w:ascii="Arial" w:hAnsi="Arial" w:cs="Arial"/>
        </w:rPr>
        <w:t xml:space="preserve"> displays</w:t>
      </w:r>
      <w:r w:rsidRPr="00922799">
        <w:rPr>
          <w:rFonts w:ascii="Arial" w:hAnsi="Arial" w:cs="Arial"/>
        </w:rPr>
        <w:t>, and assisting</w:t>
      </w:r>
      <w:r w:rsidR="002C58B6" w:rsidRPr="00922799">
        <w:rPr>
          <w:rFonts w:ascii="Arial" w:hAnsi="Arial" w:cs="Arial"/>
        </w:rPr>
        <w:t xml:space="preserve"> </w:t>
      </w:r>
      <w:r w:rsidR="00FC0C63" w:rsidRPr="00922799">
        <w:rPr>
          <w:rFonts w:ascii="Arial" w:hAnsi="Arial" w:cs="Arial"/>
        </w:rPr>
        <w:t>in the mounting of exhibition work</w:t>
      </w:r>
      <w:r w:rsidRPr="00922799">
        <w:rPr>
          <w:rFonts w:ascii="Arial" w:hAnsi="Arial" w:cs="Arial"/>
        </w:rPr>
        <w:t>.</w:t>
      </w:r>
    </w:p>
    <w:p w14:paraId="59C465A4" w14:textId="77777777" w:rsidR="00F90234" w:rsidRDefault="00F90234" w:rsidP="00B0739E">
      <w:pPr>
        <w:rPr>
          <w:rFonts w:ascii="Verdana" w:hAnsi="Verdana" w:cs="Arial"/>
        </w:rPr>
      </w:pPr>
    </w:p>
    <w:p w14:paraId="5E7C3605" w14:textId="77777777" w:rsidR="00F90234" w:rsidRPr="00FE043C" w:rsidRDefault="00F90234" w:rsidP="00F32359">
      <w:pPr>
        <w:ind w:left="360"/>
        <w:rPr>
          <w:rFonts w:ascii="Arial" w:hAnsi="Arial" w:cs="Arial"/>
        </w:rPr>
      </w:pPr>
    </w:p>
    <w:p w14:paraId="5E3137CE" w14:textId="77777777" w:rsidR="00F90234" w:rsidRDefault="00F90234" w:rsidP="00F32359">
      <w:pPr>
        <w:ind w:left="720"/>
        <w:jc w:val="both"/>
        <w:rPr>
          <w:rFonts w:ascii="Arial" w:hAnsi="Arial" w:cs="Arial"/>
          <w:b/>
        </w:rPr>
      </w:pPr>
      <w:r w:rsidRPr="00F044B7">
        <w:rPr>
          <w:rFonts w:ascii="Arial" w:hAnsi="Arial" w:cs="Arial"/>
          <w:b/>
        </w:rPr>
        <w:t>General</w:t>
      </w:r>
    </w:p>
    <w:p w14:paraId="2136B972" w14:textId="77777777" w:rsidR="00FC674A" w:rsidRPr="00F044B7" w:rsidRDefault="00FC674A" w:rsidP="00F32359">
      <w:pPr>
        <w:ind w:left="720"/>
        <w:jc w:val="both"/>
        <w:rPr>
          <w:rFonts w:ascii="Arial" w:hAnsi="Arial" w:cs="Arial"/>
        </w:rPr>
      </w:pPr>
    </w:p>
    <w:p w14:paraId="4B751B90" w14:textId="77777777" w:rsidR="00F90234" w:rsidRPr="00F044B7" w:rsidRDefault="00F90234" w:rsidP="00F32359">
      <w:pPr>
        <w:numPr>
          <w:ilvl w:val="0"/>
          <w:numId w:val="2"/>
        </w:numPr>
        <w:tabs>
          <w:tab w:val="clear" w:pos="720"/>
          <w:tab w:val="num" w:pos="1080"/>
        </w:tabs>
        <w:spacing w:after="120"/>
        <w:ind w:left="1080"/>
        <w:rPr>
          <w:rFonts w:ascii="Arial" w:hAnsi="Arial" w:cs="Arial"/>
        </w:rPr>
      </w:pPr>
      <w:r w:rsidRPr="00F044B7">
        <w:rPr>
          <w:rFonts w:ascii="Arial" w:hAnsi="Arial" w:cs="Arial"/>
        </w:rPr>
        <w:t>To actively promote equality and diversity in all aspects of work with and for the Service.</w:t>
      </w:r>
    </w:p>
    <w:p w14:paraId="66AF3249" w14:textId="77777777" w:rsidR="00F90234" w:rsidRPr="00F044B7" w:rsidRDefault="00F90234" w:rsidP="00F32359">
      <w:pPr>
        <w:numPr>
          <w:ilvl w:val="0"/>
          <w:numId w:val="2"/>
        </w:numPr>
        <w:tabs>
          <w:tab w:val="clear" w:pos="720"/>
          <w:tab w:val="num" w:pos="1080"/>
        </w:tabs>
        <w:spacing w:after="120"/>
        <w:ind w:left="1080"/>
        <w:rPr>
          <w:rFonts w:ascii="Arial" w:hAnsi="Arial" w:cs="Arial"/>
        </w:rPr>
      </w:pPr>
      <w:r w:rsidRPr="00F044B7">
        <w:rPr>
          <w:rFonts w:ascii="Arial" w:hAnsi="Arial" w:cs="Arial"/>
        </w:rPr>
        <w:t>To take responsibility for own professional development and participate in relevant i</w:t>
      </w:r>
      <w:r>
        <w:rPr>
          <w:rFonts w:ascii="Arial" w:hAnsi="Arial" w:cs="Arial"/>
        </w:rPr>
        <w:t>nternal and external activities.</w:t>
      </w:r>
    </w:p>
    <w:p w14:paraId="6A290597" w14:textId="77777777" w:rsidR="00F90234" w:rsidRPr="00F044B7" w:rsidRDefault="00F90234" w:rsidP="00F32359">
      <w:pPr>
        <w:numPr>
          <w:ilvl w:val="0"/>
          <w:numId w:val="2"/>
        </w:numPr>
        <w:tabs>
          <w:tab w:val="clear" w:pos="720"/>
          <w:tab w:val="num" w:pos="1080"/>
        </w:tabs>
        <w:spacing w:after="120"/>
        <w:ind w:left="1080"/>
        <w:rPr>
          <w:rFonts w:ascii="Arial" w:hAnsi="Arial" w:cs="Arial"/>
        </w:rPr>
      </w:pPr>
      <w:r>
        <w:rPr>
          <w:rFonts w:ascii="Arial" w:hAnsi="Arial" w:cs="Arial"/>
        </w:rPr>
        <w:t>To implement the Service</w:t>
      </w:r>
      <w:r w:rsidRPr="00F044B7">
        <w:rPr>
          <w:rFonts w:ascii="Arial" w:hAnsi="Arial" w:cs="Arial"/>
        </w:rPr>
        <w:t>’s health and safety policies and pr</w:t>
      </w:r>
      <w:r>
        <w:rPr>
          <w:rFonts w:ascii="Arial" w:hAnsi="Arial" w:cs="Arial"/>
        </w:rPr>
        <w:t>actices, including Safeguarding and Prevent.</w:t>
      </w:r>
    </w:p>
    <w:p w14:paraId="42C86159" w14:textId="77777777" w:rsidR="00F90234" w:rsidRPr="00F044B7" w:rsidRDefault="00F90234" w:rsidP="00F32359">
      <w:pPr>
        <w:numPr>
          <w:ilvl w:val="0"/>
          <w:numId w:val="2"/>
        </w:numPr>
        <w:tabs>
          <w:tab w:val="clear" w:pos="720"/>
          <w:tab w:val="num" w:pos="1080"/>
        </w:tabs>
        <w:spacing w:after="120"/>
        <w:ind w:left="1080"/>
        <w:rPr>
          <w:rFonts w:ascii="Arial" w:hAnsi="Arial" w:cs="Arial"/>
        </w:rPr>
      </w:pPr>
      <w:r w:rsidRPr="00F044B7">
        <w:rPr>
          <w:rFonts w:ascii="Arial" w:hAnsi="Arial" w:cs="Arial"/>
        </w:rPr>
        <w:t>To carry out the above duties within the requireme</w:t>
      </w:r>
      <w:r>
        <w:rPr>
          <w:rFonts w:ascii="Arial" w:hAnsi="Arial" w:cs="Arial"/>
        </w:rPr>
        <w:t>nts of the Data Protection Act.</w:t>
      </w:r>
    </w:p>
    <w:p w14:paraId="1C4B77F7" w14:textId="77777777" w:rsidR="00F90234" w:rsidRPr="0095733A" w:rsidRDefault="00F90234" w:rsidP="00F32359">
      <w:pPr>
        <w:pStyle w:val="ListParagraph"/>
        <w:numPr>
          <w:ilvl w:val="0"/>
          <w:numId w:val="2"/>
        </w:numPr>
        <w:tabs>
          <w:tab w:val="clear" w:pos="720"/>
          <w:tab w:val="num" w:pos="1080"/>
        </w:tabs>
        <w:ind w:left="1080"/>
        <w:contextualSpacing/>
      </w:pPr>
      <w:r w:rsidRPr="00A947F8">
        <w:rPr>
          <w:rFonts w:ascii="Arial" w:hAnsi="Arial" w:cs="Arial"/>
        </w:rPr>
        <w:t>To carry out the above duties in a confidential and sensitive manner.</w:t>
      </w:r>
    </w:p>
    <w:p w14:paraId="1645F009" w14:textId="77777777" w:rsidR="00194908" w:rsidRDefault="00194908">
      <w:r>
        <w:br w:type="page"/>
      </w: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10260"/>
      </w:tblGrid>
      <w:tr w:rsidR="007A2602" w:rsidRPr="007710BF" w14:paraId="3721DAA9" w14:textId="77777777" w:rsidTr="00B51E75">
        <w:trPr>
          <w:trHeight w:val="2664"/>
        </w:trPr>
        <w:tc>
          <w:tcPr>
            <w:tcW w:w="10260" w:type="dxa"/>
            <w:tcBorders>
              <w:bottom w:val="single" w:sz="4" w:space="0" w:color="auto"/>
            </w:tcBorders>
            <w:shd w:val="clear" w:color="auto" w:fill="auto"/>
            <w:vAlign w:val="center"/>
          </w:tcPr>
          <w:p w14:paraId="141650AE" w14:textId="77777777" w:rsidR="007A034A" w:rsidRPr="00B51E75" w:rsidRDefault="001B5F84" w:rsidP="00B51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181E63">
              <w:rPr>
                <w:rFonts w:ascii="Arial" w:hAnsi="Arial" w:cs="Arial"/>
                <w:b/>
                <w:sz w:val="22"/>
                <w:szCs w:val="22"/>
              </w:rPr>
              <w:lastRenderedPageBreak/>
              <w:t>This job description is current as at the date shown although it</w:t>
            </w:r>
            <w:r>
              <w:rPr>
                <w:rFonts w:ascii="Arial" w:hAnsi="Arial" w:cs="Arial"/>
                <w:b/>
                <w:sz w:val="22"/>
                <w:szCs w:val="22"/>
              </w:rPr>
              <w:t xml:space="preserve"> is not an exhaustive list.</w:t>
            </w:r>
            <w:r w:rsidRPr="00181E63">
              <w:rPr>
                <w:rFonts w:ascii="Arial" w:hAnsi="Arial" w:cs="Arial"/>
                <w:b/>
                <w:sz w:val="22"/>
                <w:szCs w:val="22"/>
              </w:rPr>
              <w:t xml:space="preserve"> In consultation with you, it is liable to variation to reflect changes in the job.</w:t>
            </w:r>
            <w:r w:rsidRPr="001405C0">
              <w:rPr>
                <w:rFonts w:ascii="Arial" w:hAnsi="Arial" w:cs="Arial"/>
                <w:b/>
                <w:sz w:val="22"/>
                <w:szCs w:val="22"/>
              </w:rPr>
              <w:t xml:space="preserve"> The post holder will be required to undertake such duties</w:t>
            </w:r>
            <w:r>
              <w:rPr>
                <w:rFonts w:ascii="Arial" w:hAnsi="Arial" w:cs="Arial"/>
                <w:b/>
                <w:sz w:val="22"/>
                <w:szCs w:val="22"/>
              </w:rPr>
              <w:t xml:space="preserve"> as may reasonably be expected. All members of staff are </w:t>
            </w:r>
            <w:r w:rsidRPr="001405C0">
              <w:rPr>
                <w:rFonts w:ascii="Arial" w:hAnsi="Arial" w:cs="Arial"/>
                <w:b/>
                <w:sz w:val="22"/>
                <w:szCs w:val="22"/>
              </w:rPr>
              <w:t xml:space="preserve">expected to be professional, co-operative and flexible within the needs of the post, </w:t>
            </w:r>
            <w:r>
              <w:rPr>
                <w:rFonts w:ascii="Arial" w:hAnsi="Arial" w:cs="Arial"/>
                <w:b/>
                <w:sz w:val="22"/>
                <w:szCs w:val="22"/>
              </w:rPr>
              <w:t>the department and the Service.</w:t>
            </w:r>
          </w:p>
        </w:tc>
      </w:tr>
    </w:tbl>
    <w:p w14:paraId="28CE48C2" w14:textId="77777777" w:rsidR="00954513" w:rsidRDefault="00954513" w:rsidP="00954513">
      <w:pPr>
        <w:rPr>
          <w:rFonts w:ascii="Arial" w:hAnsi="Arial" w:cs="Arial"/>
        </w:rPr>
      </w:pPr>
    </w:p>
    <w:p w14:paraId="0CC9F945" w14:textId="77777777" w:rsidR="00954513" w:rsidRPr="007710BF" w:rsidRDefault="00954513" w:rsidP="00954513">
      <w:pPr>
        <w:pBdr>
          <w:top w:val="single" w:sz="12" w:space="1" w:color="D0D0F0"/>
          <w:left w:val="single" w:sz="12" w:space="4" w:color="D0D0F0"/>
          <w:bottom w:val="single" w:sz="12" w:space="1" w:color="D0D0F0"/>
          <w:right w:val="single" w:sz="12" w:space="4" w:color="D0D0F0"/>
        </w:pBdr>
        <w:shd w:val="clear" w:color="auto" w:fill="FFFFCC"/>
        <w:spacing w:after="120"/>
        <w:jc w:val="center"/>
        <w:rPr>
          <w:rFonts w:ascii="Arial" w:hAnsi="Arial" w:cs="Arial"/>
          <w:color w:val="3366FF"/>
        </w:rPr>
      </w:pPr>
      <w:r>
        <w:rPr>
          <w:rFonts w:ascii="Arial" w:hAnsi="Arial" w:cs="Arial"/>
          <w:b/>
          <w:color w:val="3366FF"/>
        </w:rPr>
        <w:t>Person Specification</w:t>
      </w:r>
    </w:p>
    <w:p w14:paraId="3B6C87C9" w14:textId="77777777" w:rsidR="00954513" w:rsidRDefault="00954513" w:rsidP="00954513">
      <w:pPr>
        <w:jc w:val="both"/>
        <w:rPr>
          <w:rFonts w:ascii="Arial" w:hAnsi="Arial" w:cs="Arial"/>
        </w:rPr>
      </w:pPr>
    </w:p>
    <w:p w14:paraId="4DA1FAF1" w14:textId="77777777" w:rsidR="00954513" w:rsidRPr="00BB7815" w:rsidRDefault="00954513" w:rsidP="00954513">
      <w:pPr>
        <w:jc w:val="both"/>
        <w:rPr>
          <w:rFonts w:ascii="Arial" w:hAnsi="Arial" w:cs="Arial"/>
        </w:rPr>
      </w:pPr>
      <w:r>
        <w:rPr>
          <w:rFonts w:ascii="Arial" w:hAnsi="Arial" w:cs="Arial"/>
        </w:rPr>
        <w:t>T</w:t>
      </w:r>
      <w:r w:rsidRPr="00BB7815">
        <w:rPr>
          <w:rFonts w:ascii="Arial" w:hAnsi="Arial" w:cs="Arial"/>
        </w:rPr>
        <w:t>he person specification</w:t>
      </w:r>
      <w:r>
        <w:rPr>
          <w:rFonts w:ascii="Arial" w:hAnsi="Arial" w:cs="Arial"/>
        </w:rPr>
        <w:t xml:space="preserve"> outlines</w:t>
      </w:r>
      <w:r w:rsidRPr="00BB7815">
        <w:rPr>
          <w:rFonts w:ascii="Arial" w:hAnsi="Arial" w:cs="Arial"/>
        </w:rPr>
        <w:t xml:space="preserve"> what is essential for the competent performance of full duties and responsibilities of the job, including professional or specialist skills or experience required</w:t>
      </w:r>
      <w:r>
        <w:rPr>
          <w:rFonts w:ascii="Arial" w:hAnsi="Arial" w:cs="Arial"/>
        </w:rPr>
        <w:t xml:space="preserve">. </w:t>
      </w:r>
      <w:r w:rsidRPr="00BB7815">
        <w:rPr>
          <w:rFonts w:ascii="Arial" w:hAnsi="Arial" w:cs="Arial"/>
        </w:rPr>
        <w:t>Applicants will need to demonstrate in their supporting statement how they</w:t>
      </w:r>
      <w:r>
        <w:rPr>
          <w:rFonts w:ascii="Arial" w:hAnsi="Arial" w:cs="Arial"/>
        </w:rPr>
        <w:t xml:space="preserve"> meet the criteria listed below:</w:t>
      </w:r>
    </w:p>
    <w:p w14:paraId="5A24CFFB" w14:textId="77777777" w:rsidR="00954513" w:rsidRPr="00BB7815" w:rsidRDefault="00954513" w:rsidP="00954513">
      <w:pPr>
        <w:widowControl w:val="0"/>
        <w:rPr>
          <w:rFonts w:ascii="Arial" w:hAnsi="Arial" w:cs="Arial"/>
        </w:rPr>
      </w:pPr>
    </w:p>
    <w:tbl>
      <w:tblPr>
        <w:tblW w:w="1061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87"/>
        <w:gridCol w:w="687"/>
        <w:gridCol w:w="1014"/>
        <w:gridCol w:w="993"/>
        <w:gridCol w:w="1134"/>
        <w:gridCol w:w="1395"/>
      </w:tblGrid>
      <w:tr w:rsidR="00954513" w:rsidRPr="00BB7815" w14:paraId="1C7DFFEB" w14:textId="77777777" w:rsidTr="00377BB5">
        <w:tc>
          <w:tcPr>
            <w:tcW w:w="5387" w:type="dxa"/>
          </w:tcPr>
          <w:p w14:paraId="514BC79E" w14:textId="77777777" w:rsidR="00954513" w:rsidRPr="00BB7815" w:rsidRDefault="00954513" w:rsidP="00377BB5">
            <w:pPr>
              <w:widowControl w:val="0"/>
              <w:spacing w:line="120" w:lineRule="exact"/>
              <w:rPr>
                <w:rFonts w:ascii="Arial" w:hAnsi="Arial" w:cs="Arial"/>
              </w:rPr>
            </w:pPr>
          </w:p>
          <w:p w14:paraId="6335E6C4" w14:textId="77777777" w:rsidR="00954513" w:rsidRPr="00BB7815" w:rsidRDefault="00954513" w:rsidP="00377BB5">
            <w:pPr>
              <w:widowControl w:val="0"/>
              <w:rPr>
                <w:rFonts w:ascii="Arial" w:hAnsi="Arial" w:cs="Arial"/>
              </w:rPr>
            </w:pPr>
            <w:r w:rsidRPr="00BB7815">
              <w:rPr>
                <w:rFonts w:ascii="Arial" w:hAnsi="Arial" w:cs="Arial"/>
              </w:rPr>
              <w:t xml:space="preserve">Post Title: </w:t>
            </w:r>
          </w:p>
          <w:p w14:paraId="25E2DC66" w14:textId="77777777" w:rsidR="00954513" w:rsidRPr="00375128" w:rsidRDefault="00954513" w:rsidP="00377BB5">
            <w:pPr>
              <w:widowControl w:val="0"/>
              <w:rPr>
                <w:rFonts w:ascii="Arial" w:hAnsi="Arial" w:cs="Arial"/>
                <w:b/>
              </w:rPr>
            </w:pPr>
            <w:r>
              <w:rPr>
                <w:rFonts w:ascii="Arial" w:hAnsi="Arial" w:cs="Arial"/>
                <w:b/>
              </w:rPr>
              <w:t>Technician (Fine Art)</w:t>
            </w:r>
          </w:p>
        </w:tc>
        <w:tc>
          <w:tcPr>
            <w:tcW w:w="687" w:type="dxa"/>
          </w:tcPr>
          <w:p w14:paraId="0B2DFDD0" w14:textId="77777777" w:rsidR="00954513" w:rsidRPr="00023751" w:rsidRDefault="00954513" w:rsidP="00377BB5">
            <w:pPr>
              <w:widowControl w:val="0"/>
              <w:jc w:val="center"/>
              <w:rPr>
                <w:rFonts w:ascii="Arial" w:hAnsi="Arial" w:cs="Arial"/>
              </w:rPr>
            </w:pPr>
          </w:p>
        </w:tc>
        <w:tc>
          <w:tcPr>
            <w:tcW w:w="4536" w:type="dxa"/>
            <w:gridSpan w:val="4"/>
          </w:tcPr>
          <w:p w14:paraId="7E6ED659" w14:textId="77777777" w:rsidR="00954513" w:rsidRPr="00BB7815" w:rsidRDefault="00954513" w:rsidP="00377BB5">
            <w:pPr>
              <w:widowControl w:val="0"/>
              <w:rPr>
                <w:rFonts w:ascii="Arial" w:hAnsi="Arial" w:cs="Arial"/>
              </w:rPr>
            </w:pPr>
          </w:p>
          <w:p w14:paraId="7D22009A" w14:textId="77777777" w:rsidR="00954513" w:rsidRPr="00BB7815" w:rsidRDefault="00954513" w:rsidP="00377BB5">
            <w:pPr>
              <w:widowControl w:val="0"/>
              <w:spacing w:after="58"/>
              <w:jc w:val="center"/>
              <w:rPr>
                <w:rFonts w:ascii="Arial" w:hAnsi="Arial" w:cs="Arial"/>
                <w:b/>
              </w:rPr>
            </w:pPr>
            <w:r w:rsidRPr="00BB7815">
              <w:rPr>
                <w:rFonts w:ascii="Arial" w:hAnsi="Arial" w:cs="Arial"/>
                <w:b/>
              </w:rPr>
              <w:t>We will assess your match to the criteria from:</w:t>
            </w:r>
          </w:p>
        </w:tc>
      </w:tr>
      <w:tr w:rsidR="00954513" w:rsidRPr="00BB7815" w14:paraId="6BEB1FCC" w14:textId="77777777" w:rsidTr="00377BB5">
        <w:tc>
          <w:tcPr>
            <w:tcW w:w="5387" w:type="dxa"/>
          </w:tcPr>
          <w:p w14:paraId="28CFAA79" w14:textId="77777777" w:rsidR="00954513" w:rsidRPr="00BB7815" w:rsidRDefault="00954513" w:rsidP="00377BB5">
            <w:pPr>
              <w:widowControl w:val="0"/>
              <w:spacing w:line="120" w:lineRule="exact"/>
              <w:rPr>
                <w:rFonts w:ascii="Arial" w:hAnsi="Arial" w:cs="Arial"/>
              </w:rPr>
            </w:pPr>
          </w:p>
          <w:p w14:paraId="41CB9E1A" w14:textId="77777777" w:rsidR="00954513" w:rsidRPr="00BB7815" w:rsidRDefault="00954513" w:rsidP="00377BB5">
            <w:pPr>
              <w:widowControl w:val="0"/>
              <w:spacing w:after="58"/>
              <w:rPr>
                <w:rFonts w:ascii="Arial" w:hAnsi="Arial" w:cs="Arial"/>
              </w:rPr>
            </w:pPr>
            <w:r w:rsidRPr="00BB7815">
              <w:rPr>
                <w:rFonts w:ascii="Arial" w:hAnsi="Arial" w:cs="Arial"/>
              </w:rPr>
              <w:t>KEY:  (E) – Essential   (D) - Desirable</w:t>
            </w:r>
          </w:p>
        </w:tc>
        <w:tc>
          <w:tcPr>
            <w:tcW w:w="687" w:type="dxa"/>
          </w:tcPr>
          <w:p w14:paraId="3B7D237D" w14:textId="77777777" w:rsidR="00954513" w:rsidRPr="00023751" w:rsidRDefault="00954513" w:rsidP="00377BB5">
            <w:pPr>
              <w:widowControl w:val="0"/>
              <w:jc w:val="center"/>
              <w:rPr>
                <w:rFonts w:ascii="Arial" w:hAnsi="Arial" w:cs="Arial"/>
              </w:rPr>
            </w:pPr>
          </w:p>
        </w:tc>
        <w:tc>
          <w:tcPr>
            <w:tcW w:w="1014" w:type="dxa"/>
            <w:vAlign w:val="center"/>
          </w:tcPr>
          <w:p w14:paraId="4AC7364B" w14:textId="77777777" w:rsidR="00954513" w:rsidRPr="00F51FF2" w:rsidRDefault="00954513" w:rsidP="00377BB5">
            <w:pPr>
              <w:widowControl w:val="0"/>
              <w:jc w:val="center"/>
              <w:rPr>
                <w:rFonts w:ascii="Arial" w:hAnsi="Arial" w:cs="Arial"/>
                <w:sz w:val="20"/>
                <w:szCs w:val="20"/>
              </w:rPr>
            </w:pPr>
          </w:p>
          <w:p w14:paraId="577ACAD0" w14:textId="77777777" w:rsidR="00954513" w:rsidRPr="00F51FF2" w:rsidRDefault="00954513" w:rsidP="00377BB5">
            <w:pPr>
              <w:widowControl w:val="0"/>
              <w:spacing w:after="58"/>
              <w:jc w:val="center"/>
              <w:rPr>
                <w:rFonts w:ascii="Arial" w:hAnsi="Arial" w:cs="Arial"/>
                <w:sz w:val="20"/>
                <w:szCs w:val="20"/>
              </w:rPr>
            </w:pPr>
            <w:r w:rsidRPr="00F51FF2">
              <w:rPr>
                <w:rFonts w:ascii="Arial" w:hAnsi="Arial" w:cs="Arial"/>
                <w:sz w:val="20"/>
                <w:szCs w:val="20"/>
              </w:rPr>
              <w:t>Appl. Form</w:t>
            </w:r>
          </w:p>
        </w:tc>
        <w:tc>
          <w:tcPr>
            <w:tcW w:w="993" w:type="dxa"/>
            <w:vAlign w:val="center"/>
          </w:tcPr>
          <w:p w14:paraId="1CC37929" w14:textId="77777777" w:rsidR="00954513" w:rsidRPr="00F51FF2" w:rsidRDefault="00954513" w:rsidP="00377BB5">
            <w:pPr>
              <w:widowControl w:val="0"/>
              <w:jc w:val="center"/>
              <w:rPr>
                <w:rFonts w:ascii="Arial" w:hAnsi="Arial" w:cs="Arial"/>
                <w:sz w:val="20"/>
                <w:szCs w:val="20"/>
              </w:rPr>
            </w:pPr>
          </w:p>
          <w:p w14:paraId="120BED71" w14:textId="77777777" w:rsidR="00954513" w:rsidRPr="00F51FF2" w:rsidRDefault="00954513" w:rsidP="00377BB5">
            <w:pPr>
              <w:widowControl w:val="0"/>
              <w:spacing w:after="58"/>
              <w:jc w:val="center"/>
              <w:rPr>
                <w:rFonts w:ascii="Arial" w:hAnsi="Arial" w:cs="Arial"/>
                <w:sz w:val="20"/>
                <w:szCs w:val="20"/>
              </w:rPr>
            </w:pPr>
            <w:r w:rsidRPr="00F51FF2">
              <w:rPr>
                <w:rFonts w:ascii="Arial" w:hAnsi="Arial" w:cs="Arial"/>
                <w:sz w:val="20"/>
                <w:szCs w:val="20"/>
              </w:rPr>
              <w:t>Tests</w:t>
            </w:r>
          </w:p>
        </w:tc>
        <w:tc>
          <w:tcPr>
            <w:tcW w:w="1134" w:type="dxa"/>
            <w:vAlign w:val="center"/>
          </w:tcPr>
          <w:p w14:paraId="6EA0CFD4" w14:textId="77777777" w:rsidR="00954513" w:rsidRPr="00F51FF2" w:rsidRDefault="00954513" w:rsidP="00377BB5">
            <w:pPr>
              <w:widowControl w:val="0"/>
              <w:jc w:val="center"/>
              <w:rPr>
                <w:rFonts w:ascii="Arial" w:hAnsi="Arial" w:cs="Arial"/>
                <w:sz w:val="20"/>
                <w:szCs w:val="20"/>
              </w:rPr>
            </w:pPr>
          </w:p>
          <w:p w14:paraId="2A51F8AB" w14:textId="77777777" w:rsidR="00954513" w:rsidRPr="00F51FF2" w:rsidRDefault="00954513" w:rsidP="00377BB5">
            <w:pPr>
              <w:widowControl w:val="0"/>
              <w:spacing w:after="58"/>
              <w:jc w:val="center"/>
              <w:rPr>
                <w:rFonts w:ascii="Arial" w:hAnsi="Arial" w:cs="Arial"/>
                <w:sz w:val="20"/>
                <w:szCs w:val="20"/>
              </w:rPr>
            </w:pPr>
            <w:r w:rsidRPr="00F51FF2">
              <w:rPr>
                <w:rFonts w:ascii="Arial" w:hAnsi="Arial" w:cs="Arial"/>
                <w:sz w:val="20"/>
                <w:szCs w:val="20"/>
              </w:rPr>
              <w:t>Intervie</w:t>
            </w:r>
            <w:r>
              <w:rPr>
                <w:rFonts w:ascii="Arial" w:hAnsi="Arial" w:cs="Arial"/>
                <w:sz w:val="20"/>
                <w:szCs w:val="20"/>
              </w:rPr>
              <w:t>w</w:t>
            </w:r>
          </w:p>
        </w:tc>
        <w:tc>
          <w:tcPr>
            <w:tcW w:w="1395" w:type="dxa"/>
            <w:vAlign w:val="center"/>
          </w:tcPr>
          <w:p w14:paraId="25BD8D51" w14:textId="77777777" w:rsidR="00954513" w:rsidRPr="00F51FF2" w:rsidRDefault="00954513" w:rsidP="00377BB5">
            <w:pPr>
              <w:widowControl w:val="0"/>
              <w:jc w:val="center"/>
              <w:rPr>
                <w:rFonts w:ascii="Arial" w:hAnsi="Arial" w:cs="Arial"/>
                <w:sz w:val="20"/>
                <w:szCs w:val="20"/>
              </w:rPr>
            </w:pPr>
          </w:p>
          <w:p w14:paraId="73E3240E" w14:textId="77777777" w:rsidR="00954513" w:rsidRPr="00F51FF2" w:rsidRDefault="00954513" w:rsidP="00377BB5">
            <w:pPr>
              <w:widowControl w:val="0"/>
              <w:spacing w:after="58"/>
              <w:jc w:val="center"/>
              <w:rPr>
                <w:rFonts w:ascii="Arial" w:hAnsi="Arial" w:cs="Arial"/>
                <w:sz w:val="20"/>
                <w:szCs w:val="20"/>
              </w:rPr>
            </w:pPr>
            <w:r w:rsidRPr="00F51FF2">
              <w:rPr>
                <w:rFonts w:ascii="Arial" w:hAnsi="Arial" w:cs="Arial"/>
                <w:sz w:val="20"/>
                <w:szCs w:val="20"/>
              </w:rPr>
              <w:t>Reference</w:t>
            </w:r>
            <w:r>
              <w:rPr>
                <w:rFonts w:ascii="Arial" w:hAnsi="Arial" w:cs="Arial"/>
                <w:sz w:val="20"/>
                <w:szCs w:val="20"/>
              </w:rPr>
              <w:t>s</w:t>
            </w:r>
          </w:p>
        </w:tc>
      </w:tr>
      <w:tr w:rsidR="00954513" w:rsidRPr="00BB7815" w14:paraId="14B5896F" w14:textId="77777777" w:rsidTr="00377BB5">
        <w:tc>
          <w:tcPr>
            <w:tcW w:w="5387" w:type="dxa"/>
            <w:vAlign w:val="center"/>
          </w:tcPr>
          <w:p w14:paraId="362FD8E9" w14:textId="77777777" w:rsidR="00954513" w:rsidRDefault="00954513" w:rsidP="00377BB5">
            <w:pPr>
              <w:overflowPunct w:val="0"/>
              <w:autoSpaceDE w:val="0"/>
              <w:autoSpaceDN w:val="0"/>
              <w:spacing w:after="58"/>
              <w:textAlignment w:val="baseline"/>
              <w:rPr>
                <w:rFonts w:ascii="Arial" w:hAnsi="Arial" w:cs="Arial"/>
                <w:b/>
                <w:bCs/>
                <w:u w:val="single"/>
              </w:rPr>
            </w:pPr>
            <w:r>
              <w:rPr>
                <w:rFonts w:ascii="Arial" w:hAnsi="Arial" w:cs="Arial"/>
                <w:b/>
                <w:bCs/>
                <w:u w:val="single"/>
              </w:rPr>
              <w:t>QUALIFI</w:t>
            </w:r>
            <w:r w:rsidRPr="001F4866">
              <w:rPr>
                <w:rFonts w:ascii="Arial" w:hAnsi="Arial" w:cs="Arial"/>
                <w:b/>
                <w:bCs/>
                <w:u w:val="single"/>
              </w:rPr>
              <w:t>CATIONS</w:t>
            </w:r>
            <w:r>
              <w:rPr>
                <w:rFonts w:ascii="Arial" w:hAnsi="Arial" w:cs="Arial"/>
                <w:b/>
                <w:bCs/>
                <w:u w:val="single"/>
              </w:rPr>
              <w:t>/EDUCATION/TRAINING</w:t>
            </w:r>
          </w:p>
          <w:p w14:paraId="64A1299A" w14:textId="77777777" w:rsidR="00954513" w:rsidRPr="00BB7815" w:rsidRDefault="00954513" w:rsidP="00377BB5">
            <w:pPr>
              <w:widowControl w:val="0"/>
              <w:tabs>
                <w:tab w:val="left" w:pos="306"/>
              </w:tabs>
              <w:spacing w:after="58"/>
              <w:rPr>
                <w:rFonts w:ascii="Arial" w:hAnsi="Arial" w:cs="Arial"/>
                <w:b/>
                <w:u w:val="single"/>
              </w:rPr>
            </w:pPr>
          </w:p>
        </w:tc>
        <w:tc>
          <w:tcPr>
            <w:tcW w:w="687" w:type="dxa"/>
          </w:tcPr>
          <w:p w14:paraId="15C5D350" w14:textId="77777777" w:rsidR="00954513" w:rsidRPr="00023751" w:rsidRDefault="00954513" w:rsidP="00377BB5">
            <w:pPr>
              <w:widowControl w:val="0"/>
              <w:jc w:val="center"/>
              <w:rPr>
                <w:rFonts w:ascii="Arial" w:hAnsi="Arial" w:cs="Arial"/>
              </w:rPr>
            </w:pPr>
          </w:p>
        </w:tc>
        <w:tc>
          <w:tcPr>
            <w:tcW w:w="1014" w:type="dxa"/>
          </w:tcPr>
          <w:p w14:paraId="614859C9" w14:textId="77777777" w:rsidR="00954513" w:rsidRPr="00BB7815" w:rsidRDefault="00954513" w:rsidP="00377BB5">
            <w:pPr>
              <w:widowControl w:val="0"/>
              <w:jc w:val="center"/>
              <w:rPr>
                <w:rFonts w:ascii="Arial" w:hAnsi="Arial" w:cs="Arial"/>
              </w:rPr>
            </w:pPr>
          </w:p>
        </w:tc>
        <w:tc>
          <w:tcPr>
            <w:tcW w:w="993" w:type="dxa"/>
          </w:tcPr>
          <w:p w14:paraId="2FA956ED" w14:textId="77777777" w:rsidR="00954513" w:rsidRPr="00BB7815" w:rsidRDefault="00954513" w:rsidP="00377BB5">
            <w:pPr>
              <w:widowControl w:val="0"/>
              <w:jc w:val="center"/>
              <w:rPr>
                <w:rFonts w:ascii="Arial" w:hAnsi="Arial" w:cs="Arial"/>
              </w:rPr>
            </w:pPr>
          </w:p>
        </w:tc>
        <w:tc>
          <w:tcPr>
            <w:tcW w:w="1134" w:type="dxa"/>
          </w:tcPr>
          <w:p w14:paraId="0E7892F3" w14:textId="77777777" w:rsidR="00954513" w:rsidRPr="00BB7815" w:rsidRDefault="00954513" w:rsidP="00377BB5">
            <w:pPr>
              <w:widowControl w:val="0"/>
              <w:jc w:val="center"/>
              <w:rPr>
                <w:rFonts w:ascii="Arial" w:hAnsi="Arial" w:cs="Arial"/>
              </w:rPr>
            </w:pPr>
          </w:p>
        </w:tc>
        <w:tc>
          <w:tcPr>
            <w:tcW w:w="1395" w:type="dxa"/>
          </w:tcPr>
          <w:p w14:paraId="42AA2761" w14:textId="77777777" w:rsidR="00954513" w:rsidRPr="00BB7815" w:rsidRDefault="00954513" w:rsidP="00377BB5">
            <w:pPr>
              <w:widowControl w:val="0"/>
              <w:jc w:val="center"/>
              <w:rPr>
                <w:rFonts w:ascii="Arial" w:hAnsi="Arial" w:cs="Arial"/>
              </w:rPr>
            </w:pPr>
          </w:p>
        </w:tc>
      </w:tr>
      <w:tr w:rsidR="00954513" w:rsidRPr="00BB7815" w14:paraId="0E913769" w14:textId="77777777" w:rsidTr="00377BB5">
        <w:tc>
          <w:tcPr>
            <w:tcW w:w="5387" w:type="dxa"/>
            <w:shd w:val="clear" w:color="auto" w:fill="auto"/>
            <w:vAlign w:val="center"/>
          </w:tcPr>
          <w:p w14:paraId="13662EF5" w14:textId="77777777" w:rsidR="00954513" w:rsidRDefault="00954513" w:rsidP="00DB5DD8">
            <w:pPr>
              <w:pStyle w:val="ListParagraph"/>
              <w:ind w:left="22"/>
              <w:rPr>
                <w:rFonts w:ascii="Arial" w:hAnsi="Arial" w:cs="Arial"/>
              </w:rPr>
            </w:pPr>
            <w:r w:rsidRPr="00BD6A8F">
              <w:rPr>
                <w:rFonts w:ascii="Arial" w:hAnsi="Arial" w:cs="Arial"/>
              </w:rPr>
              <w:t xml:space="preserve">Hold a recognised subject specialism qualification at </w:t>
            </w:r>
            <w:r>
              <w:rPr>
                <w:rFonts w:ascii="Arial" w:hAnsi="Arial" w:cs="Arial"/>
              </w:rPr>
              <w:t>a minimum of</w:t>
            </w:r>
            <w:r w:rsidRPr="00BD6A8F">
              <w:rPr>
                <w:rFonts w:ascii="Arial" w:hAnsi="Arial" w:cs="Arial"/>
              </w:rPr>
              <w:t xml:space="preserve"> level </w:t>
            </w:r>
            <w:r w:rsidR="00B44EB3">
              <w:rPr>
                <w:rFonts w:ascii="Arial" w:hAnsi="Arial" w:cs="Arial"/>
              </w:rPr>
              <w:t xml:space="preserve">2 (level 3 </w:t>
            </w:r>
            <w:r w:rsidR="004C10B0">
              <w:rPr>
                <w:rFonts w:ascii="Arial" w:hAnsi="Arial" w:cs="Arial"/>
              </w:rPr>
              <w:t xml:space="preserve">or above </w:t>
            </w:r>
            <w:r w:rsidR="00B44EB3">
              <w:rPr>
                <w:rFonts w:ascii="Arial" w:hAnsi="Arial" w:cs="Arial"/>
              </w:rPr>
              <w:t>preferred)</w:t>
            </w:r>
          </w:p>
          <w:p w14:paraId="5224395B" w14:textId="77777777" w:rsidR="00DB5DD8" w:rsidRPr="00BD6A8F" w:rsidRDefault="00DB5DD8" w:rsidP="00DB5DD8">
            <w:pPr>
              <w:pStyle w:val="ListParagraph"/>
              <w:ind w:left="22"/>
              <w:rPr>
                <w:rFonts w:ascii="Arial" w:hAnsi="Arial" w:cs="Arial"/>
              </w:rPr>
            </w:pPr>
          </w:p>
        </w:tc>
        <w:tc>
          <w:tcPr>
            <w:tcW w:w="687" w:type="dxa"/>
          </w:tcPr>
          <w:p w14:paraId="52B9356B" w14:textId="77777777" w:rsidR="00954513" w:rsidRPr="00023751" w:rsidRDefault="00954513" w:rsidP="00377BB5">
            <w:pPr>
              <w:widowControl w:val="0"/>
              <w:jc w:val="center"/>
              <w:rPr>
                <w:rFonts w:ascii="Arial" w:hAnsi="Arial" w:cs="Arial"/>
              </w:rPr>
            </w:pPr>
            <w:r>
              <w:rPr>
                <w:rFonts w:ascii="Arial" w:hAnsi="Arial" w:cs="Arial"/>
              </w:rPr>
              <w:t>E</w:t>
            </w:r>
          </w:p>
        </w:tc>
        <w:tc>
          <w:tcPr>
            <w:tcW w:w="1014" w:type="dxa"/>
          </w:tcPr>
          <w:p w14:paraId="26433026" w14:textId="77777777" w:rsidR="00954513" w:rsidRPr="00023751" w:rsidRDefault="00954513" w:rsidP="00377BB5">
            <w:pPr>
              <w:widowControl w:val="0"/>
              <w:jc w:val="center"/>
              <w:rPr>
                <w:rFonts w:ascii="Arial" w:hAnsi="Arial" w:cs="Arial"/>
                <w:sz w:val="36"/>
                <w:szCs w:val="36"/>
              </w:rPr>
            </w:pPr>
            <w:r w:rsidRPr="00023751">
              <w:rPr>
                <w:rFonts w:ascii="Arial" w:hAnsi="Arial" w:cs="Arial"/>
                <w:sz w:val="36"/>
                <w:szCs w:val="36"/>
              </w:rPr>
              <w:sym w:font="Wingdings" w:char="F0FC"/>
            </w:r>
          </w:p>
        </w:tc>
        <w:tc>
          <w:tcPr>
            <w:tcW w:w="993" w:type="dxa"/>
          </w:tcPr>
          <w:p w14:paraId="7A9AF951" w14:textId="77777777" w:rsidR="00954513" w:rsidRPr="00BB7815" w:rsidRDefault="00954513" w:rsidP="00377BB5">
            <w:pPr>
              <w:widowControl w:val="0"/>
              <w:jc w:val="center"/>
              <w:rPr>
                <w:rFonts w:ascii="Arial" w:hAnsi="Arial" w:cs="Arial"/>
              </w:rPr>
            </w:pPr>
          </w:p>
        </w:tc>
        <w:tc>
          <w:tcPr>
            <w:tcW w:w="1134" w:type="dxa"/>
          </w:tcPr>
          <w:p w14:paraId="265B9EA0" w14:textId="77777777" w:rsidR="00954513" w:rsidRPr="00BB7815" w:rsidRDefault="00954513" w:rsidP="00377BB5">
            <w:pPr>
              <w:widowControl w:val="0"/>
              <w:jc w:val="center"/>
              <w:rPr>
                <w:rFonts w:ascii="Arial" w:hAnsi="Arial" w:cs="Arial"/>
              </w:rPr>
            </w:pPr>
            <w:r w:rsidRPr="00023751">
              <w:rPr>
                <w:rFonts w:ascii="Arial" w:hAnsi="Arial" w:cs="Arial"/>
                <w:sz w:val="36"/>
                <w:szCs w:val="36"/>
              </w:rPr>
              <w:sym w:font="Wingdings" w:char="F0FC"/>
            </w:r>
          </w:p>
        </w:tc>
        <w:tc>
          <w:tcPr>
            <w:tcW w:w="1395" w:type="dxa"/>
          </w:tcPr>
          <w:p w14:paraId="23E11FE4" w14:textId="77777777" w:rsidR="00954513" w:rsidRPr="00BB7815" w:rsidRDefault="00954513" w:rsidP="00377BB5">
            <w:pPr>
              <w:widowControl w:val="0"/>
              <w:jc w:val="center"/>
              <w:rPr>
                <w:rFonts w:ascii="Arial" w:hAnsi="Arial" w:cs="Arial"/>
              </w:rPr>
            </w:pPr>
          </w:p>
        </w:tc>
      </w:tr>
      <w:tr w:rsidR="00C61D3A" w:rsidRPr="00BB7815" w14:paraId="249554D7" w14:textId="77777777" w:rsidTr="00377BB5">
        <w:tc>
          <w:tcPr>
            <w:tcW w:w="5387" w:type="dxa"/>
            <w:vAlign w:val="center"/>
          </w:tcPr>
          <w:p w14:paraId="740778DB" w14:textId="77777777" w:rsidR="00C61D3A" w:rsidRPr="00BB7815" w:rsidRDefault="00C61D3A" w:rsidP="00C61D3A">
            <w:pPr>
              <w:widowControl w:val="0"/>
              <w:tabs>
                <w:tab w:val="left" w:pos="448"/>
              </w:tabs>
              <w:overflowPunct w:val="0"/>
              <w:autoSpaceDE w:val="0"/>
              <w:autoSpaceDN w:val="0"/>
              <w:adjustRightInd w:val="0"/>
              <w:spacing w:after="58"/>
              <w:textAlignment w:val="baseline"/>
              <w:rPr>
                <w:rFonts w:ascii="Arial" w:hAnsi="Arial" w:cs="Arial"/>
                <w:b/>
                <w:u w:val="single"/>
              </w:rPr>
            </w:pPr>
            <w:r w:rsidRPr="00BB7815">
              <w:rPr>
                <w:rFonts w:ascii="Arial" w:hAnsi="Arial" w:cs="Arial"/>
                <w:b/>
                <w:bCs/>
                <w:u w:val="single"/>
              </w:rPr>
              <w:t>PROFESSIONAL KNOWLEDGE/UNDERSTANDING</w:t>
            </w:r>
          </w:p>
          <w:p w14:paraId="5DB44EDC" w14:textId="77777777" w:rsidR="00C61D3A" w:rsidRPr="00BB7815" w:rsidRDefault="00C61D3A" w:rsidP="00C61D3A">
            <w:pPr>
              <w:widowControl w:val="0"/>
              <w:tabs>
                <w:tab w:val="left" w:pos="448"/>
              </w:tabs>
              <w:overflowPunct w:val="0"/>
              <w:autoSpaceDE w:val="0"/>
              <w:autoSpaceDN w:val="0"/>
              <w:adjustRightInd w:val="0"/>
              <w:spacing w:after="58"/>
              <w:ind w:left="720"/>
              <w:textAlignment w:val="baseline"/>
              <w:rPr>
                <w:rFonts w:ascii="Arial" w:hAnsi="Arial" w:cs="Arial"/>
              </w:rPr>
            </w:pPr>
          </w:p>
        </w:tc>
        <w:tc>
          <w:tcPr>
            <w:tcW w:w="687" w:type="dxa"/>
          </w:tcPr>
          <w:p w14:paraId="69423DF0" w14:textId="77777777" w:rsidR="00C61D3A" w:rsidRPr="00023751" w:rsidRDefault="00C61D3A" w:rsidP="00C61D3A">
            <w:pPr>
              <w:widowControl w:val="0"/>
              <w:jc w:val="center"/>
              <w:rPr>
                <w:rFonts w:ascii="Arial" w:hAnsi="Arial" w:cs="Arial"/>
              </w:rPr>
            </w:pPr>
          </w:p>
        </w:tc>
        <w:tc>
          <w:tcPr>
            <w:tcW w:w="1014" w:type="dxa"/>
          </w:tcPr>
          <w:p w14:paraId="2D4F0F3C" w14:textId="77777777" w:rsidR="00C61D3A" w:rsidRPr="00BB7815" w:rsidRDefault="00C61D3A" w:rsidP="00C61D3A">
            <w:pPr>
              <w:widowControl w:val="0"/>
              <w:jc w:val="center"/>
              <w:rPr>
                <w:rFonts w:ascii="Arial" w:hAnsi="Arial" w:cs="Arial"/>
              </w:rPr>
            </w:pPr>
          </w:p>
        </w:tc>
        <w:tc>
          <w:tcPr>
            <w:tcW w:w="993" w:type="dxa"/>
          </w:tcPr>
          <w:p w14:paraId="4D082B9D" w14:textId="77777777" w:rsidR="00C61D3A" w:rsidRPr="00BB7815" w:rsidRDefault="00C61D3A" w:rsidP="00C61D3A">
            <w:pPr>
              <w:widowControl w:val="0"/>
              <w:jc w:val="center"/>
              <w:rPr>
                <w:rFonts w:ascii="Arial" w:hAnsi="Arial" w:cs="Arial"/>
              </w:rPr>
            </w:pPr>
          </w:p>
        </w:tc>
        <w:tc>
          <w:tcPr>
            <w:tcW w:w="1134" w:type="dxa"/>
          </w:tcPr>
          <w:p w14:paraId="4D7E166D" w14:textId="77777777" w:rsidR="00C61D3A" w:rsidRPr="00BB7815" w:rsidRDefault="00C61D3A" w:rsidP="00C61D3A">
            <w:pPr>
              <w:widowControl w:val="0"/>
              <w:jc w:val="center"/>
              <w:rPr>
                <w:rFonts w:ascii="Arial" w:hAnsi="Arial" w:cs="Arial"/>
              </w:rPr>
            </w:pPr>
          </w:p>
        </w:tc>
        <w:tc>
          <w:tcPr>
            <w:tcW w:w="1395" w:type="dxa"/>
          </w:tcPr>
          <w:p w14:paraId="792F3F1E" w14:textId="77777777" w:rsidR="00C61D3A" w:rsidRPr="00BB7815" w:rsidRDefault="00C61D3A" w:rsidP="00C61D3A">
            <w:pPr>
              <w:widowControl w:val="0"/>
              <w:jc w:val="center"/>
              <w:rPr>
                <w:rFonts w:ascii="Arial" w:hAnsi="Arial" w:cs="Arial"/>
              </w:rPr>
            </w:pPr>
          </w:p>
        </w:tc>
      </w:tr>
      <w:tr w:rsidR="00DB5DD8" w:rsidRPr="00BB7815" w14:paraId="79B1DE67" w14:textId="77777777" w:rsidTr="00377BB5">
        <w:tc>
          <w:tcPr>
            <w:tcW w:w="5387" w:type="dxa"/>
            <w:vAlign w:val="center"/>
          </w:tcPr>
          <w:p w14:paraId="0FE48829" w14:textId="77777777" w:rsidR="00DB5DD8" w:rsidRDefault="00DB5DD8" w:rsidP="00DB5DD8">
            <w:pPr>
              <w:rPr>
                <w:rFonts w:ascii="Arial" w:hAnsi="Arial" w:cs="Arial"/>
              </w:rPr>
            </w:pPr>
            <w:r w:rsidRPr="00FC0F03">
              <w:rPr>
                <w:rFonts w:ascii="Arial" w:hAnsi="Arial" w:cs="Arial"/>
              </w:rPr>
              <w:t>Good understanding of health and safety procedures within this area of work and a willingness to undertake related training</w:t>
            </w:r>
          </w:p>
          <w:p w14:paraId="4D484E62" w14:textId="77777777" w:rsidR="00DB5DD8" w:rsidRPr="00BB7815" w:rsidRDefault="00DB5DD8" w:rsidP="00DB5DD8">
            <w:pPr>
              <w:rPr>
                <w:rFonts w:ascii="Arial" w:hAnsi="Arial" w:cs="Arial"/>
              </w:rPr>
            </w:pPr>
          </w:p>
        </w:tc>
        <w:tc>
          <w:tcPr>
            <w:tcW w:w="687" w:type="dxa"/>
          </w:tcPr>
          <w:p w14:paraId="69F3D5FF" w14:textId="77777777" w:rsidR="00DB5DD8" w:rsidRPr="00023751" w:rsidRDefault="00DB5DD8" w:rsidP="00DB5DD8">
            <w:pPr>
              <w:widowControl w:val="0"/>
              <w:jc w:val="center"/>
              <w:rPr>
                <w:rFonts w:ascii="Arial" w:hAnsi="Arial" w:cs="Arial"/>
              </w:rPr>
            </w:pPr>
            <w:r>
              <w:rPr>
                <w:rFonts w:ascii="Arial" w:hAnsi="Arial" w:cs="Arial"/>
              </w:rPr>
              <w:t>E</w:t>
            </w:r>
          </w:p>
        </w:tc>
        <w:tc>
          <w:tcPr>
            <w:tcW w:w="1014" w:type="dxa"/>
          </w:tcPr>
          <w:p w14:paraId="4A659404" w14:textId="77777777" w:rsidR="00DB5DD8" w:rsidRPr="00BB7815" w:rsidRDefault="00DB5DD8" w:rsidP="00DB5DD8">
            <w:pPr>
              <w:widowControl w:val="0"/>
              <w:jc w:val="center"/>
              <w:rPr>
                <w:rFonts w:ascii="Arial" w:hAnsi="Arial" w:cs="Arial"/>
              </w:rPr>
            </w:pPr>
            <w:r w:rsidRPr="00023751">
              <w:rPr>
                <w:rFonts w:ascii="Arial" w:hAnsi="Arial" w:cs="Arial"/>
                <w:sz w:val="36"/>
                <w:szCs w:val="36"/>
              </w:rPr>
              <w:sym w:font="Wingdings" w:char="F0FC"/>
            </w:r>
          </w:p>
        </w:tc>
        <w:tc>
          <w:tcPr>
            <w:tcW w:w="993" w:type="dxa"/>
          </w:tcPr>
          <w:p w14:paraId="35EC4B60" w14:textId="77777777" w:rsidR="00DB5DD8" w:rsidRPr="00BB7815" w:rsidRDefault="00DB5DD8" w:rsidP="00DB5DD8">
            <w:pPr>
              <w:widowControl w:val="0"/>
              <w:jc w:val="center"/>
              <w:rPr>
                <w:rFonts w:ascii="Arial" w:hAnsi="Arial" w:cs="Arial"/>
              </w:rPr>
            </w:pPr>
          </w:p>
        </w:tc>
        <w:tc>
          <w:tcPr>
            <w:tcW w:w="1134" w:type="dxa"/>
          </w:tcPr>
          <w:p w14:paraId="45146742" w14:textId="77777777" w:rsidR="00DB5DD8" w:rsidRPr="00BB7815" w:rsidRDefault="00DB5DD8" w:rsidP="00DB5DD8">
            <w:pPr>
              <w:widowControl w:val="0"/>
              <w:jc w:val="center"/>
              <w:rPr>
                <w:rFonts w:ascii="Arial" w:hAnsi="Arial" w:cs="Arial"/>
              </w:rPr>
            </w:pPr>
            <w:r w:rsidRPr="00023751">
              <w:rPr>
                <w:rFonts w:ascii="Arial" w:hAnsi="Arial" w:cs="Arial"/>
                <w:sz w:val="36"/>
                <w:szCs w:val="36"/>
              </w:rPr>
              <w:sym w:font="Wingdings" w:char="F0FC"/>
            </w:r>
          </w:p>
        </w:tc>
        <w:tc>
          <w:tcPr>
            <w:tcW w:w="1395" w:type="dxa"/>
          </w:tcPr>
          <w:p w14:paraId="3ACA3075" w14:textId="77777777" w:rsidR="00DB5DD8" w:rsidRDefault="00DB5DD8" w:rsidP="00DB5DD8"/>
        </w:tc>
      </w:tr>
      <w:tr w:rsidR="00DB5DD8" w:rsidRPr="00BB7815" w14:paraId="1676733F" w14:textId="77777777" w:rsidTr="00377BB5">
        <w:tc>
          <w:tcPr>
            <w:tcW w:w="5387" w:type="dxa"/>
            <w:vAlign w:val="center"/>
          </w:tcPr>
          <w:p w14:paraId="37AE16D2" w14:textId="77777777" w:rsidR="00DB5DD8" w:rsidRPr="00111BF9" w:rsidRDefault="00DB5DD8" w:rsidP="00DB5DD8">
            <w:pPr>
              <w:rPr>
                <w:rFonts w:ascii="Arial" w:hAnsi="Arial" w:cs="Arial"/>
              </w:rPr>
            </w:pPr>
            <w:r w:rsidRPr="00111BF9">
              <w:rPr>
                <w:rFonts w:ascii="Arial" w:hAnsi="Arial" w:cs="Arial"/>
              </w:rPr>
              <w:t xml:space="preserve">An understanding </w:t>
            </w:r>
            <w:r>
              <w:rPr>
                <w:rFonts w:ascii="Arial" w:hAnsi="Arial" w:cs="Arial"/>
              </w:rPr>
              <w:t>of adult and community learning</w:t>
            </w:r>
            <w:r w:rsidR="00516A2A">
              <w:rPr>
                <w:rFonts w:ascii="Arial" w:hAnsi="Arial" w:cs="Arial"/>
              </w:rPr>
              <w:t>, including the role of Ofsted</w:t>
            </w:r>
          </w:p>
          <w:p w14:paraId="2CAE4471" w14:textId="77777777" w:rsidR="00DB5DD8" w:rsidRPr="00111BF9" w:rsidRDefault="00DB5DD8" w:rsidP="00DB5DD8">
            <w:pPr>
              <w:rPr>
                <w:rFonts w:ascii="Arial" w:hAnsi="Arial" w:cs="Arial"/>
              </w:rPr>
            </w:pPr>
          </w:p>
        </w:tc>
        <w:tc>
          <w:tcPr>
            <w:tcW w:w="687" w:type="dxa"/>
          </w:tcPr>
          <w:p w14:paraId="348467D6" w14:textId="77777777" w:rsidR="00DB5DD8" w:rsidRPr="00023751" w:rsidRDefault="00DB5DD8" w:rsidP="00DB5DD8">
            <w:pPr>
              <w:widowControl w:val="0"/>
              <w:jc w:val="center"/>
              <w:rPr>
                <w:rFonts w:ascii="Arial" w:hAnsi="Arial" w:cs="Arial"/>
              </w:rPr>
            </w:pPr>
            <w:r>
              <w:rPr>
                <w:rFonts w:ascii="Arial" w:hAnsi="Arial" w:cs="Arial"/>
              </w:rPr>
              <w:t>D</w:t>
            </w:r>
          </w:p>
        </w:tc>
        <w:tc>
          <w:tcPr>
            <w:tcW w:w="1014" w:type="dxa"/>
          </w:tcPr>
          <w:p w14:paraId="56904CD7" w14:textId="77777777" w:rsidR="00DB5DD8" w:rsidRPr="00BB7815" w:rsidRDefault="00DB5DD8" w:rsidP="00DB5DD8">
            <w:pPr>
              <w:widowControl w:val="0"/>
              <w:jc w:val="center"/>
              <w:rPr>
                <w:rFonts w:ascii="Arial" w:hAnsi="Arial" w:cs="Arial"/>
              </w:rPr>
            </w:pPr>
            <w:r w:rsidRPr="00023751">
              <w:rPr>
                <w:rFonts w:ascii="Arial" w:hAnsi="Arial" w:cs="Arial"/>
                <w:sz w:val="36"/>
                <w:szCs w:val="36"/>
              </w:rPr>
              <w:sym w:font="Wingdings" w:char="F0FC"/>
            </w:r>
          </w:p>
        </w:tc>
        <w:tc>
          <w:tcPr>
            <w:tcW w:w="993" w:type="dxa"/>
          </w:tcPr>
          <w:p w14:paraId="78E0B49C" w14:textId="77777777" w:rsidR="00DB5DD8" w:rsidRPr="00BB7815" w:rsidRDefault="00DB5DD8" w:rsidP="00DB5DD8">
            <w:pPr>
              <w:widowControl w:val="0"/>
              <w:jc w:val="center"/>
              <w:rPr>
                <w:rFonts w:ascii="Arial" w:hAnsi="Arial" w:cs="Arial"/>
              </w:rPr>
            </w:pPr>
          </w:p>
        </w:tc>
        <w:tc>
          <w:tcPr>
            <w:tcW w:w="1134" w:type="dxa"/>
          </w:tcPr>
          <w:p w14:paraId="5F7DC313" w14:textId="77777777" w:rsidR="00DB5DD8" w:rsidRPr="00BB7815" w:rsidRDefault="00DB5DD8" w:rsidP="00DB5DD8">
            <w:pPr>
              <w:widowControl w:val="0"/>
              <w:jc w:val="center"/>
              <w:rPr>
                <w:rFonts w:ascii="Arial" w:hAnsi="Arial" w:cs="Arial"/>
              </w:rPr>
            </w:pPr>
            <w:r w:rsidRPr="00023751">
              <w:rPr>
                <w:rFonts w:ascii="Arial" w:hAnsi="Arial" w:cs="Arial"/>
                <w:sz w:val="36"/>
                <w:szCs w:val="36"/>
              </w:rPr>
              <w:sym w:font="Wingdings" w:char="F0FC"/>
            </w:r>
          </w:p>
        </w:tc>
        <w:tc>
          <w:tcPr>
            <w:tcW w:w="1395" w:type="dxa"/>
          </w:tcPr>
          <w:p w14:paraId="76B19A39" w14:textId="77777777" w:rsidR="00DB5DD8" w:rsidRDefault="00DB5DD8" w:rsidP="00DB5DD8"/>
        </w:tc>
      </w:tr>
      <w:tr w:rsidR="00DB5DD8" w:rsidRPr="00BB7815" w14:paraId="7B4478E2" w14:textId="77777777" w:rsidTr="00377BB5">
        <w:tc>
          <w:tcPr>
            <w:tcW w:w="5387" w:type="dxa"/>
            <w:vAlign w:val="center"/>
          </w:tcPr>
          <w:p w14:paraId="592FF926" w14:textId="77777777" w:rsidR="00DB5DD8" w:rsidRPr="00BB7815" w:rsidRDefault="00DB5DD8" w:rsidP="00DB5DD8">
            <w:pPr>
              <w:widowControl w:val="0"/>
              <w:tabs>
                <w:tab w:val="left" w:pos="448"/>
              </w:tabs>
              <w:overflowPunct w:val="0"/>
              <w:autoSpaceDE w:val="0"/>
              <w:autoSpaceDN w:val="0"/>
              <w:adjustRightInd w:val="0"/>
              <w:spacing w:after="58"/>
              <w:textAlignment w:val="baseline"/>
              <w:rPr>
                <w:rFonts w:ascii="Arial" w:hAnsi="Arial" w:cs="Arial"/>
                <w:b/>
                <w:u w:val="single"/>
              </w:rPr>
            </w:pPr>
            <w:r w:rsidRPr="00BB7815">
              <w:rPr>
                <w:rFonts w:ascii="Arial" w:hAnsi="Arial" w:cs="Arial"/>
                <w:b/>
                <w:u w:val="single"/>
              </w:rPr>
              <w:t xml:space="preserve">EXPERIENCE </w:t>
            </w:r>
          </w:p>
          <w:p w14:paraId="207608AA" w14:textId="77777777" w:rsidR="00DB5DD8" w:rsidRPr="00BB7815" w:rsidRDefault="00DB5DD8" w:rsidP="00DB5DD8">
            <w:pPr>
              <w:widowControl w:val="0"/>
              <w:tabs>
                <w:tab w:val="left" w:pos="448"/>
              </w:tabs>
              <w:spacing w:after="58"/>
              <w:ind w:left="22"/>
              <w:rPr>
                <w:rFonts w:ascii="Arial" w:hAnsi="Arial" w:cs="Arial"/>
                <w:b/>
                <w:u w:val="single"/>
              </w:rPr>
            </w:pPr>
          </w:p>
        </w:tc>
        <w:tc>
          <w:tcPr>
            <w:tcW w:w="687" w:type="dxa"/>
          </w:tcPr>
          <w:p w14:paraId="6B371DC6" w14:textId="77777777" w:rsidR="00DB5DD8" w:rsidRPr="00023751" w:rsidRDefault="00DB5DD8" w:rsidP="00DB5DD8">
            <w:pPr>
              <w:widowControl w:val="0"/>
              <w:jc w:val="center"/>
              <w:rPr>
                <w:rFonts w:ascii="Arial" w:hAnsi="Arial" w:cs="Arial"/>
              </w:rPr>
            </w:pPr>
          </w:p>
        </w:tc>
        <w:tc>
          <w:tcPr>
            <w:tcW w:w="1014" w:type="dxa"/>
          </w:tcPr>
          <w:p w14:paraId="3C7E21BA" w14:textId="77777777" w:rsidR="00DB5DD8" w:rsidRPr="00BB7815" w:rsidRDefault="00DB5DD8" w:rsidP="00DB5DD8">
            <w:pPr>
              <w:widowControl w:val="0"/>
              <w:jc w:val="center"/>
              <w:rPr>
                <w:rFonts w:ascii="Arial" w:hAnsi="Arial" w:cs="Arial"/>
              </w:rPr>
            </w:pPr>
          </w:p>
        </w:tc>
        <w:tc>
          <w:tcPr>
            <w:tcW w:w="993" w:type="dxa"/>
          </w:tcPr>
          <w:p w14:paraId="4DE0AC85" w14:textId="77777777" w:rsidR="00DB5DD8" w:rsidRPr="00BB7815" w:rsidRDefault="00DB5DD8" w:rsidP="00DB5DD8">
            <w:pPr>
              <w:widowControl w:val="0"/>
              <w:jc w:val="center"/>
              <w:rPr>
                <w:rFonts w:ascii="Arial" w:hAnsi="Arial" w:cs="Arial"/>
              </w:rPr>
            </w:pPr>
          </w:p>
        </w:tc>
        <w:tc>
          <w:tcPr>
            <w:tcW w:w="1134" w:type="dxa"/>
          </w:tcPr>
          <w:p w14:paraId="3F473CE3" w14:textId="77777777" w:rsidR="00DB5DD8" w:rsidRPr="00BB7815" w:rsidRDefault="00DB5DD8" w:rsidP="00DB5DD8">
            <w:pPr>
              <w:widowControl w:val="0"/>
              <w:jc w:val="center"/>
              <w:rPr>
                <w:rFonts w:ascii="Arial" w:hAnsi="Arial" w:cs="Arial"/>
              </w:rPr>
            </w:pPr>
          </w:p>
        </w:tc>
        <w:tc>
          <w:tcPr>
            <w:tcW w:w="1395" w:type="dxa"/>
          </w:tcPr>
          <w:p w14:paraId="2AF7B0C0" w14:textId="77777777" w:rsidR="00DB5DD8" w:rsidRPr="00BB7815" w:rsidRDefault="00DB5DD8" w:rsidP="00DB5DD8">
            <w:pPr>
              <w:widowControl w:val="0"/>
              <w:jc w:val="center"/>
              <w:rPr>
                <w:rFonts w:ascii="Arial" w:hAnsi="Arial" w:cs="Arial"/>
              </w:rPr>
            </w:pPr>
          </w:p>
        </w:tc>
      </w:tr>
      <w:tr w:rsidR="00516A2A" w:rsidRPr="00BB7815" w14:paraId="26F03DCE" w14:textId="77777777" w:rsidTr="00377BB5">
        <w:tc>
          <w:tcPr>
            <w:tcW w:w="5387" w:type="dxa"/>
            <w:shd w:val="clear" w:color="auto" w:fill="auto"/>
            <w:vAlign w:val="center"/>
          </w:tcPr>
          <w:p w14:paraId="0CDE6CB7" w14:textId="77777777" w:rsidR="00516A2A" w:rsidRDefault="00516A2A" w:rsidP="00516A2A">
            <w:pPr>
              <w:rPr>
                <w:rFonts w:ascii="Arial" w:hAnsi="Arial" w:cs="Arial"/>
              </w:rPr>
            </w:pPr>
            <w:r>
              <w:rPr>
                <w:rFonts w:ascii="Arial" w:hAnsi="Arial" w:cs="Arial"/>
              </w:rPr>
              <w:t xml:space="preserve">Experience of stock control and </w:t>
            </w:r>
            <w:r w:rsidRPr="00FC0F03">
              <w:rPr>
                <w:rFonts w:ascii="Arial" w:hAnsi="Arial" w:cs="Arial"/>
              </w:rPr>
              <w:t>administrative procedures including stock rotation</w:t>
            </w:r>
          </w:p>
          <w:p w14:paraId="4BFD70A3" w14:textId="77777777" w:rsidR="00516A2A" w:rsidRPr="00234596" w:rsidRDefault="00516A2A" w:rsidP="00516A2A">
            <w:pPr>
              <w:rPr>
                <w:rFonts w:ascii="Arial" w:hAnsi="Arial" w:cs="Arial"/>
              </w:rPr>
            </w:pPr>
          </w:p>
        </w:tc>
        <w:tc>
          <w:tcPr>
            <w:tcW w:w="687" w:type="dxa"/>
            <w:shd w:val="clear" w:color="auto" w:fill="auto"/>
          </w:tcPr>
          <w:p w14:paraId="54D6F3FB" w14:textId="77777777" w:rsidR="00516A2A" w:rsidRDefault="00516A2A" w:rsidP="00516A2A">
            <w:pPr>
              <w:widowControl w:val="0"/>
              <w:jc w:val="center"/>
              <w:rPr>
                <w:rFonts w:ascii="Arial" w:hAnsi="Arial" w:cs="Arial"/>
              </w:rPr>
            </w:pPr>
            <w:r>
              <w:rPr>
                <w:rFonts w:ascii="Arial" w:hAnsi="Arial" w:cs="Arial"/>
              </w:rPr>
              <w:t>E</w:t>
            </w:r>
          </w:p>
        </w:tc>
        <w:tc>
          <w:tcPr>
            <w:tcW w:w="1014" w:type="dxa"/>
          </w:tcPr>
          <w:p w14:paraId="555ACB0F" w14:textId="77777777" w:rsidR="00516A2A" w:rsidRPr="00023751" w:rsidRDefault="00516A2A" w:rsidP="00516A2A">
            <w:pPr>
              <w:widowControl w:val="0"/>
              <w:jc w:val="center"/>
              <w:rPr>
                <w:rFonts w:ascii="Arial" w:hAnsi="Arial" w:cs="Arial"/>
                <w:sz w:val="36"/>
                <w:szCs w:val="36"/>
              </w:rPr>
            </w:pPr>
            <w:r w:rsidRPr="00023751">
              <w:rPr>
                <w:rFonts w:ascii="Arial" w:hAnsi="Arial" w:cs="Arial"/>
                <w:sz w:val="36"/>
                <w:szCs w:val="36"/>
              </w:rPr>
              <w:sym w:font="Wingdings" w:char="F0FC"/>
            </w:r>
          </w:p>
        </w:tc>
        <w:tc>
          <w:tcPr>
            <w:tcW w:w="993" w:type="dxa"/>
          </w:tcPr>
          <w:p w14:paraId="172CE75A" w14:textId="77777777" w:rsidR="00516A2A" w:rsidRPr="00BB7815" w:rsidRDefault="00516A2A" w:rsidP="00516A2A">
            <w:pPr>
              <w:widowControl w:val="0"/>
              <w:jc w:val="center"/>
              <w:rPr>
                <w:rFonts w:ascii="Arial" w:hAnsi="Arial" w:cs="Arial"/>
              </w:rPr>
            </w:pPr>
          </w:p>
        </w:tc>
        <w:tc>
          <w:tcPr>
            <w:tcW w:w="1134" w:type="dxa"/>
          </w:tcPr>
          <w:p w14:paraId="30B42690" w14:textId="77777777" w:rsidR="00516A2A" w:rsidRPr="00023751" w:rsidRDefault="00516A2A" w:rsidP="00516A2A">
            <w:pPr>
              <w:widowControl w:val="0"/>
              <w:jc w:val="center"/>
              <w:rPr>
                <w:rFonts w:ascii="Arial" w:hAnsi="Arial" w:cs="Arial"/>
                <w:sz w:val="36"/>
                <w:szCs w:val="36"/>
              </w:rPr>
            </w:pPr>
            <w:r w:rsidRPr="00023751">
              <w:rPr>
                <w:rFonts w:ascii="Arial" w:hAnsi="Arial" w:cs="Arial"/>
                <w:sz w:val="36"/>
                <w:szCs w:val="36"/>
              </w:rPr>
              <w:sym w:font="Wingdings" w:char="F0FC"/>
            </w:r>
          </w:p>
        </w:tc>
        <w:tc>
          <w:tcPr>
            <w:tcW w:w="1395" w:type="dxa"/>
          </w:tcPr>
          <w:p w14:paraId="0A382501" w14:textId="77777777" w:rsidR="00516A2A" w:rsidRPr="00BB7815" w:rsidRDefault="00516A2A" w:rsidP="00516A2A">
            <w:pPr>
              <w:widowControl w:val="0"/>
              <w:jc w:val="center"/>
              <w:rPr>
                <w:rFonts w:ascii="Arial" w:hAnsi="Arial" w:cs="Arial"/>
              </w:rPr>
            </w:pPr>
          </w:p>
        </w:tc>
      </w:tr>
      <w:tr w:rsidR="00516A2A" w:rsidRPr="00BB7815" w14:paraId="28EA0CD2" w14:textId="77777777" w:rsidTr="00377BB5">
        <w:tc>
          <w:tcPr>
            <w:tcW w:w="5387" w:type="dxa"/>
            <w:shd w:val="clear" w:color="auto" w:fill="auto"/>
            <w:vAlign w:val="center"/>
          </w:tcPr>
          <w:p w14:paraId="697FC247" w14:textId="77777777" w:rsidR="00516A2A" w:rsidRPr="00AA0909" w:rsidRDefault="00516A2A" w:rsidP="00516A2A">
            <w:pPr>
              <w:rPr>
                <w:rFonts w:ascii="Arial" w:hAnsi="Arial" w:cs="Arial"/>
              </w:rPr>
            </w:pPr>
            <w:r>
              <w:rPr>
                <w:rFonts w:ascii="Arial" w:hAnsi="Arial" w:cs="Arial"/>
              </w:rPr>
              <w:t>Experience of working within fine art</w:t>
            </w:r>
            <w:r w:rsidRPr="00AA0909">
              <w:rPr>
                <w:rFonts w:ascii="Arial" w:hAnsi="Arial" w:cs="Arial"/>
              </w:rPr>
              <w:t xml:space="preserve"> </w:t>
            </w:r>
            <w:r w:rsidR="00CD23DB">
              <w:rPr>
                <w:rFonts w:ascii="Arial" w:hAnsi="Arial" w:cs="Arial"/>
              </w:rPr>
              <w:t>and using art materials</w:t>
            </w:r>
          </w:p>
          <w:p w14:paraId="654D11B5" w14:textId="77777777" w:rsidR="00516A2A" w:rsidRPr="00AA0909" w:rsidRDefault="00516A2A" w:rsidP="00516A2A">
            <w:pPr>
              <w:rPr>
                <w:rFonts w:ascii="Arial" w:hAnsi="Arial" w:cs="Arial"/>
                <w:color w:val="FF0000"/>
              </w:rPr>
            </w:pPr>
          </w:p>
        </w:tc>
        <w:tc>
          <w:tcPr>
            <w:tcW w:w="687" w:type="dxa"/>
            <w:shd w:val="clear" w:color="auto" w:fill="auto"/>
          </w:tcPr>
          <w:p w14:paraId="58AD2684" w14:textId="77777777" w:rsidR="00516A2A" w:rsidRPr="00023751" w:rsidRDefault="00516A2A" w:rsidP="00516A2A">
            <w:pPr>
              <w:widowControl w:val="0"/>
              <w:jc w:val="center"/>
              <w:rPr>
                <w:rFonts w:ascii="Arial" w:hAnsi="Arial" w:cs="Arial"/>
              </w:rPr>
            </w:pPr>
            <w:r>
              <w:rPr>
                <w:rFonts w:ascii="Arial" w:hAnsi="Arial" w:cs="Arial"/>
              </w:rPr>
              <w:t>D</w:t>
            </w:r>
          </w:p>
        </w:tc>
        <w:tc>
          <w:tcPr>
            <w:tcW w:w="1014" w:type="dxa"/>
          </w:tcPr>
          <w:p w14:paraId="05AB8706" w14:textId="77777777" w:rsidR="00516A2A" w:rsidRPr="00BB7815" w:rsidRDefault="00516A2A" w:rsidP="00516A2A">
            <w:pPr>
              <w:widowControl w:val="0"/>
              <w:jc w:val="center"/>
              <w:rPr>
                <w:rFonts w:ascii="Arial" w:hAnsi="Arial" w:cs="Arial"/>
              </w:rPr>
            </w:pPr>
            <w:r w:rsidRPr="00023751">
              <w:rPr>
                <w:rFonts w:ascii="Arial" w:hAnsi="Arial" w:cs="Arial"/>
                <w:sz w:val="36"/>
                <w:szCs w:val="36"/>
              </w:rPr>
              <w:sym w:font="Wingdings" w:char="F0FC"/>
            </w:r>
          </w:p>
        </w:tc>
        <w:tc>
          <w:tcPr>
            <w:tcW w:w="993" w:type="dxa"/>
          </w:tcPr>
          <w:p w14:paraId="2067A854" w14:textId="77777777" w:rsidR="00516A2A" w:rsidRPr="00BB7815" w:rsidRDefault="00516A2A" w:rsidP="00516A2A">
            <w:pPr>
              <w:widowControl w:val="0"/>
              <w:jc w:val="center"/>
              <w:rPr>
                <w:rFonts w:ascii="Arial" w:hAnsi="Arial" w:cs="Arial"/>
              </w:rPr>
            </w:pPr>
          </w:p>
        </w:tc>
        <w:tc>
          <w:tcPr>
            <w:tcW w:w="1134" w:type="dxa"/>
          </w:tcPr>
          <w:p w14:paraId="43B16C5E" w14:textId="77777777" w:rsidR="00516A2A" w:rsidRPr="00BB7815" w:rsidRDefault="00516A2A" w:rsidP="00516A2A">
            <w:pPr>
              <w:widowControl w:val="0"/>
              <w:jc w:val="center"/>
              <w:rPr>
                <w:rFonts w:ascii="Arial" w:hAnsi="Arial" w:cs="Arial"/>
              </w:rPr>
            </w:pPr>
            <w:r w:rsidRPr="00023751">
              <w:rPr>
                <w:rFonts w:ascii="Arial" w:hAnsi="Arial" w:cs="Arial"/>
                <w:sz w:val="36"/>
                <w:szCs w:val="36"/>
              </w:rPr>
              <w:sym w:font="Wingdings" w:char="F0FC"/>
            </w:r>
          </w:p>
        </w:tc>
        <w:tc>
          <w:tcPr>
            <w:tcW w:w="1395" w:type="dxa"/>
          </w:tcPr>
          <w:p w14:paraId="0897216D" w14:textId="77777777" w:rsidR="00516A2A" w:rsidRPr="00023751" w:rsidRDefault="00516A2A" w:rsidP="00516A2A">
            <w:pPr>
              <w:widowControl w:val="0"/>
              <w:jc w:val="center"/>
              <w:rPr>
                <w:rFonts w:ascii="Arial" w:hAnsi="Arial" w:cs="Arial"/>
                <w:sz w:val="36"/>
                <w:szCs w:val="36"/>
              </w:rPr>
            </w:pPr>
          </w:p>
        </w:tc>
      </w:tr>
      <w:tr w:rsidR="00516A2A" w:rsidRPr="00BB7815" w14:paraId="189C7F2F" w14:textId="77777777" w:rsidTr="00377BB5">
        <w:tc>
          <w:tcPr>
            <w:tcW w:w="5387" w:type="dxa"/>
            <w:shd w:val="clear" w:color="auto" w:fill="FFFFFF"/>
            <w:vAlign w:val="center"/>
          </w:tcPr>
          <w:p w14:paraId="35FA8CF0" w14:textId="77777777" w:rsidR="00516A2A" w:rsidRPr="007710BF" w:rsidRDefault="00516A2A" w:rsidP="00516A2A">
            <w:pPr>
              <w:jc w:val="both"/>
              <w:rPr>
                <w:rFonts w:ascii="Arial" w:hAnsi="Arial" w:cs="Arial"/>
              </w:rPr>
            </w:pPr>
            <w:r>
              <w:rPr>
                <w:rFonts w:ascii="Arial" w:hAnsi="Arial" w:cs="Arial"/>
              </w:rPr>
              <w:t xml:space="preserve">Experience of working </w:t>
            </w:r>
            <w:r w:rsidRPr="00AA0909">
              <w:rPr>
                <w:rFonts w:ascii="Arial" w:hAnsi="Arial" w:cs="Arial"/>
              </w:rPr>
              <w:t xml:space="preserve">in </w:t>
            </w:r>
            <w:r>
              <w:rPr>
                <w:rFonts w:ascii="Arial" w:hAnsi="Arial" w:cs="Arial"/>
              </w:rPr>
              <w:t>an education</w:t>
            </w:r>
            <w:r w:rsidRPr="00AA0909">
              <w:rPr>
                <w:rFonts w:ascii="Arial" w:hAnsi="Arial" w:cs="Arial"/>
              </w:rPr>
              <w:t xml:space="preserve"> setting</w:t>
            </w:r>
          </w:p>
          <w:p w14:paraId="67FD92F3" w14:textId="77777777" w:rsidR="00516A2A" w:rsidRPr="00234596" w:rsidRDefault="00516A2A" w:rsidP="00516A2A">
            <w:pPr>
              <w:jc w:val="both"/>
              <w:rPr>
                <w:rFonts w:ascii="Arial" w:hAnsi="Arial" w:cs="Arial"/>
              </w:rPr>
            </w:pPr>
          </w:p>
        </w:tc>
        <w:tc>
          <w:tcPr>
            <w:tcW w:w="687" w:type="dxa"/>
          </w:tcPr>
          <w:p w14:paraId="05FB6439" w14:textId="77777777" w:rsidR="00516A2A" w:rsidRPr="00023751" w:rsidRDefault="00516A2A" w:rsidP="00516A2A">
            <w:pPr>
              <w:widowControl w:val="0"/>
              <w:jc w:val="center"/>
              <w:rPr>
                <w:rFonts w:ascii="Arial" w:hAnsi="Arial" w:cs="Arial"/>
              </w:rPr>
            </w:pPr>
            <w:r>
              <w:rPr>
                <w:rFonts w:ascii="Arial" w:hAnsi="Arial" w:cs="Arial"/>
              </w:rPr>
              <w:t>D</w:t>
            </w:r>
          </w:p>
        </w:tc>
        <w:tc>
          <w:tcPr>
            <w:tcW w:w="1014" w:type="dxa"/>
          </w:tcPr>
          <w:p w14:paraId="1840A06C" w14:textId="77777777" w:rsidR="00516A2A" w:rsidRPr="00BB7815" w:rsidRDefault="00516A2A" w:rsidP="00516A2A">
            <w:pPr>
              <w:widowControl w:val="0"/>
              <w:jc w:val="center"/>
              <w:rPr>
                <w:rFonts w:ascii="Arial" w:hAnsi="Arial" w:cs="Arial"/>
              </w:rPr>
            </w:pPr>
            <w:r w:rsidRPr="00023751">
              <w:rPr>
                <w:rFonts w:ascii="Arial" w:hAnsi="Arial" w:cs="Arial"/>
                <w:sz w:val="36"/>
                <w:szCs w:val="36"/>
              </w:rPr>
              <w:sym w:font="Wingdings" w:char="F0FC"/>
            </w:r>
          </w:p>
        </w:tc>
        <w:tc>
          <w:tcPr>
            <w:tcW w:w="993" w:type="dxa"/>
          </w:tcPr>
          <w:p w14:paraId="02570E2E" w14:textId="77777777" w:rsidR="00516A2A" w:rsidRPr="00BB7815" w:rsidRDefault="00516A2A" w:rsidP="00516A2A">
            <w:pPr>
              <w:widowControl w:val="0"/>
              <w:jc w:val="center"/>
              <w:rPr>
                <w:rFonts w:ascii="Arial" w:hAnsi="Arial" w:cs="Arial"/>
              </w:rPr>
            </w:pPr>
          </w:p>
        </w:tc>
        <w:tc>
          <w:tcPr>
            <w:tcW w:w="1134" w:type="dxa"/>
          </w:tcPr>
          <w:p w14:paraId="60C79E00" w14:textId="77777777" w:rsidR="00516A2A" w:rsidRPr="00BB7815" w:rsidRDefault="00516A2A" w:rsidP="00516A2A">
            <w:pPr>
              <w:widowControl w:val="0"/>
              <w:jc w:val="center"/>
              <w:rPr>
                <w:rFonts w:ascii="Arial" w:hAnsi="Arial" w:cs="Arial"/>
              </w:rPr>
            </w:pPr>
            <w:r w:rsidRPr="00023751">
              <w:rPr>
                <w:rFonts w:ascii="Arial" w:hAnsi="Arial" w:cs="Arial"/>
                <w:sz w:val="36"/>
                <w:szCs w:val="36"/>
              </w:rPr>
              <w:sym w:font="Wingdings" w:char="F0FC"/>
            </w:r>
          </w:p>
        </w:tc>
        <w:tc>
          <w:tcPr>
            <w:tcW w:w="1395" w:type="dxa"/>
          </w:tcPr>
          <w:p w14:paraId="6505550B" w14:textId="77777777" w:rsidR="00516A2A" w:rsidRPr="00BB7815" w:rsidRDefault="00516A2A" w:rsidP="00516A2A">
            <w:pPr>
              <w:widowControl w:val="0"/>
              <w:jc w:val="center"/>
              <w:rPr>
                <w:rFonts w:ascii="Arial" w:hAnsi="Arial" w:cs="Arial"/>
              </w:rPr>
            </w:pPr>
          </w:p>
        </w:tc>
      </w:tr>
      <w:tr w:rsidR="00516A2A" w:rsidRPr="00BB7815" w14:paraId="00169E81" w14:textId="77777777" w:rsidTr="00377BB5">
        <w:tc>
          <w:tcPr>
            <w:tcW w:w="5387" w:type="dxa"/>
          </w:tcPr>
          <w:p w14:paraId="46C7EF09" w14:textId="77777777" w:rsidR="00516A2A" w:rsidRPr="00BB7815" w:rsidRDefault="00516A2A" w:rsidP="00516A2A">
            <w:pPr>
              <w:widowControl w:val="0"/>
              <w:tabs>
                <w:tab w:val="left" w:pos="306"/>
              </w:tabs>
              <w:overflowPunct w:val="0"/>
              <w:autoSpaceDE w:val="0"/>
              <w:autoSpaceDN w:val="0"/>
              <w:adjustRightInd w:val="0"/>
              <w:spacing w:after="58"/>
              <w:textAlignment w:val="baseline"/>
              <w:rPr>
                <w:rFonts w:ascii="Arial" w:hAnsi="Arial" w:cs="Arial"/>
                <w:b/>
                <w:u w:val="single"/>
              </w:rPr>
            </w:pPr>
            <w:r w:rsidRPr="00BB7815">
              <w:rPr>
                <w:rFonts w:ascii="Arial" w:hAnsi="Arial" w:cs="Arial"/>
                <w:b/>
                <w:u w:val="single"/>
              </w:rPr>
              <w:lastRenderedPageBreak/>
              <w:t>SKILLS</w:t>
            </w:r>
          </w:p>
          <w:p w14:paraId="7F2A189D" w14:textId="77777777" w:rsidR="00516A2A" w:rsidRPr="00BB7815" w:rsidRDefault="00516A2A" w:rsidP="00516A2A">
            <w:pPr>
              <w:widowControl w:val="0"/>
              <w:tabs>
                <w:tab w:val="left" w:pos="306"/>
              </w:tabs>
              <w:spacing w:after="58"/>
              <w:ind w:left="22"/>
              <w:rPr>
                <w:rFonts w:ascii="Arial" w:hAnsi="Arial" w:cs="Arial"/>
                <w:b/>
                <w:u w:val="single"/>
              </w:rPr>
            </w:pPr>
          </w:p>
        </w:tc>
        <w:tc>
          <w:tcPr>
            <w:tcW w:w="687" w:type="dxa"/>
          </w:tcPr>
          <w:p w14:paraId="0CFF31E7" w14:textId="77777777" w:rsidR="00516A2A" w:rsidRPr="00023751" w:rsidRDefault="00516A2A" w:rsidP="00516A2A">
            <w:pPr>
              <w:widowControl w:val="0"/>
              <w:spacing w:after="58"/>
              <w:jc w:val="center"/>
              <w:rPr>
                <w:rFonts w:ascii="Arial" w:hAnsi="Arial" w:cs="Arial"/>
              </w:rPr>
            </w:pPr>
          </w:p>
        </w:tc>
        <w:tc>
          <w:tcPr>
            <w:tcW w:w="1014" w:type="dxa"/>
          </w:tcPr>
          <w:p w14:paraId="352A2FEE" w14:textId="77777777" w:rsidR="00516A2A" w:rsidRPr="00BB7815" w:rsidRDefault="00516A2A" w:rsidP="00516A2A">
            <w:pPr>
              <w:widowControl w:val="0"/>
              <w:spacing w:after="58"/>
              <w:jc w:val="center"/>
              <w:rPr>
                <w:rFonts w:ascii="Arial" w:hAnsi="Arial" w:cs="Arial"/>
              </w:rPr>
            </w:pPr>
          </w:p>
        </w:tc>
        <w:tc>
          <w:tcPr>
            <w:tcW w:w="993" w:type="dxa"/>
          </w:tcPr>
          <w:p w14:paraId="2E7D7C1A" w14:textId="77777777" w:rsidR="00516A2A" w:rsidRPr="00BB7815" w:rsidRDefault="00516A2A" w:rsidP="00516A2A">
            <w:pPr>
              <w:widowControl w:val="0"/>
              <w:spacing w:after="58"/>
              <w:jc w:val="center"/>
              <w:rPr>
                <w:rFonts w:ascii="Arial" w:hAnsi="Arial" w:cs="Arial"/>
              </w:rPr>
            </w:pPr>
          </w:p>
        </w:tc>
        <w:tc>
          <w:tcPr>
            <w:tcW w:w="1134" w:type="dxa"/>
          </w:tcPr>
          <w:p w14:paraId="1F0EC598" w14:textId="77777777" w:rsidR="00516A2A" w:rsidRPr="00BB7815" w:rsidRDefault="00516A2A" w:rsidP="00516A2A">
            <w:pPr>
              <w:widowControl w:val="0"/>
              <w:spacing w:after="58"/>
              <w:jc w:val="center"/>
              <w:rPr>
                <w:rFonts w:ascii="Arial" w:hAnsi="Arial" w:cs="Arial"/>
              </w:rPr>
            </w:pPr>
          </w:p>
        </w:tc>
        <w:tc>
          <w:tcPr>
            <w:tcW w:w="1395" w:type="dxa"/>
          </w:tcPr>
          <w:p w14:paraId="14BF0B06" w14:textId="77777777" w:rsidR="00516A2A" w:rsidRPr="00BB7815" w:rsidRDefault="00516A2A" w:rsidP="00516A2A">
            <w:pPr>
              <w:widowControl w:val="0"/>
              <w:spacing w:after="58"/>
              <w:jc w:val="center"/>
              <w:rPr>
                <w:rFonts w:ascii="Arial" w:hAnsi="Arial" w:cs="Arial"/>
              </w:rPr>
            </w:pPr>
          </w:p>
        </w:tc>
      </w:tr>
      <w:tr w:rsidR="00516A2A" w:rsidRPr="00BB7815" w14:paraId="1324C815" w14:textId="77777777" w:rsidTr="00377BB5">
        <w:tc>
          <w:tcPr>
            <w:tcW w:w="5387" w:type="dxa"/>
          </w:tcPr>
          <w:p w14:paraId="7ECB6C9D" w14:textId="77777777" w:rsidR="00516A2A" w:rsidRDefault="00516A2A" w:rsidP="00516A2A">
            <w:pPr>
              <w:rPr>
                <w:rFonts w:ascii="Arial" w:hAnsi="Arial" w:cs="Arial"/>
              </w:rPr>
            </w:pPr>
            <w:r w:rsidRPr="00FC0F03">
              <w:rPr>
                <w:rFonts w:ascii="Arial" w:hAnsi="Arial" w:cs="Arial"/>
              </w:rPr>
              <w:t>Ability to communicate effectively face to face</w:t>
            </w:r>
            <w:r>
              <w:rPr>
                <w:rFonts w:ascii="Arial" w:hAnsi="Arial" w:cs="Arial"/>
              </w:rPr>
              <w:t>, by email</w:t>
            </w:r>
            <w:r w:rsidRPr="00FC0F03">
              <w:rPr>
                <w:rFonts w:ascii="Arial" w:hAnsi="Arial" w:cs="Arial"/>
              </w:rPr>
              <w:t xml:space="preserve"> and on the telephone</w:t>
            </w:r>
          </w:p>
          <w:p w14:paraId="5D12B440" w14:textId="77777777" w:rsidR="00516A2A" w:rsidRPr="00F443C8" w:rsidRDefault="00516A2A" w:rsidP="00516A2A">
            <w:pPr>
              <w:rPr>
                <w:rFonts w:ascii="Arial" w:hAnsi="Arial" w:cs="Arial"/>
              </w:rPr>
            </w:pPr>
          </w:p>
        </w:tc>
        <w:tc>
          <w:tcPr>
            <w:tcW w:w="687" w:type="dxa"/>
          </w:tcPr>
          <w:p w14:paraId="3199F469" w14:textId="77777777" w:rsidR="00516A2A" w:rsidRPr="00023751" w:rsidRDefault="00516A2A" w:rsidP="00516A2A">
            <w:pPr>
              <w:widowControl w:val="0"/>
              <w:spacing w:after="58"/>
              <w:jc w:val="center"/>
              <w:rPr>
                <w:rFonts w:ascii="Arial" w:hAnsi="Arial" w:cs="Arial"/>
              </w:rPr>
            </w:pPr>
            <w:r>
              <w:rPr>
                <w:rFonts w:ascii="Arial" w:hAnsi="Arial" w:cs="Arial"/>
              </w:rPr>
              <w:t>E</w:t>
            </w:r>
          </w:p>
        </w:tc>
        <w:tc>
          <w:tcPr>
            <w:tcW w:w="1014" w:type="dxa"/>
          </w:tcPr>
          <w:p w14:paraId="7A422EF7" w14:textId="77777777" w:rsidR="00516A2A" w:rsidRPr="00BB7815" w:rsidRDefault="00516A2A" w:rsidP="00516A2A">
            <w:pPr>
              <w:widowControl w:val="0"/>
              <w:spacing w:after="58"/>
              <w:jc w:val="center"/>
              <w:rPr>
                <w:rFonts w:ascii="Arial" w:hAnsi="Arial" w:cs="Arial"/>
              </w:rPr>
            </w:pPr>
            <w:r w:rsidRPr="00023751">
              <w:rPr>
                <w:rFonts w:ascii="Arial" w:hAnsi="Arial" w:cs="Arial"/>
                <w:sz w:val="36"/>
                <w:szCs w:val="36"/>
              </w:rPr>
              <w:sym w:font="Wingdings" w:char="F0FC"/>
            </w:r>
          </w:p>
        </w:tc>
        <w:tc>
          <w:tcPr>
            <w:tcW w:w="993" w:type="dxa"/>
          </w:tcPr>
          <w:p w14:paraId="5810BD3A" w14:textId="77777777" w:rsidR="00516A2A" w:rsidRPr="00BB7815" w:rsidRDefault="00516A2A" w:rsidP="00516A2A">
            <w:pPr>
              <w:widowControl w:val="0"/>
              <w:spacing w:after="58"/>
              <w:jc w:val="center"/>
              <w:rPr>
                <w:rFonts w:ascii="Arial" w:hAnsi="Arial" w:cs="Arial"/>
              </w:rPr>
            </w:pPr>
          </w:p>
        </w:tc>
        <w:tc>
          <w:tcPr>
            <w:tcW w:w="1134" w:type="dxa"/>
          </w:tcPr>
          <w:p w14:paraId="153851E2" w14:textId="77777777" w:rsidR="00516A2A" w:rsidRPr="00BB7815" w:rsidRDefault="00516A2A" w:rsidP="00516A2A">
            <w:pPr>
              <w:widowControl w:val="0"/>
              <w:spacing w:after="58"/>
              <w:jc w:val="center"/>
              <w:rPr>
                <w:rFonts w:ascii="Arial" w:hAnsi="Arial" w:cs="Arial"/>
              </w:rPr>
            </w:pPr>
            <w:r w:rsidRPr="00023751">
              <w:rPr>
                <w:rFonts w:ascii="Arial" w:hAnsi="Arial" w:cs="Arial"/>
                <w:sz w:val="36"/>
                <w:szCs w:val="36"/>
              </w:rPr>
              <w:sym w:font="Wingdings" w:char="F0FC"/>
            </w:r>
          </w:p>
        </w:tc>
        <w:tc>
          <w:tcPr>
            <w:tcW w:w="1395" w:type="dxa"/>
          </w:tcPr>
          <w:p w14:paraId="2CAA0F96" w14:textId="77777777" w:rsidR="00516A2A" w:rsidRPr="00BB7815" w:rsidRDefault="00516A2A" w:rsidP="00516A2A">
            <w:pPr>
              <w:widowControl w:val="0"/>
              <w:spacing w:after="58"/>
              <w:jc w:val="center"/>
              <w:rPr>
                <w:rFonts w:ascii="Arial" w:hAnsi="Arial" w:cs="Arial"/>
              </w:rPr>
            </w:pPr>
          </w:p>
        </w:tc>
      </w:tr>
      <w:tr w:rsidR="00516A2A" w:rsidRPr="00BB7815" w14:paraId="0B8CB2BC" w14:textId="77777777" w:rsidTr="00377BB5">
        <w:tc>
          <w:tcPr>
            <w:tcW w:w="5387" w:type="dxa"/>
          </w:tcPr>
          <w:p w14:paraId="051C9843" w14:textId="77777777" w:rsidR="00516A2A" w:rsidRPr="004F23B2" w:rsidRDefault="00516A2A" w:rsidP="00516A2A">
            <w:pPr>
              <w:rPr>
                <w:rFonts w:ascii="Arial" w:hAnsi="Arial" w:cs="Arial"/>
                <w:b/>
              </w:rPr>
            </w:pPr>
            <w:r>
              <w:rPr>
                <w:rFonts w:ascii="Arial" w:hAnsi="Arial" w:cs="Arial"/>
              </w:rPr>
              <w:t>Good w</w:t>
            </w:r>
            <w:r w:rsidRPr="004F23B2">
              <w:rPr>
                <w:rFonts w:ascii="Arial" w:hAnsi="Arial" w:cs="Arial"/>
              </w:rPr>
              <w:t>orking knowledge of ICT</w:t>
            </w:r>
            <w:r>
              <w:rPr>
                <w:rFonts w:ascii="Arial" w:hAnsi="Arial" w:cs="Arial"/>
              </w:rPr>
              <w:t>, including online ordering and updating spreadsheets</w:t>
            </w:r>
          </w:p>
          <w:p w14:paraId="3509F285" w14:textId="77777777" w:rsidR="00516A2A" w:rsidRPr="00F443C8" w:rsidRDefault="00516A2A" w:rsidP="00516A2A">
            <w:pPr>
              <w:contextualSpacing/>
              <w:rPr>
                <w:rFonts w:ascii="Arial" w:hAnsi="Arial" w:cs="Arial"/>
              </w:rPr>
            </w:pPr>
          </w:p>
        </w:tc>
        <w:tc>
          <w:tcPr>
            <w:tcW w:w="687" w:type="dxa"/>
          </w:tcPr>
          <w:p w14:paraId="59A9AA49" w14:textId="77777777" w:rsidR="00516A2A" w:rsidRDefault="00516A2A" w:rsidP="00516A2A">
            <w:pPr>
              <w:widowControl w:val="0"/>
              <w:spacing w:after="58"/>
              <w:jc w:val="center"/>
              <w:rPr>
                <w:rFonts w:ascii="Arial" w:hAnsi="Arial" w:cs="Arial"/>
              </w:rPr>
            </w:pPr>
            <w:r>
              <w:rPr>
                <w:rFonts w:ascii="Arial" w:hAnsi="Arial" w:cs="Arial"/>
              </w:rPr>
              <w:t>E</w:t>
            </w:r>
          </w:p>
        </w:tc>
        <w:tc>
          <w:tcPr>
            <w:tcW w:w="1014" w:type="dxa"/>
          </w:tcPr>
          <w:p w14:paraId="5CF6A7C8" w14:textId="77777777" w:rsidR="00516A2A" w:rsidRPr="00023751" w:rsidRDefault="00516A2A" w:rsidP="00516A2A">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993" w:type="dxa"/>
          </w:tcPr>
          <w:p w14:paraId="7D8F87C2" w14:textId="77777777" w:rsidR="00516A2A" w:rsidRPr="00023751" w:rsidRDefault="00516A2A" w:rsidP="00516A2A">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1134" w:type="dxa"/>
          </w:tcPr>
          <w:p w14:paraId="06581118" w14:textId="77777777" w:rsidR="00516A2A" w:rsidRPr="00023751" w:rsidRDefault="00516A2A" w:rsidP="00516A2A">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1395" w:type="dxa"/>
          </w:tcPr>
          <w:p w14:paraId="7B9483AE" w14:textId="77777777" w:rsidR="00516A2A" w:rsidRPr="00BB7815" w:rsidRDefault="00516A2A" w:rsidP="00516A2A">
            <w:pPr>
              <w:widowControl w:val="0"/>
              <w:spacing w:after="58"/>
              <w:jc w:val="center"/>
              <w:rPr>
                <w:rFonts w:ascii="Arial" w:hAnsi="Arial" w:cs="Arial"/>
              </w:rPr>
            </w:pPr>
          </w:p>
        </w:tc>
      </w:tr>
      <w:tr w:rsidR="00516A2A" w:rsidRPr="00BB7815" w14:paraId="0AD2C863" w14:textId="77777777" w:rsidTr="00377BB5">
        <w:tc>
          <w:tcPr>
            <w:tcW w:w="5387" w:type="dxa"/>
            <w:vAlign w:val="center"/>
          </w:tcPr>
          <w:p w14:paraId="2FB187FA" w14:textId="77777777" w:rsidR="00516A2A" w:rsidRPr="00BB7815" w:rsidRDefault="00516A2A" w:rsidP="00516A2A">
            <w:pPr>
              <w:widowControl w:val="0"/>
              <w:overflowPunct w:val="0"/>
              <w:autoSpaceDE w:val="0"/>
              <w:autoSpaceDN w:val="0"/>
              <w:adjustRightInd w:val="0"/>
              <w:textAlignment w:val="baseline"/>
              <w:rPr>
                <w:rFonts w:ascii="Arial" w:hAnsi="Arial" w:cs="Arial"/>
                <w:b/>
                <w:bCs/>
                <w:u w:val="single"/>
                <w:lang w:val="fr-FR"/>
              </w:rPr>
            </w:pPr>
            <w:r w:rsidRPr="00BB7815">
              <w:rPr>
                <w:rFonts w:ascii="Arial" w:hAnsi="Arial" w:cs="Arial"/>
              </w:rPr>
              <w:br w:type="page"/>
            </w:r>
            <w:r w:rsidRPr="00BB7815">
              <w:rPr>
                <w:rFonts w:ascii="Arial" w:hAnsi="Arial" w:cs="Arial"/>
                <w:b/>
                <w:bCs/>
                <w:u w:val="single"/>
                <w:lang w:val="fr-FR"/>
              </w:rPr>
              <w:t>DISPOSITION/PERSONAL QUALITIES</w:t>
            </w:r>
          </w:p>
          <w:p w14:paraId="48BA45B5" w14:textId="77777777" w:rsidR="00516A2A" w:rsidRPr="00BB7815" w:rsidRDefault="00516A2A" w:rsidP="00516A2A">
            <w:pPr>
              <w:widowControl w:val="0"/>
              <w:tabs>
                <w:tab w:val="left" w:pos="306"/>
              </w:tabs>
              <w:spacing w:after="58"/>
              <w:rPr>
                <w:rFonts w:ascii="Arial" w:hAnsi="Arial" w:cs="Arial"/>
                <w:b/>
                <w:u w:val="single"/>
              </w:rPr>
            </w:pPr>
          </w:p>
        </w:tc>
        <w:tc>
          <w:tcPr>
            <w:tcW w:w="687" w:type="dxa"/>
          </w:tcPr>
          <w:p w14:paraId="2D10F9F6" w14:textId="77777777" w:rsidR="00516A2A" w:rsidRPr="00023751" w:rsidRDefault="00516A2A" w:rsidP="00516A2A">
            <w:pPr>
              <w:widowControl w:val="0"/>
              <w:jc w:val="center"/>
              <w:rPr>
                <w:rFonts w:ascii="Arial" w:hAnsi="Arial" w:cs="Arial"/>
              </w:rPr>
            </w:pPr>
          </w:p>
        </w:tc>
        <w:tc>
          <w:tcPr>
            <w:tcW w:w="1014" w:type="dxa"/>
          </w:tcPr>
          <w:p w14:paraId="7F521799" w14:textId="77777777" w:rsidR="00516A2A" w:rsidRPr="00BB7815" w:rsidRDefault="00516A2A" w:rsidP="00516A2A">
            <w:pPr>
              <w:widowControl w:val="0"/>
              <w:jc w:val="center"/>
              <w:rPr>
                <w:rFonts w:ascii="Arial" w:hAnsi="Arial" w:cs="Arial"/>
              </w:rPr>
            </w:pPr>
          </w:p>
        </w:tc>
        <w:tc>
          <w:tcPr>
            <w:tcW w:w="993" w:type="dxa"/>
          </w:tcPr>
          <w:p w14:paraId="0B60427E" w14:textId="77777777" w:rsidR="00516A2A" w:rsidRPr="00BB7815" w:rsidRDefault="00516A2A" w:rsidP="00516A2A">
            <w:pPr>
              <w:widowControl w:val="0"/>
              <w:jc w:val="center"/>
              <w:rPr>
                <w:rFonts w:ascii="Arial" w:hAnsi="Arial" w:cs="Arial"/>
              </w:rPr>
            </w:pPr>
          </w:p>
        </w:tc>
        <w:tc>
          <w:tcPr>
            <w:tcW w:w="1134" w:type="dxa"/>
          </w:tcPr>
          <w:p w14:paraId="06E3A3A2" w14:textId="77777777" w:rsidR="00516A2A" w:rsidRPr="00BB7815" w:rsidRDefault="00516A2A" w:rsidP="00516A2A">
            <w:pPr>
              <w:widowControl w:val="0"/>
              <w:jc w:val="center"/>
              <w:rPr>
                <w:rFonts w:ascii="Arial" w:hAnsi="Arial" w:cs="Arial"/>
              </w:rPr>
            </w:pPr>
          </w:p>
        </w:tc>
        <w:tc>
          <w:tcPr>
            <w:tcW w:w="1395" w:type="dxa"/>
          </w:tcPr>
          <w:p w14:paraId="660938BE" w14:textId="77777777" w:rsidR="00516A2A" w:rsidRPr="00BB7815" w:rsidRDefault="00516A2A" w:rsidP="00516A2A">
            <w:pPr>
              <w:widowControl w:val="0"/>
              <w:jc w:val="center"/>
              <w:rPr>
                <w:rFonts w:ascii="Arial" w:hAnsi="Arial" w:cs="Arial"/>
              </w:rPr>
            </w:pPr>
          </w:p>
        </w:tc>
      </w:tr>
      <w:tr w:rsidR="00516A2A" w:rsidRPr="00BB7815" w14:paraId="25815DC2" w14:textId="77777777" w:rsidTr="00377BB5">
        <w:tc>
          <w:tcPr>
            <w:tcW w:w="5387" w:type="dxa"/>
            <w:vAlign w:val="center"/>
          </w:tcPr>
          <w:p w14:paraId="535E3F00" w14:textId="77777777" w:rsidR="00516A2A" w:rsidRDefault="00175E20" w:rsidP="00516A2A">
            <w:pPr>
              <w:rPr>
                <w:rFonts w:ascii="Arial" w:hAnsi="Arial" w:cs="Arial"/>
              </w:rPr>
            </w:pPr>
            <w:r>
              <w:rPr>
                <w:rFonts w:ascii="Arial" w:hAnsi="Arial" w:cs="Arial"/>
              </w:rPr>
              <w:t>A</w:t>
            </w:r>
            <w:r w:rsidR="00516A2A" w:rsidRPr="00FC0F03">
              <w:rPr>
                <w:rFonts w:ascii="Arial" w:hAnsi="Arial" w:cs="Arial"/>
              </w:rPr>
              <w:t xml:space="preserve">bility to </w:t>
            </w:r>
            <w:r>
              <w:rPr>
                <w:rFonts w:ascii="Arial" w:hAnsi="Arial" w:cs="Arial"/>
              </w:rPr>
              <w:t xml:space="preserve">prioritise and </w:t>
            </w:r>
            <w:r w:rsidR="00516A2A" w:rsidRPr="00FC0F03">
              <w:rPr>
                <w:rFonts w:ascii="Arial" w:hAnsi="Arial" w:cs="Arial"/>
              </w:rPr>
              <w:t>work efficiently within a busy environment</w:t>
            </w:r>
          </w:p>
          <w:p w14:paraId="61A3D650" w14:textId="77777777" w:rsidR="00516A2A" w:rsidRPr="00F443C8" w:rsidRDefault="00516A2A" w:rsidP="00516A2A">
            <w:pPr>
              <w:contextualSpacing/>
              <w:rPr>
                <w:rFonts w:ascii="Arial" w:hAnsi="Arial" w:cs="Arial"/>
              </w:rPr>
            </w:pPr>
          </w:p>
        </w:tc>
        <w:tc>
          <w:tcPr>
            <w:tcW w:w="687" w:type="dxa"/>
          </w:tcPr>
          <w:p w14:paraId="6561A9CE" w14:textId="77777777" w:rsidR="00516A2A" w:rsidRDefault="00516A2A" w:rsidP="00516A2A">
            <w:pPr>
              <w:widowControl w:val="0"/>
              <w:jc w:val="center"/>
              <w:rPr>
                <w:rFonts w:ascii="Arial" w:hAnsi="Arial" w:cs="Arial"/>
              </w:rPr>
            </w:pPr>
            <w:r>
              <w:rPr>
                <w:rFonts w:ascii="Arial" w:hAnsi="Arial" w:cs="Arial"/>
              </w:rPr>
              <w:t>E</w:t>
            </w:r>
          </w:p>
        </w:tc>
        <w:tc>
          <w:tcPr>
            <w:tcW w:w="1014" w:type="dxa"/>
          </w:tcPr>
          <w:p w14:paraId="6EBC2F81" w14:textId="77777777" w:rsidR="00516A2A" w:rsidRPr="00BB7815" w:rsidRDefault="00516A2A" w:rsidP="00516A2A">
            <w:pPr>
              <w:widowControl w:val="0"/>
              <w:jc w:val="center"/>
              <w:rPr>
                <w:rFonts w:ascii="Arial" w:hAnsi="Arial" w:cs="Arial"/>
              </w:rPr>
            </w:pPr>
            <w:r w:rsidRPr="00023751">
              <w:rPr>
                <w:rFonts w:ascii="Arial" w:hAnsi="Arial" w:cs="Arial"/>
                <w:sz w:val="36"/>
                <w:szCs w:val="36"/>
              </w:rPr>
              <w:sym w:font="Wingdings" w:char="F0FC"/>
            </w:r>
          </w:p>
        </w:tc>
        <w:tc>
          <w:tcPr>
            <w:tcW w:w="993" w:type="dxa"/>
          </w:tcPr>
          <w:p w14:paraId="447768BD" w14:textId="77777777" w:rsidR="00516A2A" w:rsidRPr="00BB7815" w:rsidRDefault="00516A2A" w:rsidP="00516A2A">
            <w:pPr>
              <w:widowControl w:val="0"/>
              <w:jc w:val="center"/>
              <w:rPr>
                <w:rFonts w:ascii="Arial" w:hAnsi="Arial" w:cs="Arial"/>
              </w:rPr>
            </w:pPr>
            <w:r w:rsidRPr="00023751">
              <w:rPr>
                <w:rFonts w:ascii="Arial" w:hAnsi="Arial" w:cs="Arial"/>
                <w:sz w:val="36"/>
                <w:szCs w:val="36"/>
              </w:rPr>
              <w:sym w:font="Wingdings" w:char="F0FC"/>
            </w:r>
          </w:p>
        </w:tc>
        <w:tc>
          <w:tcPr>
            <w:tcW w:w="1134" w:type="dxa"/>
          </w:tcPr>
          <w:p w14:paraId="33FA04AF" w14:textId="77777777" w:rsidR="00516A2A" w:rsidRPr="00023751" w:rsidRDefault="00516A2A" w:rsidP="00516A2A">
            <w:pPr>
              <w:widowControl w:val="0"/>
              <w:jc w:val="center"/>
              <w:rPr>
                <w:rFonts w:ascii="Arial" w:hAnsi="Arial" w:cs="Arial"/>
                <w:sz w:val="36"/>
                <w:szCs w:val="36"/>
              </w:rPr>
            </w:pPr>
            <w:r w:rsidRPr="00023751">
              <w:rPr>
                <w:rFonts w:ascii="Arial" w:hAnsi="Arial" w:cs="Arial"/>
                <w:sz w:val="36"/>
                <w:szCs w:val="36"/>
              </w:rPr>
              <w:sym w:font="Wingdings" w:char="F0FC"/>
            </w:r>
          </w:p>
        </w:tc>
        <w:tc>
          <w:tcPr>
            <w:tcW w:w="1395" w:type="dxa"/>
          </w:tcPr>
          <w:p w14:paraId="1992883D" w14:textId="77777777" w:rsidR="00516A2A" w:rsidRPr="00BB7815" w:rsidRDefault="00516A2A" w:rsidP="00516A2A">
            <w:pPr>
              <w:widowControl w:val="0"/>
              <w:jc w:val="center"/>
              <w:rPr>
                <w:rFonts w:ascii="Arial" w:hAnsi="Arial" w:cs="Arial"/>
              </w:rPr>
            </w:pPr>
          </w:p>
        </w:tc>
      </w:tr>
      <w:tr w:rsidR="00516A2A" w:rsidRPr="00BB7815" w14:paraId="78F76F91" w14:textId="77777777" w:rsidTr="00377BB5">
        <w:tc>
          <w:tcPr>
            <w:tcW w:w="5387" w:type="dxa"/>
            <w:vAlign w:val="center"/>
          </w:tcPr>
          <w:p w14:paraId="6EF6ADE5" w14:textId="77777777" w:rsidR="00516A2A" w:rsidRDefault="00516A2A" w:rsidP="00516A2A">
            <w:pPr>
              <w:rPr>
                <w:rFonts w:ascii="Arial" w:hAnsi="Arial" w:cs="Arial"/>
              </w:rPr>
            </w:pPr>
            <w:r w:rsidRPr="00FC0F03">
              <w:rPr>
                <w:rFonts w:ascii="Arial" w:hAnsi="Arial" w:cs="Arial"/>
              </w:rPr>
              <w:t>Ability to work as part of a team</w:t>
            </w:r>
          </w:p>
          <w:p w14:paraId="087A22E8" w14:textId="77777777" w:rsidR="00516A2A" w:rsidRPr="00F443C8" w:rsidRDefault="00516A2A" w:rsidP="00516A2A">
            <w:pPr>
              <w:rPr>
                <w:rFonts w:ascii="Arial" w:hAnsi="Arial" w:cs="Arial"/>
                <w:b/>
              </w:rPr>
            </w:pPr>
          </w:p>
        </w:tc>
        <w:tc>
          <w:tcPr>
            <w:tcW w:w="687" w:type="dxa"/>
          </w:tcPr>
          <w:p w14:paraId="5099C35F" w14:textId="77777777" w:rsidR="00516A2A" w:rsidRPr="00023751" w:rsidRDefault="00516A2A" w:rsidP="00516A2A">
            <w:pPr>
              <w:widowControl w:val="0"/>
              <w:jc w:val="center"/>
              <w:rPr>
                <w:rFonts w:ascii="Arial" w:hAnsi="Arial" w:cs="Arial"/>
              </w:rPr>
            </w:pPr>
            <w:r>
              <w:rPr>
                <w:rFonts w:ascii="Arial" w:hAnsi="Arial" w:cs="Arial"/>
              </w:rPr>
              <w:t>E</w:t>
            </w:r>
          </w:p>
        </w:tc>
        <w:tc>
          <w:tcPr>
            <w:tcW w:w="1014" w:type="dxa"/>
          </w:tcPr>
          <w:p w14:paraId="35E8E9FB" w14:textId="77777777" w:rsidR="00516A2A" w:rsidRPr="00BB7815" w:rsidRDefault="00516A2A" w:rsidP="00516A2A">
            <w:pPr>
              <w:widowControl w:val="0"/>
              <w:jc w:val="center"/>
              <w:rPr>
                <w:rFonts w:ascii="Arial" w:hAnsi="Arial" w:cs="Arial"/>
              </w:rPr>
            </w:pPr>
          </w:p>
        </w:tc>
        <w:tc>
          <w:tcPr>
            <w:tcW w:w="993" w:type="dxa"/>
          </w:tcPr>
          <w:p w14:paraId="43650D30" w14:textId="77777777" w:rsidR="00516A2A" w:rsidRPr="00BB7815" w:rsidRDefault="00516A2A" w:rsidP="00516A2A">
            <w:pPr>
              <w:widowControl w:val="0"/>
              <w:jc w:val="center"/>
              <w:rPr>
                <w:rFonts w:ascii="Arial" w:hAnsi="Arial" w:cs="Arial"/>
              </w:rPr>
            </w:pPr>
          </w:p>
        </w:tc>
        <w:tc>
          <w:tcPr>
            <w:tcW w:w="1134" w:type="dxa"/>
          </w:tcPr>
          <w:p w14:paraId="16B7BD76" w14:textId="77777777" w:rsidR="00516A2A" w:rsidRPr="00BB7815" w:rsidRDefault="00516A2A" w:rsidP="00516A2A">
            <w:pPr>
              <w:widowControl w:val="0"/>
              <w:jc w:val="center"/>
              <w:rPr>
                <w:rFonts w:ascii="Arial" w:hAnsi="Arial" w:cs="Arial"/>
              </w:rPr>
            </w:pPr>
            <w:r w:rsidRPr="00023751">
              <w:rPr>
                <w:rFonts w:ascii="Arial" w:hAnsi="Arial" w:cs="Arial"/>
                <w:sz w:val="36"/>
                <w:szCs w:val="36"/>
              </w:rPr>
              <w:sym w:font="Wingdings" w:char="F0FC"/>
            </w:r>
          </w:p>
        </w:tc>
        <w:tc>
          <w:tcPr>
            <w:tcW w:w="1395" w:type="dxa"/>
          </w:tcPr>
          <w:p w14:paraId="21EC153C" w14:textId="77777777" w:rsidR="00516A2A" w:rsidRPr="00BB7815" w:rsidRDefault="00516A2A" w:rsidP="00516A2A">
            <w:pPr>
              <w:widowControl w:val="0"/>
              <w:jc w:val="center"/>
              <w:rPr>
                <w:rFonts w:ascii="Arial" w:hAnsi="Arial" w:cs="Arial"/>
              </w:rPr>
            </w:pPr>
          </w:p>
        </w:tc>
      </w:tr>
      <w:tr w:rsidR="00516A2A" w:rsidRPr="00BB7815" w14:paraId="50DB217C" w14:textId="77777777" w:rsidTr="00377BB5">
        <w:tc>
          <w:tcPr>
            <w:tcW w:w="5387" w:type="dxa"/>
            <w:vAlign w:val="center"/>
          </w:tcPr>
          <w:p w14:paraId="47800689" w14:textId="77777777" w:rsidR="00516A2A" w:rsidRDefault="00516A2A" w:rsidP="00516A2A">
            <w:pPr>
              <w:rPr>
                <w:rFonts w:ascii="Arial" w:hAnsi="Arial" w:cs="Arial"/>
              </w:rPr>
            </w:pPr>
            <w:r w:rsidRPr="00FC0F03">
              <w:rPr>
                <w:rFonts w:ascii="Arial" w:hAnsi="Arial" w:cs="Arial"/>
              </w:rPr>
              <w:t>Ability to use own initiative and work flexibly</w:t>
            </w:r>
          </w:p>
          <w:p w14:paraId="15878F29" w14:textId="77777777" w:rsidR="00516A2A" w:rsidRPr="000B46B5" w:rsidRDefault="00516A2A" w:rsidP="00516A2A">
            <w:pPr>
              <w:autoSpaceDE w:val="0"/>
              <w:autoSpaceDN w:val="0"/>
              <w:adjustRightInd w:val="0"/>
              <w:ind w:left="360"/>
              <w:rPr>
                <w:rFonts w:ascii="Arial" w:hAnsi="Arial" w:cs="Arial"/>
                <w:sz w:val="16"/>
                <w:szCs w:val="16"/>
              </w:rPr>
            </w:pPr>
          </w:p>
        </w:tc>
        <w:tc>
          <w:tcPr>
            <w:tcW w:w="687" w:type="dxa"/>
          </w:tcPr>
          <w:p w14:paraId="0C8BE620" w14:textId="77777777" w:rsidR="00516A2A" w:rsidRPr="00023751" w:rsidRDefault="00516A2A" w:rsidP="00516A2A">
            <w:pPr>
              <w:widowControl w:val="0"/>
              <w:jc w:val="center"/>
              <w:rPr>
                <w:rFonts w:ascii="Arial" w:hAnsi="Arial" w:cs="Arial"/>
              </w:rPr>
            </w:pPr>
            <w:r>
              <w:rPr>
                <w:rFonts w:ascii="Arial" w:hAnsi="Arial" w:cs="Arial"/>
              </w:rPr>
              <w:t>E</w:t>
            </w:r>
          </w:p>
        </w:tc>
        <w:tc>
          <w:tcPr>
            <w:tcW w:w="1014" w:type="dxa"/>
          </w:tcPr>
          <w:p w14:paraId="6E07FF03" w14:textId="77777777" w:rsidR="00516A2A" w:rsidRPr="00BB7815" w:rsidRDefault="00516A2A" w:rsidP="00516A2A">
            <w:pPr>
              <w:widowControl w:val="0"/>
              <w:jc w:val="center"/>
              <w:rPr>
                <w:rFonts w:ascii="Arial" w:hAnsi="Arial" w:cs="Arial"/>
              </w:rPr>
            </w:pPr>
          </w:p>
        </w:tc>
        <w:tc>
          <w:tcPr>
            <w:tcW w:w="993" w:type="dxa"/>
          </w:tcPr>
          <w:p w14:paraId="43CF086E" w14:textId="77777777" w:rsidR="00516A2A" w:rsidRPr="00BB7815" w:rsidRDefault="00516A2A" w:rsidP="00516A2A">
            <w:pPr>
              <w:widowControl w:val="0"/>
              <w:jc w:val="center"/>
              <w:rPr>
                <w:rFonts w:ascii="Arial" w:hAnsi="Arial" w:cs="Arial"/>
              </w:rPr>
            </w:pPr>
          </w:p>
        </w:tc>
        <w:tc>
          <w:tcPr>
            <w:tcW w:w="1134" w:type="dxa"/>
          </w:tcPr>
          <w:p w14:paraId="788344FD" w14:textId="77777777" w:rsidR="00516A2A" w:rsidRPr="00BB7815" w:rsidRDefault="00516A2A" w:rsidP="00516A2A">
            <w:pPr>
              <w:widowControl w:val="0"/>
              <w:jc w:val="center"/>
              <w:rPr>
                <w:rFonts w:ascii="Arial" w:hAnsi="Arial" w:cs="Arial"/>
              </w:rPr>
            </w:pPr>
            <w:r w:rsidRPr="00023751">
              <w:rPr>
                <w:rFonts w:ascii="Arial" w:hAnsi="Arial" w:cs="Arial"/>
                <w:sz w:val="36"/>
                <w:szCs w:val="36"/>
              </w:rPr>
              <w:sym w:font="Wingdings" w:char="F0FC"/>
            </w:r>
          </w:p>
        </w:tc>
        <w:tc>
          <w:tcPr>
            <w:tcW w:w="1395" w:type="dxa"/>
          </w:tcPr>
          <w:p w14:paraId="5EFAA6BA" w14:textId="77777777" w:rsidR="00516A2A" w:rsidRPr="00BB7815" w:rsidRDefault="00516A2A" w:rsidP="00516A2A">
            <w:pPr>
              <w:widowControl w:val="0"/>
              <w:jc w:val="center"/>
              <w:rPr>
                <w:rFonts w:ascii="Arial" w:hAnsi="Arial" w:cs="Arial"/>
              </w:rPr>
            </w:pPr>
          </w:p>
        </w:tc>
      </w:tr>
      <w:tr w:rsidR="00516A2A" w:rsidRPr="00BB7815" w14:paraId="466218EF" w14:textId="77777777" w:rsidTr="00377BB5">
        <w:tc>
          <w:tcPr>
            <w:tcW w:w="5387" w:type="dxa"/>
            <w:shd w:val="clear" w:color="auto" w:fill="auto"/>
            <w:vAlign w:val="center"/>
          </w:tcPr>
          <w:p w14:paraId="01A06BD1" w14:textId="77777777" w:rsidR="00516A2A" w:rsidRDefault="00516A2A" w:rsidP="00516A2A">
            <w:pPr>
              <w:rPr>
                <w:rFonts w:ascii="Arial" w:hAnsi="Arial" w:cs="Arial"/>
              </w:rPr>
            </w:pPr>
            <w:r w:rsidRPr="00FC0F03">
              <w:rPr>
                <w:rFonts w:ascii="Arial" w:hAnsi="Arial" w:cs="Arial"/>
              </w:rPr>
              <w:t xml:space="preserve">Commitment to working with a wide range of </w:t>
            </w:r>
            <w:r>
              <w:rPr>
                <w:rFonts w:ascii="Arial" w:hAnsi="Arial" w:cs="Arial"/>
              </w:rPr>
              <w:t>learners</w:t>
            </w:r>
            <w:r w:rsidRPr="00FC0F03">
              <w:rPr>
                <w:rFonts w:ascii="Arial" w:hAnsi="Arial" w:cs="Arial"/>
              </w:rPr>
              <w:t xml:space="preserve"> and providing a high quality service</w:t>
            </w:r>
          </w:p>
          <w:p w14:paraId="0254D545" w14:textId="77777777" w:rsidR="00516A2A" w:rsidRPr="00BD6A8F" w:rsidRDefault="00516A2A" w:rsidP="00516A2A">
            <w:pPr>
              <w:autoSpaceDE w:val="0"/>
              <w:autoSpaceDN w:val="0"/>
              <w:adjustRightInd w:val="0"/>
              <w:rPr>
                <w:rFonts w:ascii="Arial" w:hAnsi="Arial" w:cs="Arial"/>
                <w:sz w:val="16"/>
                <w:szCs w:val="16"/>
              </w:rPr>
            </w:pPr>
          </w:p>
        </w:tc>
        <w:tc>
          <w:tcPr>
            <w:tcW w:w="687" w:type="dxa"/>
          </w:tcPr>
          <w:p w14:paraId="0B866F38" w14:textId="77777777" w:rsidR="00516A2A" w:rsidRDefault="00516A2A" w:rsidP="00516A2A">
            <w:pPr>
              <w:widowControl w:val="0"/>
              <w:jc w:val="center"/>
              <w:rPr>
                <w:rFonts w:ascii="Arial" w:hAnsi="Arial" w:cs="Arial"/>
              </w:rPr>
            </w:pPr>
            <w:r>
              <w:rPr>
                <w:rFonts w:ascii="Arial" w:hAnsi="Arial" w:cs="Arial"/>
              </w:rPr>
              <w:t>E</w:t>
            </w:r>
          </w:p>
        </w:tc>
        <w:tc>
          <w:tcPr>
            <w:tcW w:w="1014" w:type="dxa"/>
          </w:tcPr>
          <w:p w14:paraId="3F656A55" w14:textId="77777777" w:rsidR="00516A2A" w:rsidRPr="00BB7815" w:rsidRDefault="00516A2A" w:rsidP="00516A2A">
            <w:pPr>
              <w:widowControl w:val="0"/>
              <w:jc w:val="center"/>
              <w:rPr>
                <w:rFonts w:ascii="Arial" w:hAnsi="Arial" w:cs="Arial"/>
              </w:rPr>
            </w:pPr>
            <w:r w:rsidRPr="00023751">
              <w:rPr>
                <w:rFonts w:ascii="Arial" w:hAnsi="Arial" w:cs="Arial"/>
                <w:sz w:val="36"/>
                <w:szCs w:val="36"/>
              </w:rPr>
              <w:sym w:font="Wingdings" w:char="F0FC"/>
            </w:r>
          </w:p>
        </w:tc>
        <w:tc>
          <w:tcPr>
            <w:tcW w:w="993" w:type="dxa"/>
          </w:tcPr>
          <w:p w14:paraId="30AD05CF" w14:textId="77777777" w:rsidR="00516A2A" w:rsidRPr="00BB7815" w:rsidRDefault="00516A2A" w:rsidP="00516A2A">
            <w:pPr>
              <w:widowControl w:val="0"/>
              <w:jc w:val="center"/>
              <w:rPr>
                <w:rFonts w:ascii="Arial" w:hAnsi="Arial" w:cs="Arial"/>
              </w:rPr>
            </w:pPr>
          </w:p>
        </w:tc>
        <w:tc>
          <w:tcPr>
            <w:tcW w:w="1134" w:type="dxa"/>
          </w:tcPr>
          <w:p w14:paraId="78C4A924" w14:textId="77777777" w:rsidR="00516A2A" w:rsidRPr="00BB7815" w:rsidRDefault="00516A2A" w:rsidP="00516A2A">
            <w:pPr>
              <w:widowControl w:val="0"/>
              <w:jc w:val="center"/>
              <w:rPr>
                <w:rFonts w:ascii="Arial" w:hAnsi="Arial" w:cs="Arial"/>
              </w:rPr>
            </w:pPr>
            <w:r w:rsidRPr="00023751">
              <w:rPr>
                <w:rFonts w:ascii="Arial" w:hAnsi="Arial" w:cs="Arial"/>
                <w:sz w:val="36"/>
                <w:szCs w:val="36"/>
              </w:rPr>
              <w:sym w:font="Wingdings" w:char="F0FC"/>
            </w:r>
          </w:p>
        </w:tc>
        <w:tc>
          <w:tcPr>
            <w:tcW w:w="1395" w:type="dxa"/>
          </w:tcPr>
          <w:p w14:paraId="2B99CD34" w14:textId="77777777" w:rsidR="00516A2A" w:rsidRPr="00BB7815" w:rsidRDefault="00516A2A" w:rsidP="00516A2A">
            <w:pPr>
              <w:widowControl w:val="0"/>
              <w:jc w:val="center"/>
              <w:rPr>
                <w:rFonts w:ascii="Arial" w:hAnsi="Arial" w:cs="Arial"/>
              </w:rPr>
            </w:pPr>
          </w:p>
        </w:tc>
      </w:tr>
      <w:tr w:rsidR="00516A2A" w:rsidRPr="00BB7815" w14:paraId="5E9ECBF8" w14:textId="77777777" w:rsidTr="00377BB5">
        <w:tc>
          <w:tcPr>
            <w:tcW w:w="5387" w:type="dxa"/>
          </w:tcPr>
          <w:p w14:paraId="3C6368E2" w14:textId="77777777" w:rsidR="00516A2A" w:rsidRDefault="00516A2A" w:rsidP="00516A2A">
            <w:pPr>
              <w:widowControl w:val="0"/>
              <w:spacing w:after="58"/>
              <w:rPr>
                <w:rFonts w:ascii="Arial" w:hAnsi="Arial" w:cs="Arial"/>
                <w:b/>
                <w:u w:val="single"/>
              </w:rPr>
            </w:pPr>
            <w:r w:rsidRPr="00BB7815">
              <w:rPr>
                <w:rFonts w:ascii="Arial" w:hAnsi="Arial" w:cs="Arial"/>
                <w:b/>
                <w:u w:val="single"/>
              </w:rPr>
              <w:t>KNOWLEDGE/UNDERSTANDING OF KEY POLICIES</w:t>
            </w:r>
          </w:p>
          <w:p w14:paraId="4CBB7AB2" w14:textId="77777777" w:rsidR="00C3665D" w:rsidRPr="00BB7815" w:rsidRDefault="00C3665D" w:rsidP="00516A2A">
            <w:pPr>
              <w:widowControl w:val="0"/>
              <w:spacing w:after="58"/>
              <w:rPr>
                <w:rFonts w:ascii="Arial" w:hAnsi="Arial" w:cs="Arial"/>
              </w:rPr>
            </w:pPr>
          </w:p>
        </w:tc>
        <w:tc>
          <w:tcPr>
            <w:tcW w:w="687" w:type="dxa"/>
          </w:tcPr>
          <w:p w14:paraId="4F5EDB46" w14:textId="77777777" w:rsidR="00516A2A" w:rsidRPr="00023751" w:rsidRDefault="00516A2A" w:rsidP="00516A2A">
            <w:pPr>
              <w:widowControl w:val="0"/>
              <w:spacing w:after="58"/>
              <w:jc w:val="center"/>
              <w:rPr>
                <w:rFonts w:ascii="Arial" w:hAnsi="Arial" w:cs="Arial"/>
              </w:rPr>
            </w:pPr>
          </w:p>
        </w:tc>
        <w:tc>
          <w:tcPr>
            <w:tcW w:w="1014" w:type="dxa"/>
          </w:tcPr>
          <w:p w14:paraId="050EF9C1" w14:textId="77777777" w:rsidR="00516A2A" w:rsidRPr="00BB7815" w:rsidRDefault="00516A2A" w:rsidP="00516A2A">
            <w:pPr>
              <w:widowControl w:val="0"/>
              <w:spacing w:after="58"/>
              <w:jc w:val="center"/>
              <w:rPr>
                <w:rFonts w:ascii="Arial" w:hAnsi="Arial" w:cs="Arial"/>
              </w:rPr>
            </w:pPr>
          </w:p>
        </w:tc>
        <w:tc>
          <w:tcPr>
            <w:tcW w:w="993" w:type="dxa"/>
          </w:tcPr>
          <w:p w14:paraId="2A90151D" w14:textId="77777777" w:rsidR="00516A2A" w:rsidRPr="00BB7815" w:rsidRDefault="00516A2A" w:rsidP="00516A2A">
            <w:pPr>
              <w:widowControl w:val="0"/>
              <w:spacing w:after="58"/>
              <w:jc w:val="center"/>
              <w:rPr>
                <w:rFonts w:ascii="Arial" w:hAnsi="Arial" w:cs="Arial"/>
              </w:rPr>
            </w:pPr>
          </w:p>
        </w:tc>
        <w:tc>
          <w:tcPr>
            <w:tcW w:w="1134" w:type="dxa"/>
          </w:tcPr>
          <w:p w14:paraId="7486D59F" w14:textId="77777777" w:rsidR="00516A2A" w:rsidRPr="00BB7815" w:rsidRDefault="00516A2A" w:rsidP="00516A2A">
            <w:pPr>
              <w:widowControl w:val="0"/>
              <w:spacing w:after="58"/>
              <w:jc w:val="center"/>
              <w:rPr>
                <w:rFonts w:ascii="Arial" w:hAnsi="Arial" w:cs="Arial"/>
              </w:rPr>
            </w:pPr>
          </w:p>
        </w:tc>
        <w:tc>
          <w:tcPr>
            <w:tcW w:w="1395" w:type="dxa"/>
          </w:tcPr>
          <w:p w14:paraId="73BE17AA" w14:textId="77777777" w:rsidR="00516A2A" w:rsidRPr="00BB7815" w:rsidRDefault="00516A2A" w:rsidP="00516A2A">
            <w:pPr>
              <w:widowControl w:val="0"/>
              <w:spacing w:after="58"/>
              <w:jc w:val="center"/>
              <w:rPr>
                <w:rFonts w:ascii="Arial" w:hAnsi="Arial" w:cs="Arial"/>
              </w:rPr>
            </w:pPr>
          </w:p>
        </w:tc>
      </w:tr>
      <w:tr w:rsidR="00516A2A" w:rsidRPr="00BB7815" w14:paraId="26A83852" w14:textId="77777777" w:rsidTr="00377BB5">
        <w:tc>
          <w:tcPr>
            <w:tcW w:w="5387" w:type="dxa"/>
          </w:tcPr>
          <w:p w14:paraId="0D03C2A3" w14:textId="77777777" w:rsidR="00516A2A" w:rsidRDefault="00516A2A" w:rsidP="00516A2A">
            <w:pPr>
              <w:autoSpaceDE w:val="0"/>
              <w:autoSpaceDN w:val="0"/>
              <w:adjustRightInd w:val="0"/>
              <w:rPr>
                <w:rFonts w:ascii="Arial" w:hAnsi="Arial" w:cs="Arial"/>
              </w:rPr>
            </w:pPr>
            <w:r w:rsidRPr="00BB7815">
              <w:rPr>
                <w:rFonts w:ascii="Arial" w:hAnsi="Arial" w:cs="Arial"/>
              </w:rPr>
              <w:t xml:space="preserve">Understanding </w:t>
            </w:r>
            <w:r>
              <w:rPr>
                <w:rFonts w:ascii="Arial" w:hAnsi="Arial" w:cs="Arial"/>
              </w:rPr>
              <w:t xml:space="preserve">of Health and Safety </w:t>
            </w:r>
            <w:r w:rsidR="00175E20">
              <w:rPr>
                <w:rFonts w:ascii="Arial" w:hAnsi="Arial" w:cs="Arial"/>
              </w:rPr>
              <w:t>at work</w:t>
            </w:r>
            <w:r w:rsidRPr="00BB7815">
              <w:rPr>
                <w:rFonts w:ascii="Arial" w:hAnsi="Arial" w:cs="Arial"/>
              </w:rPr>
              <w:t xml:space="preserve"> and its application </w:t>
            </w:r>
            <w:r>
              <w:rPr>
                <w:rFonts w:ascii="Arial" w:hAnsi="Arial" w:cs="Arial"/>
              </w:rPr>
              <w:t>to this post</w:t>
            </w:r>
          </w:p>
          <w:p w14:paraId="644E9D03" w14:textId="77777777" w:rsidR="00516A2A" w:rsidRPr="00BB7815" w:rsidRDefault="00516A2A" w:rsidP="00516A2A">
            <w:pPr>
              <w:autoSpaceDE w:val="0"/>
              <w:autoSpaceDN w:val="0"/>
              <w:adjustRightInd w:val="0"/>
              <w:rPr>
                <w:rFonts w:ascii="Arial" w:hAnsi="Arial" w:cs="Arial"/>
              </w:rPr>
            </w:pPr>
          </w:p>
        </w:tc>
        <w:tc>
          <w:tcPr>
            <w:tcW w:w="687" w:type="dxa"/>
          </w:tcPr>
          <w:p w14:paraId="36EA65F7" w14:textId="77777777" w:rsidR="00516A2A" w:rsidRDefault="00516A2A" w:rsidP="00516A2A">
            <w:pPr>
              <w:widowControl w:val="0"/>
              <w:spacing w:after="58"/>
              <w:jc w:val="center"/>
              <w:rPr>
                <w:rFonts w:ascii="Arial" w:hAnsi="Arial" w:cs="Arial"/>
              </w:rPr>
            </w:pPr>
            <w:r>
              <w:rPr>
                <w:rFonts w:ascii="Arial" w:hAnsi="Arial" w:cs="Arial"/>
              </w:rPr>
              <w:t>E</w:t>
            </w:r>
          </w:p>
        </w:tc>
        <w:tc>
          <w:tcPr>
            <w:tcW w:w="1014" w:type="dxa"/>
          </w:tcPr>
          <w:p w14:paraId="59568175" w14:textId="77777777" w:rsidR="00516A2A" w:rsidRPr="00BB7815" w:rsidRDefault="00516A2A" w:rsidP="00516A2A">
            <w:pPr>
              <w:widowControl w:val="0"/>
              <w:spacing w:after="58"/>
              <w:jc w:val="center"/>
              <w:rPr>
                <w:rFonts w:ascii="Arial" w:hAnsi="Arial" w:cs="Arial"/>
              </w:rPr>
            </w:pPr>
            <w:r w:rsidRPr="00023751">
              <w:rPr>
                <w:rFonts w:ascii="Arial" w:hAnsi="Arial" w:cs="Arial"/>
                <w:sz w:val="36"/>
                <w:szCs w:val="36"/>
              </w:rPr>
              <w:sym w:font="Wingdings" w:char="F0FC"/>
            </w:r>
          </w:p>
        </w:tc>
        <w:tc>
          <w:tcPr>
            <w:tcW w:w="993" w:type="dxa"/>
          </w:tcPr>
          <w:p w14:paraId="66B13F57" w14:textId="77777777" w:rsidR="00516A2A" w:rsidRPr="00BB7815" w:rsidRDefault="00516A2A" w:rsidP="00516A2A">
            <w:pPr>
              <w:widowControl w:val="0"/>
              <w:spacing w:after="58"/>
              <w:jc w:val="center"/>
              <w:rPr>
                <w:rFonts w:ascii="Arial" w:hAnsi="Arial" w:cs="Arial"/>
              </w:rPr>
            </w:pPr>
          </w:p>
        </w:tc>
        <w:tc>
          <w:tcPr>
            <w:tcW w:w="1134" w:type="dxa"/>
          </w:tcPr>
          <w:p w14:paraId="38D7E4A4" w14:textId="77777777" w:rsidR="00516A2A" w:rsidRPr="00BB7815" w:rsidRDefault="00516A2A" w:rsidP="00516A2A">
            <w:pPr>
              <w:widowControl w:val="0"/>
              <w:spacing w:after="58"/>
              <w:jc w:val="center"/>
              <w:rPr>
                <w:rFonts w:ascii="Arial" w:hAnsi="Arial" w:cs="Arial"/>
              </w:rPr>
            </w:pPr>
            <w:r w:rsidRPr="00023751">
              <w:rPr>
                <w:rFonts w:ascii="Arial" w:hAnsi="Arial" w:cs="Arial"/>
                <w:sz w:val="36"/>
                <w:szCs w:val="36"/>
              </w:rPr>
              <w:sym w:font="Wingdings" w:char="F0FC"/>
            </w:r>
          </w:p>
        </w:tc>
        <w:tc>
          <w:tcPr>
            <w:tcW w:w="1395" w:type="dxa"/>
          </w:tcPr>
          <w:p w14:paraId="4D6B40F8" w14:textId="77777777" w:rsidR="00516A2A" w:rsidRPr="00BB7815" w:rsidRDefault="00516A2A" w:rsidP="00516A2A">
            <w:pPr>
              <w:widowControl w:val="0"/>
              <w:spacing w:after="58"/>
              <w:jc w:val="center"/>
              <w:rPr>
                <w:rFonts w:ascii="Arial" w:hAnsi="Arial" w:cs="Arial"/>
              </w:rPr>
            </w:pPr>
          </w:p>
        </w:tc>
      </w:tr>
      <w:tr w:rsidR="00516A2A" w:rsidRPr="00BB7815" w14:paraId="0CA7DA71" w14:textId="77777777" w:rsidTr="00377BB5">
        <w:tc>
          <w:tcPr>
            <w:tcW w:w="5387" w:type="dxa"/>
          </w:tcPr>
          <w:p w14:paraId="1E856D8B" w14:textId="77777777" w:rsidR="00516A2A" w:rsidRDefault="00516A2A" w:rsidP="00516A2A">
            <w:pPr>
              <w:autoSpaceDE w:val="0"/>
              <w:autoSpaceDN w:val="0"/>
              <w:adjustRightInd w:val="0"/>
              <w:rPr>
                <w:rFonts w:ascii="Arial" w:hAnsi="Arial" w:cs="Arial"/>
              </w:rPr>
            </w:pPr>
            <w:r w:rsidRPr="00BB7815">
              <w:rPr>
                <w:rFonts w:ascii="Arial" w:hAnsi="Arial" w:cs="Arial"/>
              </w:rPr>
              <w:t xml:space="preserve">Commitment to equality and diversity and a good understanding of its practical </w:t>
            </w:r>
            <w:r>
              <w:rPr>
                <w:rFonts w:ascii="Arial" w:hAnsi="Arial" w:cs="Arial"/>
              </w:rPr>
              <w:t>implementation in the role</w:t>
            </w:r>
          </w:p>
          <w:p w14:paraId="7FC83978" w14:textId="77777777" w:rsidR="00516A2A" w:rsidRPr="00BB7815" w:rsidRDefault="00516A2A" w:rsidP="00516A2A">
            <w:pPr>
              <w:autoSpaceDE w:val="0"/>
              <w:autoSpaceDN w:val="0"/>
              <w:adjustRightInd w:val="0"/>
              <w:rPr>
                <w:rFonts w:ascii="Arial" w:hAnsi="Arial" w:cs="Arial"/>
              </w:rPr>
            </w:pPr>
          </w:p>
        </w:tc>
        <w:tc>
          <w:tcPr>
            <w:tcW w:w="687" w:type="dxa"/>
          </w:tcPr>
          <w:p w14:paraId="3F51B7D7" w14:textId="77777777" w:rsidR="00516A2A" w:rsidRPr="00023751" w:rsidRDefault="00516A2A" w:rsidP="00516A2A">
            <w:pPr>
              <w:widowControl w:val="0"/>
              <w:spacing w:after="58"/>
              <w:jc w:val="center"/>
              <w:rPr>
                <w:rFonts w:ascii="Arial" w:hAnsi="Arial" w:cs="Arial"/>
              </w:rPr>
            </w:pPr>
            <w:r>
              <w:rPr>
                <w:rFonts w:ascii="Arial" w:hAnsi="Arial" w:cs="Arial"/>
              </w:rPr>
              <w:t>E</w:t>
            </w:r>
          </w:p>
        </w:tc>
        <w:tc>
          <w:tcPr>
            <w:tcW w:w="1014" w:type="dxa"/>
          </w:tcPr>
          <w:p w14:paraId="3D0687B3" w14:textId="77777777" w:rsidR="00516A2A" w:rsidRPr="00BB7815" w:rsidRDefault="00516A2A" w:rsidP="00516A2A">
            <w:pPr>
              <w:widowControl w:val="0"/>
              <w:spacing w:after="58"/>
              <w:jc w:val="center"/>
              <w:rPr>
                <w:rFonts w:ascii="Arial" w:hAnsi="Arial" w:cs="Arial"/>
              </w:rPr>
            </w:pPr>
            <w:r w:rsidRPr="00023751">
              <w:rPr>
                <w:rFonts w:ascii="Arial" w:hAnsi="Arial" w:cs="Arial"/>
                <w:sz w:val="36"/>
                <w:szCs w:val="36"/>
              </w:rPr>
              <w:sym w:font="Wingdings" w:char="F0FC"/>
            </w:r>
          </w:p>
        </w:tc>
        <w:tc>
          <w:tcPr>
            <w:tcW w:w="993" w:type="dxa"/>
          </w:tcPr>
          <w:p w14:paraId="3E90BAA4" w14:textId="77777777" w:rsidR="00516A2A" w:rsidRPr="00BB7815" w:rsidRDefault="00516A2A" w:rsidP="00516A2A">
            <w:pPr>
              <w:widowControl w:val="0"/>
              <w:spacing w:after="58"/>
              <w:jc w:val="center"/>
              <w:rPr>
                <w:rFonts w:ascii="Arial" w:hAnsi="Arial" w:cs="Arial"/>
              </w:rPr>
            </w:pPr>
          </w:p>
        </w:tc>
        <w:tc>
          <w:tcPr>
            <w:tcW w:w="1134" w:type="dxa"/>
          </w:tcPr>
          <w:p w14:paraId="5154EC89" w14:textId="77777777" w:rsidR="00516A2A" w:rsidRPr="00BB7815" w:rsidRDefault="00516A2A" w:rsidP="00516A2A">
            <w:pPr>
              <w:widowControl w:val="0"/>
              <w:spacing w:after="58"/>
              <w:jc w:val="center"/>
              <w:rPr>
                <w:rFonts w:ascii="Arial" w:hAnsi="Arial" w:cs="Arial"/>
              </w:rPr>
            </w:pPr>
            <w:r w:rsidRPr="00023751">
              <w:rPr>
                <w:rFonts w:ascii="Arial" w:hAnsi="Arial" w:cs="Arial"/>
                <w:sz w:val="36"/>
                <w:szCs w:val="36"/>
              </w:rPr>
              <w:sym w:font="Wingdings" w:char="F0FC"/>
            </w:r>
          </w:p>
        </w:tc>
        <w:tc>
          <w:tcPr>
            <w:tcW w:w="1395" w:type="dxa"/>
          </w:tcPr>
          <w:p w14:paraId="42031E22" w14:textId="77777777" w:rsidR="00516A2A" w:rsidRPr="00BB7815" w:rsidRDefault="00516A2A" w:rsidP="00516A2A">
            <w:pPr>
              <w:widowControl w:val="0"/>
              <w:spacing w:after="58"/>
              <w:jc w:val="center"/>
              <w:rPr>
                <w:rFonts w:ascii="Arial" w:hAnsi="Arial" w:cs="Arial"/>
              </w:rPr>
            </w:pPr>
          </w:p>
        </w:tc>
      </w:tr>
      <w:tr w:rsidR="00516A2A" w:rsidRPr="00BB7815" w14:paraId="74EF012C" w14:textId="77777777" w:rsidTr="00377BB5">
        <w:tc>
          <w:tcPr>
            <w:tcW w:w="5387" w:type="dxa"/>
          </w:tcPr>
          <w:p w14:paraId="1E73DD98" w14:textId="77777777" w:rsidR="00516A2A" w:rsidRDefault="00516A2A" w:rsidP="00516A2A">
            <w:pPr>
              <w:autoSpaceDE w:val="0"/>
              <w:autoSpaceDN w:val="0"/>
              <w:adjustRightInd w:val="0"/>
              <w:rPr>
                <w:rFonts w:ascii="Arial" w:hAnsi="Arial" w:cs="Arial"/>
              </w:rPr>
            </w:pPr>
            <w:r w:rsidRPr="00BB7815">
              <w:rPr>
                <w:rFonts w:ascii="Arial" w:hAnsi="Arial" w:cs="Arial"/>
              </w:rPr>
              <w:t xml:space="preserve">Understanding </w:t>
            </w:r>
            <w:r>
              <w:rPr>
                <w:rFonts w:ascii="Arial" w:hAnsi="Arial" w:cs="Arial"/>
              </w:rPr>
              <w:t>of Safeguarding and Prevent l</w:t>
            </w:r>
            <w:r w:rsidRPr="00BB7815">
              <w:rPr>
                <w:rFonts w:ascii="Arial" w:hAnsi="Arial" w:cs="Arial"/>
              </w:rPr>
              <w:t>egislation within the educational sector</w:t>
            </w:r>
            <w:r>
              <w:rPr>
                <w:rFonts w:ascii="Arial" w:hAnsi="Arial" w:cs="Arial"/>
              </w:rPr>
              <w:t xml:space="preserve"> or</w:t>
            </w:r>
            <w:r w:rsidRPr="00FC0F03">
              <w:rPr>
                <w:rFonts w:ascii="Arial" w:hAnsi="Arial" w:cs="Arial"/>
              </w:rPr>
              <w:t xml:space="preserve"> a willingness to undertake </w:t>
            </w:r>
            <w:r w:rsidR="0011756F">
              <w:rPr>
                <w:rFonts w:ascii="Arial" w:hAnsi="Arial" w:cs="Arial"/>
              </w:rPr>
              <w:t xml:space="preserve">immediate </w:t>
            </w:r>
            <w:r w:rsidRPr="00FC0F03">
              <w:rPr>
                <w:rFonts w:ascii="Arial" w:hAnsi="Arial" w:cs="Arial"/>
              </w:rPr>
              <w:t>training</w:t>
            </w:r>
          </w:p>
          <w:p w14:paraId="5E08E111" w14:textId="77777777" w:rsidR="00516A2A" w:rsidRPr="00BB7815" w:rsidRDefault="00516A2A" w:rsidP="00516A2A">
            <w:pPr>
              <w:autoSpaceDE w:val="0"/>
              <w:autoSpaceDN w:val="0"/>
              <w:adjustRightInd w:val="0"/>
              <w:rPr>
                <w:rFonts w:ascii="Arial" w:hAnsi="Arial" w:cs="Arial"/>
              </w:rPr>
            </w:pPr>
          </w:p>
        </w:tc>
        <w:tc>
          <w:tcPr>
            <w:tcW w:w="687" w:type="dxa"/>
          </w:tcPr>
          <w:p w14:paraId="15AF22A5" w14:textId="77777777" w:rsidR="00516A2A" w:rsidRPr="00023751" w:rsidRDefault="00516A2A" w:rsidP="00516A2A">
            <w:pPr>
              <w:widowControl w:val="0"/>
              <w:spacing w:after="58"/>
              <w:jc w:val="center"/>
              <w:rPr>
                <w:rFonts w:ascii="Arial" w:hAnsi="Arial" w:cs="Arial"/>
              </w:rPr>
            </w:pPr>
            <w:r>
              <w:rPr>
                <w:rFonts w:ascii="Arial" w:hAnsi="Arial" w:cs="Arial"/>
              </w:rPr>
              <w:t>D</w:t>
            </w:r>
          </w:p>
        </w:tc>
        <w:tc>
          <w:tcPr>
            <w:tcW w:w="1014" w:type="dxa"/>
          </w:tcPr>
          <w:p w14:paraId="7AD0C2C5" w14:textId="77777777" w:rsidR="00516A2A" w:rsidRPr="00BB7815" w:rsidRDefault="00516A2A" w:rsidP="00516A2A">
            <w:pPr>
              <w:widowControl w:val="0"/>
              <w:spacing w:after="58"/>
              <w:jc w:val="center"/>
              <w:rPr>
                <w:rFonts w:ascii="Arial" w:hAnsi="Arial" w:cs="Arial"/>
              </w:rPr>
            </w:pPr>
            <w:r w:rsidRPr="00023751">
              <w:rPr>
                <w:rFonts w:ascii="Arial" w:hAnsi="Arial" w:cs="Arial"/>
                <w:sz w:val="36"/>
                <w:szCs w:val="36"/>
              </w:rPr>
              <w:sym w:font="Wingdings" w:char="F0FC"/>
            </w:r>
          </w:p>
        </w:tc>
        <w:tc>
          <w:tcPr>
            <w:tcW w:w="993" w:type="dxa"/>
          </w:tcPr>
          <w:p w14:paraId="35CCED90" w14:textId="77777777" w:rsidR="00516A2A" w:rsidRPr="00BB7815" w:rsidRDefault="00516A2A" w:rsidP="00516A2A">
            <w:pPr>
              <w:widowControl w:val="0"/>
              <w:spacing w:after="58"/>
              <w:jc w:val="center"/>
              <w:rPr>
                <w:rFonts w:ascii="Arial" w:hAnsi="Arial" w:cs="Arial"/>
              </w:rPr>
            </w:pPr>
          </w:p>
        </w:tc>
        <w:tc>
          <w:tcPr>
            <w:tcW w:w="1134" w:type="dxa"/>
          </w:tcPr>
          <w:p w14:paraId="11C279AB" w14:textId="77777777" w:rsidR="00516A2A" w:rsidRPr="00BB7815" w:rsidRDefault="00516A2A" w:rsidP="00516A2A">
            <w:pPr>
              <w:widowControl w:val="0"/>
              <w:spacing w:after="58"/>
              <w:jc w:val="center"/>
              <w:rPr>
                <w:rFonts w:ascii="Arial" w:hAnsi="Arial" w:cs="Arial"/>
              </w:rPr>
            </w:pPr>
            <w:r w:rsidRPr="00023751">
              <w:rPr>
                <w:rFonts w:ascii="Arial" w:hAnsi="Arial" w:cs="Arial"/>
                <w:sz w:val="36"/>
                <w:szCs w:val="36"/>
              </w:rPr>
              <w:sym w:font="Wingdings" w:char="F0FC"/>
            </w:r>
          </w:p>
        </w:tc>
        <w:tc>
          <w:tcPr>
            <w:tcW w:w="1395" w:type="dxa"/>
          </w:tcPr>
          <w:p w14:paraId="6CC24C1E" w14:textId="77777777" w:rsidR="00516A2A" w:rsidRPr="00BB7815" w:rsidRDefault="00516A2A" w:rsidP="00516A2A">
            <w:pPr>
              <w:widowControl w:val="0"/>
              <w:spacing w:after="58"/>
              <w:jc w:val="center"/>
              <w:rPr>
                <w:rFonts w:ascii="Arial" w:hAnsi="Arial" w:cs="Arial"/>
              </w:rPr>
            </w:pPr>
          </w:p>
        </w:tc>
      </w:tr>
    </w:tbl>
    <w:p w14:paraId="100CF2F1" w14:textId="77777777" w:rsidR="00954513" w:rsidRDefault="00954513" w:rsidP="00954513"/>
    <w:p w14:paraId="5BD0C810" w14:textId="77777777" w:rsidR="00954513" w:rsidRDefault="00954513" w:rsidP="00793881"/>
    <w:sectPr w:rsidR="00954513" w:rsidSect="00B10F95">
      <w:footerReference w:type="default" r:id="rId11"/>
      <w:pgSz w:w="11906" w:h="16838"/>
      <w:pgMar w:top="899"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B483" w14:textId="77777777" w:rsidR="00DD2EFB" w:rsidRDefault="00DD2EFB" w:rsidP="007710BF">
      <w:r>
        <w:separator/>
      </w:r>
    </w:p>
  </w:endnote>
  <w:endnote w:type="continuationSeparator" w:id="0">
    <w:p w14:paraId="6C20879B" w14:textId="77777777" w:rsidR="00DD2EFB" w:rsidRDefault="00DD2EFB" w:rsidP="0077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6097" w14:textId="5FE73DAF" w:rsidR="00254AEC" w:rsidRPr="00254AEC" w:rsidRDefault="00254AEC">
    <w:pPr>
      <w:pStyle w:val="Footer"/>
      <w:rPr>
        <w:rFonts w:ascii="Arial" w:hAnsi="Arial" w:cs="Arial"/>
        <w:sz w:val="20"/>
        <w:szCs w:val="20"/>
      </w:rPr>
    </w:pPr>
    <w:r w:rsidRPr="00254AEC">
      <w:rPr>
        <w:rFonts w:ascii="Arial" w:hAnsi="Arial" w:cs="Arial"/>
        <w:sz w:val="20"/>
        <w:szCs w:val="20"/>
      </w:rPr>
      <w:t>February 2018</w:t>
    </w:r>
  </w:p>
  <w:p w14:paraId="2D033037" w14:textId="77777777" w:rsidR="00254AEC" w:rsidRDefault="0025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EC0A" w14:textId="77777777" w:rsidR="00DD2EFB" w:rsidRDefault="00DD2EFB" w:rsidP="007710BF">
      <w:r>
        <w:separator/>
      </w:r>
    </w:p>
  </w:footnote>
  <w:footnote w:type="continuationSeparator" w:id="0">
    <w:p w14:paraId="17B47887" w14:textId="77777777" w:rsidR="00DD2EFB" w:rsidRDefault="00DD2EFB" w:rsidP="0077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0A2"/>
    <w:multiLevelType w:val="hybridMultilevel"/>
    <w:tmpl w:val="D96E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6A9D"/>
    <w:multiLevelType w:val="hybridMultilevel"/>
    <w:tmpl w:val="A92EB32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1AE0498"/>
    <w:multiLevelType w:val="hybridMultilevel"/>
    <w:tmpl w:val="F4FCFBB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5DB33DC"/>
    <w:multiLevelType w:val="hybridMultilevel"/>
    <w:tmpl w:val="81DE8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92599"/>
    <w:multiLevelType w:val="hybridMultilevel"/>
    <w:tmpl w:val="2778B0E8"/>
    <w:lvl w:ilvl="0" w:tplc="08090001">
      <w:start w:val="1"/>
      <w:numFmt w:val="bullet"/>
      <w:lvlText w:val=""/>
      <w:lvlJc w:val="left"/>
      <w:pPr>
        <w:tabs>
          <w:tab w:val="num" w:pos="2235"/>
        </w:tabs>
        <w:ind w:left="2235" w:hanging="360"/>
      </w:pPr>
      <w:rPr>
        <w:rFonts w:ascii="Symbol" w:hAnsi="Symbol" w:hint="default"/>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5" w15:restartNumberingAfterBreak="0">
    <w:nsid w:val="1DAE4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9228AB"/>
    <w:multiLevelType w:val="hybridMultilevel"/>
    <w:tmpl w:val="7F16F088"/>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03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226201"/>
    <w:multiLevelType w:val="hybridMultilevel"/>
    <w:tmpl w:val="AE98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A054D"/>
    <w:multiLevelType w:val="multilevel"/>
    <w:tmpl w:val="9D90444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0" w15:restartNumberingAfterBreak="0">
    <w:nsid w:val="576E65A8"/>
    <w:multiLevelType w:val="hybridMultilevel"/>
    <w:tmpl w:val="8A4ACD14"/>
    <w:lvl w:ilvl="0" w:tplc="8422A41E">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604F136E"/>
    <w:multiLevelType w:val="hybridMultilevel"/>
    <w:tmpl w:val="146AA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923210"/>
    <w:multiLevelType w:val="hybridMultilevel"/>
    <w:tmpl w:val="AFDAA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53342"/>
    <w:multiLevelType w:val="multilevel"/>
    <w:tmpl w:val="41B4F7CE"/>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7C9A6063"/>
    <w:multiLevelType w:val="hybridMultilevel"/>
    <w:tmpl w:val="02827BDE"/>
    <w:lvl w:ilvl="0" w:tplc="FFFFFFF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9B5AFB"/>
    <w:multiLevelType w:val="multilevel"/>
    <w:tmpl w:val="45204F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12"/>
  </w:num>
  <w:num w:numId="2">
    <w:abstractNumId w:val="8"/>
  </w:num>
  <w:num w:numId="3">
    <w:abstractNumId w:val="5"/>
  </w:num>
  <w:num w:numId="4">
    <w:abstractNumId w:val="7"/>
  </w:num>
  <w:num w:numId="5">
    <w:abstractNumId w:val="10"/>
  </w:num>
  <w:num w:numId="6">
    <w:abstractNumId w:val="4"/>
  </w:num>
  <w:num w:numId="7">
    <w:abstractNumId w:val="2"/>
  </w:num>
  <w:num w:numId="8">
    <w:abstractNumId w:val="1"/>
  </w:num>
  <w:num w:numId="9">
    <w:abstractNumId w:val="9"/>
  </w:num>
  <w:num w:numId="10">
    <w:abstractNumId w:val="13"/>
  </w:num>
  <w:num w:numId="11">
    <w:abstractNumId w:val="15"/>
  </w:num>
  <w:num w:numId="12">
    <w:abstractNumId w:val="0"/>
  </w:num>
  <w:num w:numId="13">
    <w:abstractNumId w:val="6"/>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5B3272-6236-4228-BCF6-DC2D7B9424C5}"/>
    <w:docVar w:name="dgnword-eventsink" w:val="230731152"/>
  </w:docVars>
  <w:rsids>
    <w:rsidRoot w:val="00793881"/>
    <w:rsid w:val="00032923"/>
    <w:rsid w:val="000365E3"/>
    <w:rsid w:val="0004285B"/>
    <w:rsid w:val="00042863"/>
    <w:rsid w:val="0004728C"/>
    <w:rsid w:val="000719F5"/>
    <w:rsid w:val="0007771D"/>
    <w:rsid w:val="00080001"/>
    <w:rsid w:val="000853CB"/>
    <w:rsid w:val="000D4813"/>
    <w:rsid w:val="000F1190"/>
    <w:rsid w:val="000F48B1"/>
    <w:rsid w:val="0011756F"/>
    <w:rsid w:val="0013420A"/>
    <w:rsid w:val="0014106E"/>
    <w:rsid w:val="001529C4"/>
    <w:rsid w:val="00175E20"/>
    <w:rsid w:val="00194908"/>
    <w:rsid w:val="00195D49"/>
    <w:rsid w:val="00196F10"/>
    <w:rsid w:val="001B5F84"/>
    <w:rsid w:val="001D4C88"/>
    <w:rsid w:val="001D7900"/>
    <w:rsid w:val="001E0460"/>
    <w:rsid w:val="001E73CD"/>
    <w:rsid w:val="001F0777"/>
    <w:rsid w:val="00206F90"/>
    <w:rsid w:val="00220861"/>
    <w:rsid w:val="00226281"/>
    <w:rsid w:val="00226E8C"/>
    <w:rsid w:val="0023382A"/>
    <w:rsid w:val="00254AEC"/>
    <w:rsid w:val="0025768F"/>
    <w:rsid w:val="00261A54"/>
    <w:rsid w:val="0027465C"/>
    <w:rsid w:val="002800ED"/>
    <w:rsid w:val="002814B8"/>
    <w:rsid w:val="002941F8"/>
    <w:rsid w:val="00296C3F"/>
    <w:rsid w:val="002C58B6"/>
    <w:rsid w:val="002D7E07"/>
    <w:rsid w:val="002E6786"/>
    <w:rsid w:val="0030519B"/>
    <w:rsid w:val="00307567"/>
    <w:rsid w:val="003140CF"/>
    <w:rsid w:val="003169F6"/>
    <w:rsid w:val="00320C95"/>
    <w:rsid w:val="003314BE"/>
    <w:rsid w:val="003924C8"/>
    <w:rsid w:val="003A26CD"/>
    <w:rsid w:val="003A7EA5"/>
    <w:rsid w:val="003E15C8"/>
    <w:rsid w:val="003E2F05"/>
    <w:rsid w:val="003F6418"/>
    <w:rsid w:val="004001F1"/>
    <w:rsid w:val="0040796F"/>
    <w:rsid w:val="00413B2D"/>
    <w:rsid w:val="00423F69"/>
    <w:rsid w:val="00450AF9"/>
    <w:rsid w:val="00453E9B"/>
    <w:rsid w:val="004604F3"/>
    <w:rsid w:val="0046746C"/>
    <w:rsid w:val="0049083F"/>
    <w:rsid w:val="004B0C93"/>
    <w:rsid w:val="004B24C7"/>
    <w:rsid w:val="004B4441"/>
    <w:rsid w:val="004C10B0"/>
    <w:rsid w:val="004C16BF"/>
    <w:rsid w:val="004C1DF2"/>
    <w:rsid w:val="004C3CEB"/>
    <w:rsid w:val="004D15E9"/>
    <w:rsid w:val="004D4A8D"/>
    <w:rsid w:val="004D5624"/>
    <w:rsid w:val="004D6B26"/>
    <w:rsid w:val="004F330C"/>
    <w:rsid w:val="00516A2A"/>
    <w:rsid w:val="00521CB3"/>
    <w:rsid w:val="00550E12"/>
    <w:rsid w:val="005825D9"/>
    <w:rsid w:val="005909F4"/>
    <w:rsid w:val="005B7ED4"/>
    <w:rsid w:val="005C0160"/>
    <w:rsid w:val="005C3A2C"/>
    <w:rsid w:val="005E5E8A"/>
    <w:rsid w:val="00607B2A"/>
    <w:rsid w:val="00617883"/>
    <w:rsid w:val="00643AB2"/>
    <w:rsid w:val="0068737F"/>
    <w:rsid w:val="00687B44"/>
    <w:rsid w:val="00696395"/>
    <w:rsid w:val="006974A3"/>
    <w:rsid w:val="006A00D2"/>
    <w:rsid w:val="006C3FFE"/>
    <w:rsid w:val="006D3F52"/>
    <w:rsid w:val="006E4736"/>
    <w:rsid w:val="0072112D"/>
    <w:rsid w:val="00722AF6"/>
    <w:rsid w:val="00727BAA"/>
    <w:rsid w:val="00730AED"/>
    <w:rsid w:val="00760D26"/>
    <w:rsid w:val="007710BF"/>
    <w:rsid w:val="0077244A"/>
    <w:rsid w:val="007765FF"/>
    <w:rsid w:val="00793881"/>
    <w:rsid w:val="007A034A"/>
    <w:rsid w:val="007A19B5"/>
    <w:rsid w:val="007A2602"/>
    <w:rsid w:val="007D263C"/>
    <w:rsid w:val="007D2D13"/>
    <w:rsid w:val="007D58D4"/>
    <w:rsid w:val="007E25B2"/>
    <w:rsid w:val="007F1699"/>
    <w:rsid w:val="00805B78"/>
    <w:rsid w:val="008221FB"/>
    <w:rsid w:val="008357B4"/>
    <w:rsid w:val="00842D2A"/>
    <w:rsid w:val="0087647F"/>
    <w:rsid w:val="008800A8"/>
    <w:rsid w:val="008947D8"/>
    <w:rsid w:val="008B18F6"/>
    <w:rsid w:val="008B3EF8"/>
    <w:rsid w:val="008B723F"/>
    <w:rsid w:val="008F0BD8"/>
    <w:rsid w:val="008F2024"/>
    <w:rsid w:val="008F2A95"/>
    <w:rsid w:val="00904F47"/>
    <w:rsid w:val="00922799"/>
    <w:rsid w:val="0092452C"/>
    <w:rsid w:val="00925012"/>
    <w:rsid w:val="00954513"/>
    <w:rsid w:val="00970D96"/>
    <w:rsid w:val="009A039C"/>
    <w:rsid w:val="009A03F3"/>
    <w:rsid w:val="009B6842"/>
    <w:rsid w:val="009C0B2E"/>
    <w:rsid w:val="009D7FA1"/>
    <w:rsid w:val="009E6BDF"/>
    <w:rsid w:val="00A013CA"/>
    <w:rsid w:val="00A0613A"/>
    <w:rsid w:val="00A16BBC"/>
    <w:rsid w:val="00A315A6"/>
    <w:rsid w:val="00A51ED0"/>
    <w:rsid w:val="00A54C50"/>
    <w:rsid w:val="00A71571"/>
    <w:rsid w:val="00A82007"/>
    <w:rsid w:val="00A97A15"/>
    <w:rsid w:val="00AB5D12"/>
    <w:rsid w:val="00AC30DD"/>
    <w:rsid w:val="00AD459D"/>
    <w:rsid w:val="00AE0D8B"/>
    <w:rsid w:val="00AE42C4"/>
    <w:rsid w:val="00B05FD0"/>
    <w:rsid w:val="00B0739E"/>
    <w:rsid w:val="00B10F95"/>
    <w:rsid w:val="00B110AB"/>
    <w:rsid w:val="00B12E9F"/>
    <w:rsid w:val="00B42040"/>
    <w:rsid w:val="00B44EB3"/>
    <w:rsid w:val="00B457B7"/>
    <w:rsid w:val="00B5117E"/>
    <w:rsid w:val="00B51E75"/>
    <w:rsid w:val="00B53E48"/>
    <w:rsid w:val="00B63A5F"/>
    <w:rsid w:val="00B66DE4"/>
    <w:rsid w:val="00B84896"/>
    <w:rsid w:val="00B92FC9"/>
    <w:rsid w:val="00BE0660"/>
    <w:rsid w:val="00BF1775"/>
    <w:rsid w:val="00C21DB0"/>
    <w:rsid w:val="00C24815"/>
    <w:rsid w:val="00C3665D"/>
    <w:rsid w:val="00C47331"/>
    <w:rsid w:val="00C61D3A"/>
    <w:rsid w:val="00C651DA"/>
    <w:rsid w:val="00C74E55"/>
    <w:rsid w:val="00CA5C91"/>
    <w:rsid w:val="00CD23DB"/>
    <w:rsid w:val="00CE0539"/>
    <w:rsid w:val="00CF268B"/>
    <w:rsid w:val="00D04C2E"/>
    <w:rsid w:val="00D27622"/>
    <w:rsid w:val="00D4725B"/>
    <w:rsid w:val="00D71A29"/>
    <w:rsid w:val="00D846C5"/>
    <w:rsid w:val="00D864E3"/>
    <w:rsid w:val="00DA544B"/>
    <w:rsid w:val="00DB5DD8"/>
    <w:rsid w:val="00DD2EFB"/>
    <w:rsid w:val="00DD5D4D"/>
    <w:rsid w:val="00DE6010"/>
    <w:rsid w:val="00DF0F1E"/>
    <w:rsid w:val="00E03029"/>
    <w:rsid w:val="00E10536"/>
    <w:rsid w:val="00E2500B"/>
    <w:rsid w:val="00E26630"/>
    <w:rsid w:val="00E30746"/>
    <w:rsid w:val="00E37124"/>
    <w:rsid w:val="00E400A6"/>
    <w:rsid w:val="00E54C5A"/>
    <w:rsid w:val="00E76F2C"/>
    <w:rsid w:val="00E93304"/>
    <w:rsid w:val="00EA63AC"/>
    <w:rsid w:val="00EA6948"/>
    <w:rsid w:val="00EC7F65"/>
    <w:rsid w:val="00F07B33"/>
    <w:rsid w:val="00F1477F"/>
    <w:rsid w:val="00F32359"/>
    <w:rsid w:val="00F51A97"/>
    <w:rsid w:val="00F54E8C"/>
    <w:rsid w:val="00F61630"/>
    <w:rsid w:val="00F73933"/>
    <w:rsid w:val="00F90234"/>
    <w:rsid w:val="00F94AD0"/>
    <w:rsid w:val="00FC0C63"/>
    <w:rsid w:val="00FC0F03"/>
    <w:rsid w:val="00FC5406"/>
    <w:rsid w:val="00FC674A"/>
    <w:rsid w:val="00FD41E2"/>
    <w:rsid w:val="00FD7B06"/>
    <w:rsid w:val="00FE043C"/>
    <w:rsid w:val="00FF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D0A99"/>
  <w15:docId w15:val="{ACA17E92-F96E-4748-9E12-3BA46D16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96"/>
    <w:rPr>
      <w:sz w:val="24"/>
      <w:szCs w:val="24"/>
    </w:rPr>
  </w:style>
  <w:style w:type="paragraph" w:styleId="Heading8">
    <w:name w:val="heading 8"/>
    <w:basedOn w:val="Normal"/>
    <w:next w:val="Normal"/>
    <w:qFormat/>
    <w:rsid w:val="008F2A95"/>
    <w:pPr>
      <w:keepNext/>
      <w:ind w:left="851"/>
      <w:jc w:val="both"/>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881"/>
    <w:pPr>
      <w:tabs>
        <w:tab w:val="center" w:pos="4153"/>
        <w:tab w:val="right" w:pos="8306"/>
      </w:tabs>
    </w:pPr>
  </w:style>
  <w:style w:type="paragraph" w:styleId="Footer">
    <w:name w:val="footer"/>
    <w:basedOn w:val="Normal"/>
    <w:link w:val="FooterChar"/>
    <w:uiPriority w:val="99"/>
    <w:rsid w:val="00793881"/>
    <w:pPr>
      <w:tabs>
        <w:tab w:val="center" w:pos="4153"/>
        <w:tab w:val="right" w:pos="8306"/>
      </w:tabs>
    </w:pPr>
  </w:style>
  <w:style w:type="table" w:styleId="TableGrid">
    <w:name w:val="Table Grid"/>
    <w:basedOn w:val="TableNormal"/>
    <w:rsid w:val="00D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F10"/>
    <w:rPr>
      <w:rFonts w:ascii="Tahoma" w:hAnsi="Tahoma" w:cs="Tahoma"/>
      <w:sz w:val="16"/>
      <w:szCs w:val="16"/>
    </w:rPr>
  </w:style>
  <w:style w:type="character" w:styleId="Hyperlink">
    <w:name w:val="Hyperlink"/>
    <w:basedOn w:val="DefaultParagraphFont"/>
    <w:rsid w:val="00FC5406"/>
    <w:rPr>
      <w:color w:val="0000FF"/>
      <w:u w:val="single"/>
    </w:rPr>
  </w:style>
  <w:style w:type="character" w:styleId="FollowedHyperlink">
    <w:name w:val="FollowedHyperlink"/>
    <w:basedOn w:val="DefaultParagraphFont"/>
    <w:rsid w:val="00FC5406"/>
    <w:rPr>
      <w:color w:val="800080"/>
      <w:u w:val="single"/>
    </w:rPr>
  </w:style>
  <w:style w:type="paragraph" w:styleId="ListParagraph">
    <w:name w:val="List Paragraph"/>
    <w:basedOn w:val="Normal"/>
    <w:uiPriority w:val="34"/>
    <w:qFormat/>
    <w:rsid w:val="00FD41E2"/>
    <w:pPr>
      <w:ind w:left="720"/>
    </w:pPr>
  </w:style>
  <w:style w:type="paragraph" w:styleId="NoSpacing">
    <w:name w:val="No Spacing"/>
    <w:uiPriority w:val="1"/>
    <w:qFormat/>
    <w:rsid w:val="00922799"/>
    <w:rPr>
      <w:sz w:val="24"/>
      <w:szCs w:val="24"/>
    </w:rPr>
  </w:style>
  <w:style w:type="character" w:customStyle="1" w:styleId="FooterChar">
    <w:name w:val="Footer Char"/>
    <w:basedOn w:val="DefaultParagraphFont"/>
    <w:link w:val="Footer"/>
    <w:uiPriority w:val="99"/>
    <w:rsid w:val="00254A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10" ma:contentTypeDescription="Create a new document." ma:contentTypeScope="" ma:versionID="436de2136fa8a8b1d393483f04a7b26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f79d8358a3235f4c2e439a7a5c095cd3"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322F5-ACF8-4C17-9BA2-7D87E5BB4EDE}">
  <ds:schemaRefs>
    <ds:schemaRef ds:uri="http://schemas.microsoft.com/office/2006/metadata/properties"/>
  </ds:schemaRefs>
</ds:datastoreItem>
</file>

<file path=customXml/itemProps2.xml><?xml version="1.0" encoding="utf-8"?>
<ds:datastoreItem xmlns:ds="http://schemas.openxmlformats.org/officeDocument/2006/customXml" ds:itemID="{3A912189-E0AE-4688-81F0-35AF645E4793}">
  <ds:schemaRefs>
    <ds:schemaRef ds:uri="http://schemas.microsoft.com/sharepoint/v3/contenttype/forms"/>
  </ds:schemaRefs>
</ds:datastoreItem>
</file>

<file path=customXml/itemProps3.xml><?xml version="1.0" encoding="utf-8"?>
<ds:datastoreItem xmlns:ds="http://schemas.openxmlformats.org/officeDocument/2006/customXml" ds:itemID="{6CAA25F7-0F18-48E3-BD4F-EAF862509F04}"/>
</file>

<file path=docProps/app.xml><?xml version="1.0" encoding="utf-8"?>
<Properties xmlns="http://schemas.openxmlformats.org/officeDocument/2006/extended-properties" xmlns:vt="http://schemas.openxmlformats.org/officeDocument/2006/docPropsVTypes">
  <Template>Normal</Template>
  <TotalTime>4</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mfarres</dc:creator>
  <cp:keywords/>
  <dc:description/>
  <cp:lastModifiedBy>Jo Turner</cp:lastModifiedBy>
  <cp:revision>3</cp:revision>
  <cp:lastPrinted>2011-12-01T10:55:00Z</cp:lastPrinted>
  <dcterms:created xsi:type="dcterms:W3CDTF">2018-02-14T09:30:00Z</dcterms:created>
  <dcterms:modified xsi:type="dcterms:W3CDTF">2018-02-14T09:41:00Z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y fmtid="{D5CDD505-2E9C-101B-9397-08002B2CF9AE}" pid="3" name="Order">
    <vt:r8>5416000</vt:r8>
  </property>
</Properties>
</file>