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92BD11" w14:textId="326C8D8E" w:rsidR="00F01DEB" w:rsidRPr="004B15E1" w:rsidRDefault="005A137D" w:rsidP="004B15E1">
      <w:pPr>
        <w:jc w:val="both"/>
        <w:rPr>
          <w:rFonts w:cstheme="minorHAnsi"/>
          <w:sz w:val="24"/>
          <w:szCs w:val="24"/>
        </w:rPr>
      </w:pPr>
      <w:r>
        <w:rPr>
          <w:rFonts w:ascii="Times New Roman" w:hAnsi="Times New Roman" w:cs="Times New Roman"/>
          <w:noProof/>
          <w:sz w:val="24"/>
          <w:szCs w:val="24"/>
          <w:lang w:val="en-GB" w:eastAsia="en-GB"/>
        </w:rPr>
        <w:drawing>
          <wp:anchor distT="0" distB="0" distL="114300" distR="114300" simplePos="0" relativeHeight="251679744" behindDoc="0" locked="0" layoutInCell="1" allowOverlap="1" wp14:anchorId="1EC0EEF4" wp14:editId="7EF00857">
            <wp:simplePos x="0" y="0"/>
            <wp:positionH relativeFrom="margin">
              <wp:posOffset>-469265</wp:posOffset>
            </wp:positionH>
            <wp:positionV relativeFrom="margin">
              <wp:posOffset>-887730</wp:posOffset>
            </wp:positionV>
            <wp:extent cx="7445375" cy="1790700"/>
            <wp:effectExtent l="0" t="0" r="3175" b="0"/>
            <wp:wrapSquare wrapText="bothSides"/>
            <wp:docPr id="10" name="Picture 10" descr="https://lh3.googleusercontent.com/S0P0g9yoNC_wacvBZn_urkYtiSKONVTM3RDZQXw0NqiUMqhYrfVeRdHyMAaCRhnPhvrmsxYFwvnqlduLk6z2u1NH_3bvLqcuBm0Hxt3MKcvSLWfuy-XU68KhKXwh_eevWOpOIuyWsZCULHNv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S0P0g9yoNC_wacvBZn_urkYtiSKONVTM3RDZQXw0NqiUMqhYrfVeRdHyMAaCRhnPhvrmsxYFwvnqlduLk6z2u1NH_3bvLqcuBm0Hxt3MKcvSLWfuy-XU68KhKXwh_eevWOpOIuyWsZCULHNv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375" cy="1790700"/>
                    </a:xfrm>
                    <a:prstGeom prst="rect">
                      <a:avLst/>
                    </a:prstGeom>
                    <a:noFill/>
                  </pic:spPr>
                </pic:pic>
              </a:graphicData>
            </a:graphic>
            <wp14:sizeRelH relativeFrom="page">
              <wp14:pctWidth>0</wp14:pctWidth>
            </wp14:sizeRelH>
            <wp14:sizeRelV relativeFrom="page">
              <wp14:pctHeight>0</wp14:pctHeight>
            </wp14:sizeRelV>
          </wp:anchor>
        </w:drawing>
      </w:r>
    </w:p>
    <w:p w14:paraId="2DCF3746" w14:textId="0916748B" w:rsidR="00F01DEB" w:rsidRPr="004B15E1" w:rsidRDefault="00F01DEB" w:rsidP="004B15E1">
      <w:pPr>
        <w:jc w:val="both"/>
        <w:rPr>
          <w:rFonts w:cstheme="minorHAnsi"/>
          <w:color w:val="00B0F0"/>
          <w:sz w:val="72"/>
          <w:szCs w:val="72"/>
        </w:rPr>
      </w:pPr>
    </w:p>
    <w:p w14:paraId="38321177" w14:textId="3D819BA3" w:rsidR="004B15E1" w:rsidRDefault="004B15E1" w:rsidP="004B15E1">
      <w:pPr>
        <w:rPr>
          <w:rFonts w:cstheme="minorHAnsi"/>
          <w:b/>
          <w:color w:val="00B0F0"/>
          <w:sz w:val="52"/>
          <w:szCs w:val="52"/>
        </w:rPr>
      </w:pPr>
      <w:r w:rsidRPr="004B15E1">
        <w:rPr>
          <w:rFonts w:cstheme="minorHAnsi"/>
          <w:b/>
          <w:noProof/>
          <w:color w:val="00B0F0"/>
          <w:sz w:val="52"/>
          <w:szCs w:val="52"/>
          <w:lang w:val="en-GB" w:eastAsia="en-GB"/>
        </w:rPr>
        <w:drawing>
          <wp:anchor distT="0" distB="0" distL="114300" distR="114300" simplePos="0" relativeHeight="251672576" behindDoc="0" locked="0" layoutInCell="1" allowOverlap="1" wp14:anchorId="3B4B3B02" wp14:editId="0175BCDD">
            <wp:simplePos x="0" y="0"/>
            <wp:positionH relativeFrom="column">
              <wp:posOffset>1442720</wp:posOffset>
            </wp:positionH>
            <wp:positionV relativeFrom="paragraph">
              <wp:posOffset>137795</wp:posOffset>
            </wp:positionV>
            <wp:extent cx="3328035" cy="1151890"/>
            <wp:effectExtent l="0" t="0" r="571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WL short logo 2016.jpg"/>
                    <pic:cNvPicPr/>
                  </pic:nvPicPr>
                  <pic:blipFill>
                    <a:blip r:embed="rId10">
                      <a:extLst>
                        <a:ext uri="{28A0092B-C50C-407E-A947-70E740481C1C}">
                          <a14:useLocalDpi xmlns:a14="http://schemas.microsoft.com/office/drawing/2010/main" val="0"/>
                        </a:ext>
                      </a:extLst>
                    </a:blip>
                    <a:stretch>
                      <a:fillRect/>
                    </a:stretch>
                  </pic:blipFill>
                  <pic:spPr>
                    <a:xfrm>
                      <a:off x="0" y="0"/>
                      <a:ext cx="3328035" cy="1151890"/>
                    </a:xfrm>
                    <a:prstGeom prst="rect">
                      <a:avLst/>
                    </a:prstGeom>
                  </pic:spPr>
                </pic:pic>
              </a:graphicData>
            </a:graphic>
            <wp14:sizeRelH relativeFrom="page">
              <wp14:pctWidth>0</wp14:pctWidth>
            </wp14:sizeRelH>
            <wp14:sizeRelV relativeFrom="page">
              <wp14:pctHeight>0</wp14:pctHeight>
            </wp14:sizeRelV>
          </wp:anchor>
        </w:drawing>
      </w:r>
    </w:p>
    <w:p w14:paraId="29631E81" w14:textId="77777777" w:rsidR="004B15E1" w:rsidRDefault="004B15E1" w:rsidP="004B15E1">
      <w:pPr>
        <w:jc w:val="center"/>
        <w:rPr>
          <w:rFonts w:cstheme="minorHAnsi"/>
          <w:b/>
          <w:color w:val="00B0F0"/>
          <w:sz w:val="52"/>
          <w:szCs w:val="52"/>
        </w:rPr>
      </w:pPr>
    </w:p>
    <w:p w14:paraId="5A960CC2" w14:textId="77777777" w:rsidR="004B15E1" w:rsidRDefault="004B15E1" w:rsidP="004B15E1">
      <w:pPr>
        <w:jc w:val="center"/>
        <w:rPr>
          <w:rFonts w:cstheme="minorHAnsi"/>
          <w:b/>
          <w:color w:val="00B0F0"/>
          <w:sz w:val="52"/>
          <w:szCs w:val="52"/>
        </w:rPr>
      </w:pPr>
    </w:p>
    <w:p w14:paraId="320B7D8B" w14:textId="77777777" w:rsidR="004B15E1" w:rsidRDefault="004B15E1" w:rsidP="004B15E1">
      <w:pPr>
        <w:jc w:val="center"/>
        <w:rPr>
          <w:rFonts w:cstheme="minorHAnsi"/>
          <w:b/>
          <w:color w:val="00B0F0"/>
          <w:sz w:val="52"/>
          <w:szCs w:val="52"/>
        </w:rPr>
      </w:pPr>
    </w:p>
    <w:p w14:paraId="262D8E91" w14:textId="49745CC5" w:rsidR="004B15E1" w:rsidRPr="004B15E1" w:rsidRDefault="00997301" w:rsidP="004B15E1">
      <w:pPr>
        <w:jc w:val="center"/>
        <w:rPr>
          <w:rFonts w:cstheme="minorHAnsi"/>
          <w:b/>
          <w:color w:val="00B0F0"/>
          <w:sz w:val="52"/>
          <w:szCs w:val="52"/>
        </w:rPr>
      </w:pPr>
      <w:r w:rsidRPr="004B15E1">
        <w:rPr>
          <w:rFonts w:cstheme="minorHAnsi"/>
          <w:b/>
          <w:color w:val="00B0F0"/>
          <w:sz w:val="52"/>
          <w:szCs w:val="52"/>
        </w:rPr>
        <w:t xml:space="preserve">Head of Subject </w:t>
      </w:r>
      <w:r w:rsidR="004B15E1">
        <w:rPr>
          <w:rFonts w:cstheme="minorHAnsi"/>
          <w:b/>
          <w:color w:val="00B0F0"/>
          <w:sz w:val="52"/>
          <w:szCs w:val="52"/>
        </w:rPr>
        <w:t>–</w:t>
      </w:r>
      <w:r w:rsidRPr="004B15E1">
        <w:rPr>
          <w:rFonts w:cstheme="minorHAnsi"/>
          <w:b/>
          <w:color w:val="00B0F0"/>
          <w:sz w:val="52"/>
          <w:szCs w:val="52"/>
        </w:rPr>
        <w:t xml:space="preserve"> Biology</w:t>
      </w:r>
    </w:p>
    <w:p w14:paraId="5FB711B6" w14:textId="2E01F3C6" w:rsidR="00831F70" w:rsidRDefault="00A5634B" w:rsidP="004B15E1">
      <w:pPr>
        <w:jc w:val="center"/>
        <w:rPr>
          <w:rFonts w:cstheme="minorHAnsi"/>
          <w:b/>
          <w:color w:val="00B0F0"/>
          <w:sz w:val="32"/>
          <w:szCs w:val="32"/>
        </w:rPr>
      </w:pPr>
      <w:r w:rsidRPr="004B15E1">
        <w:rPr>
          <w:rFonts w:cstheme="minorHAnsi"/>
          <w:b/>
          <w:color w:val="00B0F0"/>
          <w:sz w:val="32"/>
          <w:szCs w:val="32"/>
        </w:rPr>
        <w:t>Mainscale</w:t>
      </w:r>
      <w:r w:rsidR="004B15E1">
        <w:rPr>
          <w:rFonts w:cstheme="minorHAnsi"/>
          <w:b/>
          <w:color w:val="00B0F0"/>
          <w:sz w:val="32"/>
          <w:szCs w:val="32"/>
        </w:rPr>
        <w:t xml:space="preserve"> + TLR2</w:t>
      </w:r>
      <w:r w:rsidR="007C087C">
        <w:rPr>
          <w:rFonts w:cstheme="minorHAnsi"/>
          <w:b/>
          <w:color w:val="00B0F0"/>
          <w:sz w:val="32"/>
          <w:szCs w:val="32"/>
        </w:rPr>
        <w:t>a</w:t>
      </w:r>
    </w:p>
    <w:p w14:paraId="26DA6C4F" w14:textId="2479DE14" w:rsidR="00876CBA" w:rsidRDefault="00876CBA" w:rsidP="004B15E1">
      <w:pPr>
        <w:jc w:val="center"/>
        <w:rPr>
          <w:rFonts w:cstheme="minorHAnsi"/>
          <w:b/>
          <w:color w:val="00B0F0"/>
          <w:sz w:val="32"/>
          <w:szCs w:val="32"/>
        </w:rPr>
      </w:pPr>
      <w:r>
        <w:rPr>
          <w:rFonts w:cstheme="minorHAnsi"/>
          <w:b/>
          <w:color w:val="00B0F0"/>
          <w:sz w:val="32"/>
          <w:szCs w:val="32"/>
        </w:rPr>
        <w:t>September 2018</w:t>
      </w:r>
    </w:p>
    <w:p w14:paraId="1940822B" w14:textId="29FB3E8E" w:rsidR="004B15E1" w:rsidRDefault="004B15E1" w:rsidP="004B15E1">
      <w:pPr>
        <w:jc w:val="center"/>
        <w:rPr>
          <w:rFonts w:cstheme="minorHAnsi"/>
          <w:b/>
          <w:color w:val="00B0F0"/>
          <w:sz w:val="32"/>
          <w:szCs w:val="32"/>
        </w:rPr>
      </w:pPr>
    </w:p>
    <w:p w14:paraId="020C43FD" w14:textId="2B98FC08" w:rsidR="00BD64A7" w:rsidRPr="004B15E1" w:rsidRDefault="00BD64A7" w:rsidP="004B15E1">
      <w:pPr>
        <w:jc w:val="center"/>
        <w:rPr>
          <w:rFonts w:cstheme="minorHAnsi"/>
          <w:b/>
          <w:color w:val="00B0F0"/>
          <w:sz w:val="32"/>
          <w:szCs w:val="32"/>
        </w:rPr>
      </w:pPr>
      <w:r w:rsidRPr="00AE5ADB">
        <w:rPr>
          <w:rFonts w:ascii="Helvetica" w:hAnsi="Helvetica"/>
          <w:noProof/>
          <w:sz w:val="40"/>
          <w:szCs w:val="40"/>
          <w:lang w:val="en-GB" w:eastAsia="en-GB"/>
        </w:rPr>
        <w:drawing>
          <wp:anchor distT="0" distB="0" distL="114300" distR="114300" simplePos="0" relativeHeight="251674624" behindDoc="0" locked="0" layoutInCell="1" allowOverlap="1" wp14:anchorId="27097E73" wp14:editId="6BC948E6">
            <wp:simplePos x="0" y="0"/>
            <wp:positionH relativeFrom="column">
              <wp:posOffset>641985</wp:posOffset>
            </wp:positionH>
            <wp:positionV relativeFrom="paragraph">
              <wp:posOffset>149225</wp:posOffset>
            </wp:positionV>
            <wp:extent cx="5330190" cy="3548380"/>
            <wp:effectExtent l="0" t="0" r="3810" b="0"/>
            <wp:wrapSquare wrapText="bothSides"/>
            <wp:docPr id="15" name="Picture 15" descr="../Downloads/DSC_7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DSC_77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0190" cy="354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8AC684" w14:textId="77777777" w:rsidR="00BD64A7" w:rsidRDefault="00BD64A7" w:rsidP="004B15E1">
      <w:pPr>
        <w:jc w:val="center"/>
        <w:rPr>
          <w:rFonts w:cstheme="minorHAnsi"/>
          <w:color w:val="00B0F0"/>
          <w:sz w:val="36"/>
          <w:szCs w:val="36"/>
        </w:rPr>
      </w:pPr>
    </w:p>
    <w:p w14:paraId="2AEE7498" w14:textId="77777777" w:rsidR="00BD64A7" w:rsidRDefault="00BD64A7" w:rsidP="004B15E1">
      <w:pPr>
        <w:jc w:val="center"/>
        <w:rPr>
          <w:rFonts w:cstheme="minorHAnsi"/>
          <w:color w:val="00B0F0"/>
          <w:sz w:val="36"/>
          <w:szCs w:val="36"/>
        </w:rPr>
      </w:pPr>
    </w:p>
    <w:p w14:paraId="18FBBF5E" w14:textId="77777777" w:rsidR="00BD64A7" w:rsidRDefault="00BD64A7" w:rsidP="004B15E1">
      <w:pPr>
        <w:jc w:val="center"/>
        <w:rPr>
          <w:rFonts w:cstheme="minorHAnsi"/>
          <w:color w:val="00B0F0"/>
          <w:sz w:val="36"/>
          <w:szCs w:val="36"/>
        </w:rPr>
      </w:pPr>
    </w:p>
    <w:p w14:paraId="0CE92BF4" w14:textId="77777777" w:rsidR="00BD64A7" w:rsidRDefault="00BD64A7" w:rsidP="004B15E1">
      <w:pPr>
        <w:jc w:val="center"/>
        <w:rPr>
          <w:rFonts w:cstheme="minorHAnsi"/>
          <w:color w:val="00B0F0"/>
          <w:sz w:val="36"/>
          <w:szCs w:val="36"/>
        </w:rPr>
      </w:pPr>
    </w:p>
    <w:p w14:paraId="6847E8F5" w14:textId="77777777" w:rsidR="00BD64A7" w:rsidRDefault="00BD64A7" w:rsidP="004B15E1">
      <w:pPr>
        <w:jc w:val="center"/>
        <w:rPr>
          <w:rFonts w:cstheme="minorHAnsi"/>
          <w:color w:val="00B0F0"/>
          <w:sz w:val="36"/>
          <w:szCs w:val="36"/>
        </w:rPr>
      </w:pPr>
    </w:p>
    <w:p w14:paraId="23FE8B01" w14:textId="77777777" w:rsidR="00BD64A7" w:rsidRDefault="00BD64A7" w:rsidP="004B15E1">
      <w:pPr>
        <w:jc w:val="center"/>
        <w:rPr>
          <w:rFonts w:cstheme="minorHAnsi"/>
          <w:color w:val="00B0F0"/>
          <w:sz w:val="36"/>
          <w:szCs w:val="36"/>
        </w:rPr>
      </w:pPr>
    </w:p>
    <w:p w14:paraId="77276AF8" w14:textId="77777777" w:rsidR="00BD64A7" w:rsidRDefault="00BD64A7" w:rsidP="004B15E1">
      <w:pPr>
        <w:jc w:val="center"/>
        <w:rPr>
          <w:rFonts w:cstheme="minorHAnsi"/>
          <w:color w:val="00B0F0"/>
          <w:sz w:val="36"/>
          <w:szCs w:val="36"/>
        </w:rPr>
      </w:pPr>
    </w:p>
    <w:p w14:paraId="3E3FA27B" w14:textId="77777777" w:rsidR="00BD64A7" w:rsidRDefault="00BD64A7" w:rsidP="004B15E1">
      <w:pPr>
        <w:jc w:val="center"/>
        <w:rPr>
          <w:rFonts w:cstheme="minorHAnsi"/>
          <w:color w:val="00B0F0"/>
          <w:sz w:val="36"/>
          <w:szCs w:val="36"/>
        </w:rPr>
      </w:pPr>
    </w:p>
    <w:p w14:paraId="2A492239" w14:textId="77777777" w:rsidR="00BD64A7" w:rsidRDefault="00BD64A7" w:rsidP="004B15E1">
      <w:pPr>
        <w:jc w:val="center"/>
        <w:rPr>
          <w:rFonts w:cstheme="minorHAnsi"/>
          <w:color w:val="00B0F0"/>
          <w:sz w:val="36"/>
          <w:szCs w:val="36"/>
        </w:rPr>
      </w:pPr>
    </w:p>
    <w:p w14:paraId="52B2C0DE" w14:textId="77777777" w:rsidR="00BD64A7" w:rsidRDefault="00BD64A7" w:rsidP="004B15E1">
      <w:pPr>
        <w:jc w:val="center"/>
        <w:rPr>
          <w:rFonts w:cstheme="minorHAnsi"/>
          <w:color w:val="00B0F0"/>
          <w:sz w:val="36"/>
          <w:szCs w:val="36"/>
        </w:rPr>
      </w:pPr>
    </w:p>
    <w:p w14:paraId="2E9DEE86" w14:textId="77777777" w:rsidR="00BD64A7" w:rsidRDefault="00BD64A7" w:rsidP="004B15E1">
      <w:pPr>
        <w:jc w:val="center"/>
        <w:rPr>
          <w:rFonts w:cstheme="minorHAnsi"/>
          <w:color w:val="00B0F0"/>
          <w:sz w:val="36"/>
          <w:szCs w:val="36"/>
        </w:rPr>
      </w:pPr>
    </w:p>
    <w:p w14:paraId="7BD45767" w14:textId="77777777" w:rsidR="00BD64A7" w:rsidRDefault="00BD64A7" w:rsidP="004B15E1">
      <w:pPr>
        <w:jc w:val="center"/>
        <w:rPr>
          <w:rFonts w:cstheme="minorHAnsi"/>
          <w:color w:val="00B0F0"/>
          <w:sz w:val="36"/>
          <w:szCs w:val="36"/>
        </w:rPr>
      </w:pPr>
    </w:p>
    <w:p w14:paraId="1C2A0A9F" w14:textId="77777777" w:rsidR="00BD64A7" w:rsidRDefault="00BD64A7" w:rsidP="004B15E1">
      <w:pPr>
        <w:jc w:val="center"/>
        <w:rPr>
          <w:rFonts w:cstheme="minorHAnsi"/>
          <w:color w:val="00B0F0"/>
          <w:sz w:val="36"/>
          <w:szCs w:val="36"/>
        </w:rPr>
      </w:pPr>
    </w:p>
    <w:p w14:paraId="6B5A5CA8" w14:textId="77777777" w:rsidR="00F01DEB" w:rsidRPr="007C087C" w:rsidRDefault="00F9395C" w:rsidP="005A137D">
      <w:pPr>
        <w:jc w:val="center"/>
        <w:rPr>
          <w:rFonts w:cstheme="minorHAnsi"/>
          <w:b/>
          <w:color w:val="00B0F0"/>
          <w:sz w:val="36"/>
          <w:szCs w:val="36"/>
        </w:rPr>
      </w:pPr>
      <w:r w:rsidRPr="007C087C">
        <w:rPr>
          <w:rFonts w:cstheme="minorHAnsi"/>
          <w:b/>
          <w:color w:val="00B0F0"/>
          <w:sz w:val="36"/>
          <w:szCs w:val="36"/>
        </w:rPr>
        <w:t>Application Pack</w:t>
      </w:r>
    </w:p>
    <w:p w14:paraId="04A17F76" w14:textId="77777777" w:rsidR="00F01DEB" w:rsidRPr="004B15E1" w:rsidRDefault="00F01DEB" w:rsidP="004B15E1">
      <w:pPr>
        <w:jc w:val="both"/>
        <w:rPr>
          <w:rFonts w:cstheme="minorHAnsi"/>
          <w:sz w:val="24"/>
          <w:szCs w:val="24"/>
        </w:rPr>
      </w:pPr>
    </w:p>
    <w:p w14:paraId="42A39108" w14:textId="6F945A8F" w:rsidR="00F01DEB" w:rsidRPr="004B15E1" w:rsidRDefault="00F01DEB" w:rsidP="004B15E1">
      <w:pPr>
        <w:widowControl/>
        <w:spacing w:after="200" w:line="276" w:lineRule="auto"/>
        <w:jc w:val="both"/>
        <w:rPr>
          <w:rFonts w:cstheme="minorHAnsi"/>
          <w:b/>
          <w:color w:val="00B0F0"/>
          <w:sz w:val="20"/>
          <w:szCs w:val="20"/>
        </w:rPr>
      </w:pPr>
    </w:p>
    <w:p w14:paraId="17FFBE78" w14:textId="69449DC3" w:rsidR="00F01DEB" w:rsidRDefault="00F01DEB" w:rsidP="004B15E1">
      <w:pPr>
        <w:jc w:val="both"/>
        <w:rPr>
          <w:rFonts w:cstheme="minorHAnsi"/>
          <w:b/>
          <w:color w:val="00B0F0"/>
          <w:sz w:val="20"/>
          <w:szCs w:val="20"/>
        </w:rPr>
      </w:pPr>
    </w:p>
    <w:p w14:paraId="41A6CE33" w14:textId="77777777" w:rsidR="004B15E1" w:rsidRDefault="004B15E1" w:rsidP="004B15E1">
      <w:pPr>
        <w:jc w:val="both"/>
        <w:rPr>
          <w:rFonts w:cstheme="minorHAnsi"/>
          <w:b/>
          <w:color w:val="00B0F0"/>
          <w:sz w:val="20"/>
          <w:szCs w:val="20"/>
        </w:rPr>
      </w:pPr>
    </w:p>
    <w:p w14:paraId="374163BA" w14:textId="65D39DC6" w:rsidR="004B15E1" w:rsidRDefault="004B15E1" w:rsidP="004B15E1">
      <w:pPr>
        <w:jc w:val="both"/>
        <w:rPr>
          <w:rFonts w:cstheme="minorHAnsi"/>
          <w:b/>
          <w:color w:val="00B0F0"/>
          <w:sz w:val="20"/>
          <w:szCs w:val="20"/>
        </w:rPr>
      </w:pPr>
    </w:p>
    <w:p w14:paraId="629BB14F" w14:textId="77777777" w:rsidR="004B15E1" w:rsidRDefault="004B15E1" w:rsidP="004B15E1">
      <w:pPr>
        <w:jc w:val="both"/>
        <w:rPr>
          <w:rFonts w:cstheme="minorHAnsi"/>
          <w:b/>
          <w:color w:val="00B0F0"/>
          <w:sz w:val="20"/>
          <w:szCs w:val="20"/>
        </w:rPr>
      </w:pPr>
    </w:p>
    <w:p w14:paraId="6D9475F3" w14:textId="77777777" w:rsidR="00F01DEB" w:rsidRPr="004B15E1" w:rsidRDefault="00F01DEB" w:rsidP="004B15E1">
      <w:pPr>
        <w:jc w:val="both"/>
        <w:rPr>
          <w:rFonts w:cstheme="minorHAnsi"/>
          <w:b/>
          <w:color w:val="00B0F0"/>
          <w:sz w:val="40"/>
          <w:szCs w:val="40"/>
        </w:rPr>
      </w:pPr>
    </w:p>
    <w:p w14:paraId="737DD11A" w14:textId="6A4AC4A4" w:rsidR="00F01DEB" w:rsidRPr="004B15E1" w:rsidRDefault="00F9395C" w:rsidP="00D91349">
      <w:pPr>
        <w:jc w:val="center"/>
        <w:rPr>
          <w:rFonts w:cs="Arial"/>
          <w:color w:val="00B0F0"/>
          <w:sz w:val="40"/>
          <w:szCs w:val="40"/>
        </w:rPr>
      </w:pPr>
      <w:r w:rsidRPr="004B15E1">
        <w:rPr>
          <w:rFonts w:cs="Arial"/>
          <w:b/>
          <w:color w:val="00B0F0"/>
          <w:sz w:val="40"/>
          <w:szCs w:val="40"/>
        </w:rPr>
        <w:t>Welcome</w:t>
      </w:r>
      <w:r w:rsidRPr="004B15E1">
        <w:rPr>
          <w:rFonts w:cs="Arial"/>
          <w:color w:val="00B0F0"/>
          <w:sz w:val="40"/>
          <w:szCs w:val="40"/>
        </w:rPr>
        <w:t xml:space="preserve"> </w:t>
      </w:r>
      <w:r w:rsidRPr="004B15E1">
        <w:rPr>
          <w:rFonts w:cs="Arial"/>
          <w:b/>
          <w:color w:val="00B0F0"/>
          <w:sz w:val="40"/>
          <w:szCs w:val="40"/>
        </w:rPr>
        <w:t xml:space="preserve">to </w:t>
      </w:r>
      <w:r w:rsidR="00A5634B" w:rsidRPr="004B15E1">
        <w:rPr>
          <w:rFonts w:cs="Arial"/>
          <w:b/>
          <w:color w:val="00B0F0"/>
          <w:sz w:val="40"/>
          <w:szCs w:val="40"/>
        </w:rPr>
        <w:t>Rivers Academy West London</w:t>
      </w:r>
    </w:p>
    <w:p w14:paraId="3CCBCCF4" w14:textId="77777777" w:rsidR="00F01DEB" w:rsidRPr="004B15E1" w:rsidRDefault="00F01DEB" w:rsidP="004B15E1">
      <w:pPr>
        <w:jc w:val="both"/>
        <w:rPr>
          <w:rFonts w:cstheme="minorHAnsi"/>
          <w:sz w:val="12"/>
          <w:szCs w:val="12"/>
        </w:rPr>
      </w:pPr>
    </w:p>
    <w:p w14:paraId="0A6E99E4" w14:textId="77777777" w:rsidR="00F01A3F" w:rsidRPr="004B15E1" w:rsidRDefault="00F01A3F" w:rsidP="004B15E1">
      <w:pPr>
        <w:jc w:val="both"/>
        <w:rPr>
          <w:rFonts w:cstheme="minorHAnsi"/>
          <w:sz w:val="24"/>
          <w:szCs w:val="24"/>
        </w:rPr>
      </w:pPr>
    </w:p>
    <w:p w14:paraId="718285E1" w14:textId="5607186A" w:rsidR="00F01DEB" w:rsidRPr="004B15E1" w:rsidRDefault="00F9395C" w:rsidP="004B15E1">
      <w:pPr>
        <w:jc w:val="both"/>
        <w:rPr>
          <w:rFonts w:cs="Arial"/>
          <w:sz w:val="24"/>
          <w:szCs w:val="24"/>
        </w:rPr>
      </w:pPr>
      <w:r w:rsidRPr="004B15E1">
        <w:rPr>
          <w:rFonts w:cs="Arial"/>
          <w:sz w:val="24"/>
          <w:szCs w:val="24"/>
        </w:rPr>
        <w:t xml:space="preserve">Thank you for your interest in </w:t>
      </w:r>
      <w:r w:rsidR="008268E8" w:rsidRPr="004B15E1">
        <w:rPr>
          <w:rFonts w:cs="Arial"/>
          <w:sz w:val="24"/>
          <w:szCs w:val="24"/>
        </w:rPr>
        <w:t xml:space="preserve">the post of </w:t>
      </w:r>
      <w:r w:rsidR="00997301" w:rsidRPr="004B15E1">
        <w:rPr>
          <w:rFonts w:cs="Arial"/>
          <w:b/>
          <w:sz w:val="24"/>
          <w:szCs w:val="24"/>
        </w:rPr>
        <w:t>Head of Subject - Biology</w:t>
      </w:r>
      <w:r w:rsidR="008268E8" w:rsidRPr="004B15E1">
        <w:rPr>
          <w:rFonts w:cs="Arial"/>
          <w:sz w:val="24"/>
          <w:szCs w:val="24"/>
        </w:rPr>
        <w:t xml:space="preserve"> at </w:t>
      </w:r>
      <w:r w:rsidR="00A5634B" w:rsidRPr="004B15E1">
        <w:rPr>
          <w:rFonts w:cs="Arial"/>
          <w:sz w:val="24"/>
          <w:szCs w:val="24"/>
        </w:rPr>
        <w:t>Rivers</w:t>
      </w:r>
      <w:r w:rsidRPr="004B15E1">
        <w:rPr>
          <w:rFonts w:cs="Arial"/>
          <w:sz w:val="24"/>
          <w:szCs w:val="24"/>
        </w:rPr>
        <w:t xml:space="preserve"> Academy West London. </w:t>
      </w:r>
    </w:p>
    <w:p w14:paraId="3E3EBCC9" w14:textId="77777777" w:rsidR="00F01A3F" w:rsidRPr="004B15E1" w:rsidRDefault="00F01A3F" w:rsidP="004B15E1">
      <w:pPr>
        <w:jc w:val="both"/>
        <w:rPr>
          <w:rFonts w:cs="Arial"/>
          <w:sz w:val="24"/>
          <w:szCs w:val="24"/>
        </w:rPr>
      </w:pPr>
    </w:p>
    <w:p w14:paraId="14265833" w14:textId="77777777" w:rsidR="00054795" w:rsidRPr="004B15E1" w:rsidRDefault="00054795" w:rsidP="004B15E1">
      <w:pPr>
        <w:jc w:val="both"/>
        <w:rPr>
          <w:rFonts w:cs="Arial"/>
          <w:sz w:val="24"/>
          <w:szCs w:val="24"/>
        </w:rPr>
      </w:pPr>
      <w:r w:rsidRPr="004B15E1">
        <w:rPr>
          <w:rFonts w:cs="Arial"/>
          <w:sz w:val="24"/>
          <w:szCs w:val="24"/>
        </w:rPr>
        <w:t xml:space="preserve">All staff at Rivers Academy </w:t>
      </w:r>
      <w:proofErr w:type="gramStart"/>
      <w:r w:rsidRPr="004B15E1">
        <w:rPr>
          <w:rFonts w:cs="Arial"/>
          <w:sz w:val="24"/>
          <w:szCs w:val="24"/>
        </w:rPr>
        <w:t>share</w:t>
      </w:r>
      <w:proofErr w:type="gramEnd"/>
      <w:r w:rsidRPr="004B15E1">
        <w:rPr>
          <w:rFonts w:cs="Arial"/>
          <w:sz w:val="24"/>
          <w:szCs w:val="24"/>
        </w:rPr>
        <w:t xml:space="preserve"> a common drive to equip students with the qualifications, qualities and skills to reach their personal ambitions.</w:t>
      </w:r>
    </w:p>
    <w:p w14:paraId="2FD84ABD" w14:textId="77777777" w:rsidR="00054795" w:rsidRPr="004B15E1" w:rsidRDefault="00054795" w:rsidP="004B15E1">
      <w:pPr>
        <w:jc w:val="both"/>
        <w:rPr>
          <w:rFonts w:cs="Arial"/>
          <w:sz w:val="24"/>
          <w:szCs w:val="24"/>
        </w:rPr>
      </w:pPr>
    </w:p>
    <w:p w14:paraId="4F116B92" w14:textId="286039F4" w:rsidR="00F01A3F" w:rsidRPr="004B15E1" w:rsidRDefault="00054795" w:rsidP="004B15E1">
      <w:pPr>
        <w:jc w:val="both"/>
        <w:rPr>
          <w:rFonts w:cs="Arial"/>
          <w:sz w:val="24"/>
          <w:szCs w:val="24"/>
        </w:rPr>
      </w:pPr>
      <w:r w:rsidRPr="004B15E1">
        <w:rPr>
          <w:rFonts w:cs="Arial"/>
          <w:sz w:val="24"/>
          <w:szCs w:val="24"/>
        </w:rPr>
        <w:t>We have</w:t>
      </w:r>
      <w:r w:rsidR="00F01A3F" w:rsidRPr="004B15E1">
        <w:rPr>
          <w:rFonts w:cs="Arial"/>
          <w:sz w:val="24"/>
          <w:szCs w:val="24"/>
        </w:rPr>
        <w:t xml:space="preserve"> the highest aspirations for eve</w:t>
      </w:r>
      <w:r w:rsidRPr="004B15E1">
        <w:rPr>
          <w:rFonts w:cs="Arial"/>
          <w:sz w:val="24"/>
          <w:szCs w:val="24"/>
        </w:rPr>
        <w:t>ry student and provide</w:t>
      </w:r>
      <w:r w:rsidR="00F01A3F" w:rsidRPr="004B15E1">
        <w:rPr>
          <w:rFonts w:cs="Arial"/>
          <w:sz w:val="24"/>
          <w:szCs w:val="24"/>
        </w:rPr>
        <w:t xml:space="preserve"> exceptional education and pastoral care for each individual. As a result, children perform tremendously well in external examinations in both Year 11 and Year 13.</w:t>
      </w:r>
    </w:p>
    <w:p w14:paraId="3756EF64" w14:textId="77777777" w:rsidR="00F01DEB" w:rsidRPr="004B15E1" w:rsidRDefault="00F01DEB" w:rsidP="004B15E1">
      <w:pPr>
        <w:jc w:val="both"/>
        <w:rPr>
          <w:rFonts w:cs="Arial"/>
          <w:sz w:val="24"/>
          <w:szCs w:val="24"/>
        </w:rPr>
      </w:pPr>
    </w:p>
    <w:p w14:paraId="1D2AA37A" w14:textId="146DC709" w:rsidR="00831F70" w:rsidRPr="004B15E1" w:rsidRDefault="00831F70" w:rsidP="004B15E1">
      <w:pPr>
        <w:jc w:val="both"/>
        <w:rPr>
          <w:rFonts w:cs="Arial"/>
          <w:sz w:val="24"/>
          <w:szCs w:val="24"/>
        </w:rPr>
      </w:pPr>
      <w:r w:rsidRPr="004B15E1">
        <w:rPr>
          <w:rFonts w:cs="Arial"/>
          <w:sz w:val="24"/>
          <w:szCs w:val="24"/>
        </w:rPr>
        <w:t xml:space="preserve">We seek to appoint a highly motivated, enthusiastic </w:t>
      </w:r>
      <w:r w:rsidR="00A5634B" w:rsidRPr="004B15E1">
        <w:rPr>
          <w:rFonts w:cs="Arial"/>
          <w:sz w:val="24"/>
          <w:szCs w:val="24"/>
        </w:rPr>
        <w:t>teacher</w:t>
      </w:r>
      <w:r w:rsidRPr="004B15E1">
        <w:rPr>
          <w:rFonts w:cs="Arial"/>
          <w:sz w:val="24"/>
          <w:szCs w:val="24"/>
        </w:rPr>
        <w:t xml:space="preserve"> with </w:t>
      </w:r>
      <w:r w:rsidR="00A5634B" w:rsidRPr="004B15E1">
        <w:rPr>
          <w:rFonts w:cs="Arial"/>
          <w:sz w:val="24"/>
          <w:szCs w:val="24"/>
        </w:rPr>
        <w:t>a strong commitment to securing the best possible outcomes for the students for whom we work. We are the one chance of success for our students and we are persistent and resilient in overcoming obstacles which our students may face.</w:t>
      </w:r>
    </w:p>
    <w:p w14:paraId="07CE3220" w14:textId="77777777" w:rsidR="00831F70" w:rsidRPr="004B15E1" w:rsidRDefault="00831F70" w:rsidP="004B15E1">
      <w:pPr>
        <w:jc w:val="both"/>
        <w:rPr>
          <w:rFonts w:cs="Arial"/>
          <w:sz w:val="24"/>
          <w:szCs w:val="24"/>
        </w:rPr>
      </w:pPr>
    </w:p>
    <w:p w14:paraId="0C65AEF3" w14:textId="0B55A2F1" w:rsidR="00831F70" w:rsidRPr="004B15E1" w:rsidRDefault="00831F70" w:rsidP="004B15E1">
      <w:pPr>
        <w:jc w:val="both"/>
        <w:rPr>
          <w:rFonts w:cstheme="minorHAnsi"/>
          <w:sz w:val="24"/>
          <w:szCs w:val="24"/>
        </w:rPr>
      </w:pPr>
      <w:r w:rsidRPr="004B15E1">
        <w:rPr>
          <w:rFonts w:cs="Arial"/>
          <w:sz w:val="24"/>
          <w:szCs w:val="24"/>
        </w:rPr>
        <w:t xml:space="preserve">We are looking for someone who is </w:t>
      </w:r>
      <w:r w:rsidR="00752C77" w:rsidRPr="004B15E1">
        <w:rPr>
          <w:rFonts w:cs="Arial"/>
          <w:sz w:val="24"/>
          <w:szCs w:val="24"/>
        </w:rPr>
        <w:t xml:space="preserve">passionately </w:t>
      </w:r>
      <w:r w:rsidRPr="004B15E1">
        <w:rPr>
          <w:rFonts w:cs="Arial"/>
          <w:sz w:val="24"/>
          <w:szCs w:val="24"/>
        </w:rPr>
        <w:t>inte</w:t>
      </w:r>
      <w:r w:rsidR="007F06E6" w:rsidRPr="004B15E1">
        <w:rPr>
          <w:rFonts w:cs="Arial"/>
          <w:sz w:val="24"/>
          <w:szCs w:val="24"/>
        </w:rPr>
        <w:t>rested in teaching and learning who will share our drive to achieve the very best education for students at Rivers Academy. The successful candidate is, or will have the</w:t>
      </w:r>
      <w:r w:rsidR="00A5634B" w:rsidRPr="004B15E1">
        <w:rPr>
          <w:rFonts w:cs="Arial"/>
          <w:sz w:val="24"/>
          <w:szCs w:val="24"/>
        </w:rPr>
        <w:t xml:space="preserve"> </w:t>
      </w:r>
      <w:r w:rsidR="007F06E6" w:rsidRPr="004B15E1">
        <w:rPr>
          <w:rFonts w:cs="Arial"/>
          <w:sz w:val="24"/>
          <w:szCs w:val="24"/>
        </w:rPr>
        <w:t>ambition</w:t>
      </w:r>
      <w:r w:rsidR="00A5634B" w:rsidRPr="004B15E1">
        <w:rPr>
          <w:rFonts w:cs="Arial"/>
          <w:sz w:val="24"/>
          <w:szCs w:val="24"/>
        </w:rPr>
        <w:t xml:space="preserve"> to become</w:t>
      </w:r>
      <w:r w:rsidR="007F06E6" w:rsidRPr="004B15E1">
        <w:rPr>
          <w:rFonts w:cs="Arial"/>
          <w:sz w:val="24"/>
          <w:szCs w:val="24"/>
        </w:rPr>
        <w:t>,</w:t>
      </w:r>
      <w:r w:rsidR="00A5634B" w:rsidRPr="004B15E1">
        <w:rPr>
          <w:rFonts w:cs="Arial"/>
          <w:sz w:val="24"/>
          <w:szCs w:val="24"/>
        </w:rPr>
        <w:t xml:space="preserve"> an</w:t>
      </w:r>
      <w:r w:rsidRPr="004B15E1">
        <w:rPr>
          <w:rFonts w:cs="Arial"/>
          <w:sz w:val="24"/>
          <w:szCs w:val="24"/>
        </w:rPr>
        <w:t xml:space="preserve"> outstanding teacher</w:t>
      </w:r>
      <w:r w:rsidR="00A5634B" w:rsidRPr="004B15E1">
        <w:rPr>
          <w:rFonts w:cs="Arial"/>
          <w:sz w:val="24"/>
          <w:szCs w:val="24"/>
        </w:rPr>
        <w:t>.</w:t>
      </w:r>
      <w:r w:rsidR="00A5634B" w:rsidRPr="004B15E1">
        <w:rPr>
          <w:rFonts w:cstheme="minorHAnsi"/>
          <w:sz w:val="24"/>
          <w:szCs w:val="24"/>
        </w:rPr>
        <w:t xml:space="preserve"> </w:t>
      </w:r>
      <w:r w:rsidRPr="004B15E1">
        <w:rPr>
          <w:rFonts w:cstheme="minorHAnsi"/>
          <w:sz w:val="24"/>
          <w:szCs w:val="24"/>
        </w:rPr>
        <w:t xml:space="preserve"> </w:t>
      </w:r>
    </w:p>
    <w:p w14:paraId="66BFA373" w14:textId="77777777" w:rsidR="00831F70" w:rsidRPr="004B15E1" w:rsidRDefault="00831F70" w:rsidP="004B15E1">
      <w:pPr>
        <w:widowControl/>
        <w:autoSpaceDE w:val="0"/>
        <w:autoSpaceDN w:val="0"/>
        <w:adjustRightInd w:val="0"/>
        <w:jc w:val="both"/>
        <w:rPr>
          <w:rFonts w:cstheme="minorHAnsi"/>
          <w:b/>
          <w:color w:val="009BCD"/>
          <w:sz w:val="24"/>
          <w:szCs w:val="24"/>
          <w:lang w:val="en-GB"/>
        </w:rPr>
      </w:pPr>
    </w:p>
    <w:p w14:paraId="60EE72FA" w14:textId="77777777" w:rsidR="00241605" w:rsidRPr="004B15E1" w:rsidRDefault="00241605" w:rsidP="004B15E1">
      <w:pPr>
        <w:widowControl/>
        <w:autoSpaceDE w:val="0"/>
        <w:autoSpaceDN w:val="0"/>
        <w:adjustRightInd w:val="0"/>
        <w:jc w:val="center"/>
        <w:rPr>
          <w:rFonts w:cs="Arial"/>
          <w:b/>
          <w:color w:val="00B0F0"/>
          <w:sz w:val="24"/>
          <w:szCs w:val="24"/>
          <w:lang w:val="en-GB"/>
        </w:rPr>
      </w:pPr>
      <w:r w:rsidRPr="004B15E1">
        <w:rPr>
          <w:rFonts w:cs="Arial"/>
          <w:b/>
          <w:color w:val="00B0F0"/>
          <w:sz w:val="24"/>
          <w:szCs w:val="24"/>
          <w:lang w:val="en-GB"/>
        </w:rPr>
        <w:t>Visits are welcomed and encouraged</w:t>
      </w:r>
    </w:p>
    <w:p w14:paraId="36BDD8DB" w14:textId="77777777" w:rsidR="00241605" w:rsidRPr="004B15E1" w:rsidRDefault="00241605" w:rsidP="004B15E1">
      <w:pPr>
        <w:widowControl/>
        <w:autoSpaceDE w:val="0"/>
        <w:autoSpaceDN w:val="0"/>
        <w:adjustRightInd w:val="0"/>
        <w:jc w:val="center"/>
        <w:rPr>
          <w:rFonts w:cs="Arial"/>
          <w:color w:val="00B0F0"/>
          <w:sz w:val="24"/>
          <w:szCs w:val="24"/>
        </w:rPr>
      </w:pPr>
    </w:p>
    <w:p w14:paraId="2C3522F3" w14:textId="5ACE5F3F" w:rsidR="00241605" w:rsidRPr="004B15E1" w:rsidRDefault="00241605" w:rsidP="004B15E1">
      <w:pPr>
        <w:widowControl/>
        <w:autoSpaceDE w:val="0"/>
        <w:autoSpaceDN w:val="0"/>
        <w:adjustRightInd w:val="0"/>
        <w:jc w:val="center"/>
        <w:rPr>
          <w:rFonts w:cs="Arial"/>
          <w:color w:val="00B0F0"/>
          <w:sz w:val="24"/>
          <w:szCs w:val="24"/>
          <w:lang w:val="en-GB"/>
        </w:rPr>
      </w:pPr>
      <w:r w:rsidRPr="004B15E1">
        <w:rPr>
          <w:rFonts w:cs="Arial"/>
          <w:color w:val="00B0F0"/>
          <w:sz w:val="24"/>
          <w:szCs w:val="24"/>
          <w:lang w:val="en-GB"/>
        </w:rPr>
        <w:t>To arrange a visit or for more information please contact</w:t>
      </w:r>
      <w:r w:rsidR="00F673CD" w:rsidRPr="004B15E1">
        <w:rPr>
          <w:rFonts w:cs="Arial"/>
          <w:color w:val="00B0F0"/>
          <w:sz w:val="24"/>
          <w:szCs w:val="24"/>
          <w:lang w:val="en-GB"/>
        </w:rPr>
        <w:t>:</w:t>
      </w:r>
    </w:p>
    <w:p w14:paraId="0D8A9282" w14:textId="3A28D37F" w:rsidR="008268E8" w:rsidRPr="004B15E1" w:rsidRDefault="00F01A3F" w:rsidP="004B15E1">
      <w:pPr>
        <w:widowControl/>
        <w:autoSpaceDE w:val="0"/>
        <w:autoSpaceDN w:val="0"/>
        <w:adjustRightInd w:val="0"/>
        <w:jc w:val="center"/>
        <w:rPr>
          <w:rFonts w:cs="Arial"/>
          <w:sz w:val="24"/>
          <w:szCs w:val="24"/>
        </w:rPr>
      </w:pPr>
      <w:r w:rsidRPr="004B15E1">
        <w:rPr>
          <w:rFonts w:cs="Arial"/>
          <w:sz w:val="24"/>
          <w:szCs w:val="24"/>
        </w:rPr>
        <w:t>Bozena Bishop</w:t>
      </w:r>
      <w:r w:rsidR="00CA0757" w:rsidRPr="004B15E1">
        <w:rPr>
          <w:rFonts w:cs="Arial"/>
          <w:sz w:val="24"/>
          <w:szCs w:val="24"/>
        </w:rPr>
        <w:t xml:space="preserve">, </w:t>
      </w:r>
      <w:r w:rsidRPr="004B15E1">
        <w:rPr>
          <w:rFonts w:cs="Arial"/>
          <w:sz w:val="24"/>
          <w:szCs w:val="24"/>
        </w:rPr>
        <w:t>PA</w:t>
      </w:r>
    </w:p>
    <w:p w14:paraId="18232A9E" w14:textId="77777777" w:rsidR="008268E8" w:rsidRPr="004B15E1" w:rsidRDefault="008268E8" w:rsidP="004B15E1">
      <w:pPr>
        <w:widowControl/>
        <w:autoSpaceDE w:val="0"/>
        <w:autoSpaceDN w:val="0"/>
        <w:adjustRightInd w:val="0"/>
        <w:jc w:val="center"/>
        <w:rPr>
          <w:rFonts w:cs="Arial"/>
          <w:sz w:val="24"/>
          <w:szCs w:val="24"/>
        </w:rPr>
      </w:pPr>
    </w:p>
    <w:p w14:paraId="20EF32C2" w14:textId="10D1A248" w:rsidR="00241605" w:rsidRPr="004B15E1" w:rsidRDefault="00F673CD" w:rsidP="004B15E1">
      <w:pPr>
        <w:widowControl/>
        <w:autoSpaceDE w:val="0"/>
        <w:autoSpaceDN w:val="0"/>
        <w:adjustRightInd w:val="0"/>
        <w:jc w:val="center"/>
        <w:rPr>
          <w:rFonts w:cs="Arial"/>
          <w:sz w:val="24"/>
          <w:szCs w:val="24"/>
        </w:rPr>
      </w:pPr>
      <w:r w:rsidRPr="004B15E1">
        <w:rPr>
          <w:rFonts w:cs="Arial"/>
          <w:sz w:val="24"/>
          <w:szCs w:val="24"/>
        </w:rPr>
        <w:t>E</w:t>
      </w:r>
      <w:r w:rsidR="00241605" w:rsidRPr="004B15E1">
        <w:rPr>
          <w:rFonts w:cs="Cambria Math"/>
          <w:sz w:val="24"/>
          <w:szCs w:val="24"/>
        </w:rPr>
        <w:t>‐</w:t>
      </w:r>
      <w:r w:rsidR="00241605" w:rsidRPr="004B15E1">
        <w:rPr>
          <w:rFonts w:cs="Arial"/>
          <w:sz w:val="24"/>
          <w:szCs w:val="24"/>
        </w:rPr>
        <w:t xml:space="preserve">mail: </w:t>
      </w:r>
      <w:hyperlink r:id="rId12" w:history="1">
        <w:r w:rsidRPr="004B15E1">
          <w:rPr>
            <w:rStyle w:val="Hyperlink"/>
            <w:rFonts w:cs="Arial"/>
            <w:sz w:val="24"/>
            <w:szCs w:val="24"/>
          </w:rPr>
          <w:t>bbishop@rivers-aspirations.org</w:t>
        </w:r>
      </w:hyperlink>
    </w:p>
    <w:p w14:paraId="137B1100" w14:textId="77777777" w:rsidR="00241605" w:rsidRPr="004B15E1" w:rsidRDefault="00241605" w:rsidP="004B15E1">
      <w:pPr>
        <w:widowControl/>
        <w:autoSpaceDE w:val="0"/>
        <w:autoSpaceDN w:val="0"/>
        <w:adjustRightInd w:val="0"/>
        <w:jc w:val="center"/>
        <w:rPr>
          <w:rFonts w:cs="Arial"/>
          <w:b/>
          <w:bCs/>
          <w:color w:val="FF0000"/>
          <w:sz w:val="24"/>
          <w:szCs w:val="24"/>
          <w:lang w:val="en-GB"/>
        </w:rPr>
      </w:pPr>
    </w:p>
    <w:p w14:paraId="7347DC47" w14:textId="4B468049" w:rsidR="00241605" w:rsidRPr="004B15E1" w:rsidRDefault="00241605" w:rsidP="004B15E1">
      <w:pPr>
        <w:widowControl/>
        <w:autoSpaceDE w:val="0"/>
        <w:autoSpaceDN w:val="0"/>
        <w:adjustRightInd w:val="0"/>
        <w:jc w:val="center"/>
        <w:rPr>
          <w:rStyle w:val="Hyperlink"/>
          <w:rFonts w:cs="Arial"/>
          <w:sz w:val="24"/>
          <w:szCs w:val="24"/>
        </w:rPr>
      </w:pPr>
      <w:r w:rsidRPr="004B15E1">
        <w:rPr>
          <w:rFonts w:cs="Arial"/>
          <w:b/>
          <w:bCs/>
          <w:color w:val="000000"/>
          <w:sz w:val="24"/>
          <w:szCs w:val="24"/>
          <w:lang w:val="en-GB"/>
        </w:rPr>
        <w:t xml:space="preserve">To learn more about </w:t>
      </w:r>
      <w:proofErr w:type="gramStart"/>
      <w:r w:rsidRPr="004B15E1">
        <w:rPr>
          <w:rFonts w:cs="Arial"/>
          <w:b/>
          <w:bCs/>
          <w:color w:val="000000"/>
          <w:sz w:val="24"/>
          <w:szCs w:val="24"/>
          <w:lang w:val="en-GB"/>
        </w:rPr>
        <w:t>us</w:t>
      </w:r>
      <w:proofErr w:type="gramEnd"/>
      <w:r w:rsidRPr="004B15E1">
        <w:rPr>
          <w:rFonts w:cs="Arial"/>
          <w:b/>
          <w:bCs/>
          <w:color w:val="000000"/>
          <w:sz w:val="24"/>
          <w:szCs w:val="24"/>
          <w:lang w:val="en-GB"/>
        </w:rPr>
        <w:t xml:space="preserve"> visit </w:t>
      </w:r>
      <w:hyperlink r:id="rId13" w:history="1">
        <w:r w:rsidR="00F01A3F" w:rsidRPr="004B15E1">
          <w:rPr>
            <w:rStyle w:val="Hyperlink"/>
            <w:rFonts w:cs="Arial"/>
            <w:sz w:val="24"/>
            <w:szCs w:val="24"/>
            <w:lang w:val="en-GB"/>
          </w:rPr>
          <w:t>www.riversacademy.org</w:t>
        </w:r>
      </w:hyperlink>
    </w:p>
    <w:p w14:paraId="26DA813C" w14:textId="77777777" w:rsidR="00241605" w:rsidRPr="004B15E1" w:rsidRDefault="00241605" w:rsidP="004B15E1">
      <w:pPr>
        <w:widowControl/>
        <w:autoSpaceDE w:val="0"/>
        <w:autoSpaceDN w:val="0"/>
        <w:adjustRightInd w:val="0"/>
        <w:jc w:val="center"/>
        <w:rPr>
          <w:rFonts w:cs="Arial"/>
          <w:bCs/>
          <w:color w:val="000000"/>
          <w:sz w:val="24"/>
          <w:szCs w:val="24"/>
          <w:lang w:val="en-GB"/>
        </w:rPr>
      </w:pPr>
      <w:proofErr w:type="gramStart"/>
      <w:r w:rsidRPr="004B15E1">
        <w:rPr>
          <w:rFonts w:cs="Arial"/>
          <w:sz w:val="24"/>
          <w:szCs w:val="24"/>
          <w:lang w:val="en-GB"/>
        </w:rPr>
        <w:t>or</w:t>
      </w:r>
      <w:proofErr w:type="gramEnd"/>
      <w:r w:rsidRPr="004B15E1">
        <w:rPr>
          <w:rFonts w:cs="Arial"/>
          <w:sz w:val="24"/>
          <w:szCs w:val="24"/>
          <w:lang w:val="en-GB"/>
        </w:rPr>
        <w:t xml:space="preserve"> to find out more about the </w:t>
      </w:r>
      <w:r w:rsidRPr="004B15E1">
        <w:rPr>
          <w:rFonts w:cs="Arial"/>
          <w:b/>
          <w:bCs/>
          <w:color w:val="000000"/>
          <w:sz w:val="24"/>
          <w:szCs w:val="24"/>
          <w:lang w:val="en-GB"/>
        </w:rPr>
        <w:t xml:space="preserve">Aspirations Academies visit: </w:t>
      </w:r>
      <w:hyperlink r:id="rId14" w:history="1">
        <w:r w:rsidRPr="004B15E1">
          <w:rPr>
            <w:rFonts w:cs="Arial"/>
            <w:bCs/>
            <w:color w:val="0000FF" w:themeColor="hyperlink"/>
            <w:sz w:val="24"/>
            <w:szCs w:val="24"/>
            <w:u w:val="single"/>
            <w:lang w:val="en-GB"/>
          </w:rPr>
          <w:t>www.aspirationsacademies.org</w:t>
        </w:r>
      </w:hyperlink>
    </w:p>
    <w:p w14:paraId="279CB4F0" w14:textId="77777777" w:rsidR="00241605" w:rsidRPr="004B15E1" w:rsidRDefault="00241605" w:rsidP="004B15E1">
      <w:pPr>
        <w:widowControl/>
        <w:autoSpaceDE w:val="0"/>
        <w:autoSpaceDN w:val="0"/>
        <w:adjustRightInd w:val="0"/>
        <w:jc w:val="center"/>
        <w:rPr>
          <w:rFonts w:cs="Arial"/>
          <w:b/>
          <w:bCs/>
          <w:color w:val="00B0F0"/>
          <w:sz w:val="24"/>
          <w:szCs w:val="24"/>
          <w:lang w:val="en-GB"/>
        </w:rPr>
      </w:pPr>
    </w:p>
    <w:p w14:paraId="41D6225F" w14:textId="77777777" w:rsidR="008268E8" w:rsidRPr="004B15E1" w:rsidRDefault="008268E8" w:rsidP="004B15E1">
      <w:pPr>
        <w:jc w:val="center"/>
        <w:rPr>
          <w:rFonts w:cs="Arial"/>
          <w:color w:val="31849B" w:themeColor="accent5" w:themeShade="BF"/>
          <w:sz w:val="24"/>
          <w:szCs w:val="24"/>
          <w:lang w:val="en-GB"/>
        </w:rPr>
      </w:pPr>
    </w:p>
    <w:p w14:paraId="6979EF88" w14:textId="77777777" w:rsidR="00D64811" w:rsidRPr="004B15E1" w:rsidRDefault="00D64811" w:rsidP="004B15E1">
      <w:pPr>
        <w:jc w:val="center"/>
        <w:rPr>
          <w:rFonts w:cstheme="minorHAnsi"/>
          <w:sz w:val="10"/>
          <w:szCs w:val="10"/>
        </w:rPr>
      </w:pPr>
    </w:p>
    <w:p w14:paraId="05E71CC9" w14:textId="7B41C076" w:rsidR="00F01DEB" w:rsidRPr="004B15E1" w:rsidRDefault="00F9395C" w:rsidP="004B15E1">
      <w:pPr>
        <w:jc w:val="both"/>
        <w:rPr>
          <w:rFonts w:cs="Arial"/>
        </w:rPr>
      </w:pPr>
      <w:r w:rsidRPr="004B15E1">
        <w:rPr>
          <w:rFonts w:cs="Arial"/>
        </w:rPr>
        <w:t>Yours faithfully</w:t>
      </w:r>
      <w:r w:rsidR="00F673CD" w:rsidRPr="004B15E1">
        <w:rPr>
          <w:rFonts w:cs="Arial"/>
        </w:rPr>
        <w:t>,</w:t>
      </w:r>
    </w:p>
    <w:p w14:paraId="0E88C79E" w14:textId="3C02B5E4" w:rsidR="00F01A3F" w:rsidRPr="004B15E1" w:rsidRDefault="00F01A3F" w:rsidP="004B15E1">
      <w:pPr>
        <w:jc w:val="both"/>
        <w:rPr>
          <w:rFonts w:cs="Arial"/>
        </w:rPr>
      </w:pPr>
      <w:r w:rsidRPr="004B15E1">
        <w:rPr>
          <w:rFonts w:cs="Arial"/>
          <w:noProof/>
          <w:lang w:val="en-GB" w:eastAsia="en-GB"/>
        </w:rPr>
        <w:drawing>
          <wp:inline distT="0" distB="0" distL="0" distR="0" wp14:anchorId="4F08C178" wp14:editId="687FE5A0">
            <wp:extent cx="1727860" cy="590874"/>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15">
                      <a:extLst>
                        <a:ext uri="{28A0092B-C50C-407E-A947-70E740481C1C}">
                          <a14:useLocalDpi xmlns:a14="http://schemas.microsoft.com/office/drawing/2010/main" val="0"/>
                        </a:ext>
                      </a:extLst>
                    </a:blip>
                    <a:stretch>
                      <a:fillRect/>
                    </a:stretch>
                  </pic:blipFill>
                  <pic:spPr>
                    <a:xfrm>
                      <a:off x="0" y="0"/>
                      <a:ext cx="1733088" cy="592662"/>
                    </a:xfrm>
                    <a:prstGeom prst="rect">
                      <a:avLst/>
                    </a:prstGeom>
                  </pic:spPr>
                </pic:pic>
              </a:graphicData>
            </a:graphic>
          </wp:inline>
        </w:drawing>
      </w:r>
    </w:p>
    <w:p w14:paraId="7B207E20" w14:textId="25C4687E" w:rsidR="00F01DEB" w:rsidRPr="004B15E1" w:rsidRDefault="00F01A3F" w:rsidP="004B15E1">
      <w:pPr>
        <w:jc w:val="both"/>
        <w:rPr>
          <w:rFonts w:cs="Arial"/>
        </w:rPr>
      </w:pPr>
      <w:r w:rsidRPr="004B15E1">
        <w:rPr>
          <w:rFonts w:cs="Arial"/>
        </w:rPr>
        <w:t>Andria Singlehurst</w:t>
      </w:r>
    </w:p>
    <w:p w14:paraId="2893822B" w14:textId="77777777" w:rsidR="00F01DEB" w:rsidRPr="004B15E1" w:rsidRDefault="00F9395C" w:rsidP="004B15E1">
      <w:pPr>
        <w:jc w:val="both"/>
        <w:rPr>
          <w:rFonts w:cs="Arial"/>
        </w:rPr>
      </w:pPr>
      <w:r w:rsidRPr="004B15E1">
        <w:rPr>
          <w:rFonts w:cs="Arial"/>
        </w:rPr>
        <w:t>Principal</w:t>
      </w:r>
    </w:p>
    <w:p w14:paraId="6894E4F3" w14:textId="77777777" w:rsidR="002742DD" w:rsidRDefault="002742DD" w:rsidP="004B15E1">
      <w:pPr>
        <w:tabs>
          <w:tab w:val="left" w:pos="1997"/>
        </w:tabs>
        <w:jc w:val="both"/>
        <w:rPr>
          <w:rFonts w:cs="Arial"/>
        </w:rPr>
      </w:pPr>
    </w:p>
    <w:p w14:paraId="597CEEE2" w14:textId="77777777" w:rsidR="005A137D" w:rsidRDefault="005A137D" w:rsidP="004B15E1">
      <w:pPr>
        <w:tabs>
          <w:tab w:val="left" w:pos="1997"/>
        </w:tabs>
        <w:jc w:val="both"/>
        <w:rPr>
          <w:rFonts w:cs="Arial"/>
        </w:rPr>
      </w:pPr>
    </w:p>
    <w:p w14:paraId="28E548EB" w14:textId="77777777" w:rsidR="005A137D" w:rsidRDefault="005A137D" w:rsidP="004B15E1">
      <w:pPr>
        <w:tabs>
          <w:tab w:val="left" w:pos="1997"/>
        </w:tabs>
        <w:jc w:val="both"/>
        <w:rPr>
          <w:rFonts w:cs="Arial"/>
        </w:rPr>
      </w:pPr>
    </w:p>
    <w:p w14:paraId="7F2B19A9" w14:textId="77777777" w:rsidR="005A137D" w:rsidRPr="004B15E1" w:rsidRDefault="005A137D" w:rsidP="004B15E1">
      <w:pPr>
        <w:tabs>
          <w:tab w:val="left" w:pos="1997"/>
        </w:tabs>
        <w:jc w:val="both"/>
        <w:rPr>
          <w:rFonts w:cstheme="minorHAnsi"/>
          <w:b/>
          <w:color w:val="00B0F0"/>
          <w:sz w:val="32"/>
          <w:szCs w:val="32"/>
          <w:lang w:val="en-GB"/>
        </w:rPr>
      </w:pPr>
    </w:p>
    <w:p w14:paraId="2C4E10FA" w14:textId="77777777" w:rsidR="00A24BDC" w:rsidRPr="004B15E1" w:rsidRDefault="00A24BDC" w:rsidP="004B15E1">
      <w:pPr>
        <w:jc w:val="both"/>
        <w:rPr>
          <w:rFonts w:eastAsia="Helvetica Neue" w:cs="Helvetica Neue"/>
        </w:rPr>
      </w:pPr>
      <w:r w:rsidRPr="004B15E1">
        <w:rPr>
          <w:rFonts w:eastAsia="Helvetica Neue" w:cs="Helvetica Neue"/>
          <w:b/>
          <w:color w:val="00BEF3"/>
          <w:sz w:val="30"/>
          <w:szCs w:val="30"/>
        </w:rPr>
        <w:t>Vision and Ethos</w:t>
      </w:r>
    </w:p>
    <w:p w14:paraId="49EE06BC" w14:textId="77777777" w:rsidR="00A24BDC" w:rsidRPr="004B15E1" w:rsidRDefault="00A24BDC" w:rsidP="004B15E1">
      <w:pPr>
        <w:spacing w:before="100" w:after="100"/>
        <w:jc w:val="both"/>
        <w:rPr>
          <w:rFonts w:eastAsia="Helvetica Neue" w:cs="Helvetica Neue"/>
        </w:rPr>
      </w:pPr>
      <w:r w:rsidRPr="004B15E1">
        <w:rPr>
          <w:rFonts w:eastAsia="Helvetica Neue" w:cs="Helvetica Neue"/>
        </w:rPr>
        <w:t xml:space="preserve">We are passionate about excellence in education, giving students the very best start in life with a firm belief that excellent teaching transforms lives. Our core belief is that for all students to have high aspirations they must believe in themselves, be actively engaged in their learning and see the connection between what they learn today and who they want to become tomorrow. </w:t>
      </w:r>
    </w:p>
    <w:p w14:paraId="4B8531D0" w14:textId="77777777" w:rsidR="00A24BDC" w:rsidRPr="004B15E1" w:rsidRDefault="00A24BDC" w:rsidP="004B15E1">
      <w:pPr>
        <w:spacing w:before="100" w:after="100"/>
        <w:jc w:val="both"/>
        <w:rPr>
          <w:rFonts w:eastAsia="Helvetica Neue" w:cs="Helvetica Neue"/>
        </w:rPr>
      </w:pPr>
      <w:r w:rsidRPr="004B15E1">
        <w:rPr>
          <w:rFonts w:eastAsia="Helvetica Neue" w:cs="Helvetica Neue"/>
        </w:rPr>
        <w:t>We teach a highly engaging and challenging curriculum designed to ensure all students develop the knowledge, skills and attributes essential for success in the 21</w:t>
      </w:r>
      <w:r w:rsidRPr="004B15E1">
        <w:rPr>
          <w:rFonts w:eastAsia="Helvetica Neue" w:cs="Helvetica Neue"/>
          <w:vertAlign w:val="superscript"/>
        </w:rPr>
        <w:t>st</w:t>
      </w:r>
      <w:r w:rsidRPr="004B15E1">
        <w:rPr>
          <w:rFonts w:eastAsia="Helvetica Neue" w:cs="Helvetica Neue"/>
        </w:rPr>
        <w:t xml:space="preserve"> Century. </w:t>
      </w:r>
    </w:p>
    <w:p w14:paraId="4FD4D865" w14:textId="77777777" w:rsidR="00A24BDC" w:rsidRPr="004B15E1" w:rsidRDefault="00A24BDC" w:rsidP="004B15E1">
      <w:pPr>
        <w:spacing w:before="100" w:after="100"/>
        <w:jc w:val="both"/>
        <w:rPr>
          <w:rFonts w:eastAsia="Helvetica Neue" w:cs="Helvetica Neue"/>
        </w:rPr>
      </w:pPr>
      <w:r w:rsidRPr="004B15E1">
        <w:rPr>
          <w:rFonts w:eastAsia="Helvetica Neue" w:cs="Helvetica Neue"/>
        </w:rPr>
        <w:t xml:space="preserve">We are unapologetically ambitious for every child, regardless of their background, prior attainment or needs. Everything we do at Rivers is driven by this, so that our students can leave us with the best set of qualifications possible and as well rounded young people thereby helping to maximise their life chances. </w:t>
      </w:r>
    </w:p>
    <w:p w14:paraId="337E80BF" w14:textId="77777777" w:rsidR="00A24BDC" w:rsidRPr="004B15E1" w:rsidRDefault="00A24BDC" w:rsidP="004B15E1">
      <w:pPr>
        <w:spacing w:before="100" w:after="100"/>
        <w:jc w:val="both"/>
        <w:rPr>
          <w:rFonts w:eastAsia="Helvetica Neue" w:cs="Helvetica Neue"/>
          <w:b/>
        </w:rPr>
      </w:pPr>
      <w:r w:rsidRPr="004B15E1">
        <w:rPr>
          <w:rFonts w:eastAsia="Helvetica Neue" w:cs="Helvetica Neue"/>
          <w:b/>
        </w:rPr>
        <w:t>High Expectations</w:t>
      </w:r>
    </w:p>
    <w:p w14:paraId="171DE200" w14:textId="77777777" w:rsidR="00A24BDC" w:rsidRPr="004B15E1" w:rsidRDefault="00A24BDC" w:rsidP="004B15E1">
      <w:pPr>
        <w:spacing w:before="100" w:after="100"/>
        <w:jc w:val="both"/>
        <w:rPr>
          <w:rFonts w:eastAsia="Helvetica Neue" w:cs="Helvetica Neue"/>
        </w:rPr>
      </w:pPr>
      <w:r w:rsidRPr="004B15E1">
        <w:rPr>
          <w:rFonts w:eastAsia="Helvetica Neue" w:cs="Helvetica Neue"/>
        </w:rPr>
        <w:t xml:space="preserve">We expect all students to meet the highest standards, and work with families and the community to ensure that our students meet our high expectations. </w:t>
      </w:r>
    </w:p>
    <w:p w14:paraId="7073DFD5" w14:textId="77777777" w:rsidR="00A24BDC" w:rsidRPr="004B15E1" w:rsidRDefault="00A24BDC" w:rsidP="004B15E1">
      <w:pPr>
        <w:spacing w:before="100" w:after="100"/>
        <w:jc w:val="both"/>
        <w:rPr>
          <w:rFonts w:eastAsia="Helvetica Neue" w:cs="Helvetica Neue"/>
          <w:b/>
        </w:rPr>
      </w:pPr>
      <w:r w:rsidRPr="004B15E1">
        <w:rPr>
          <w:rFonts w:eastAsia="Helvetica Neue" w:cs="Helvetica Neue"/>
          <w:b/>
        </w:rPr>
        <w:t>Active Engagement in Learning</w:t>
      </w:r>
    </w:p>
    <w:p w14:paraId="285ED34F" w14:textId="77777777" w:rsidR="00A24BDC" w:rsidRPr="004B15E1" w:rsidRDefault="00A24BDC" w:rsidP="004B15E1">
      <w:pPr>
        <w:spacing w:before="100" w:after="100"/>
        <w:jc w:val="both"/>
        <w:rPr>
          <w:rFonts w:eastAsia="Helvetica Neue" w:cs="Helvetica Neue"/>
        </w:rPr>
      </w:pPr>
      <w:r w:rsidRPr="004B15E1">
        <w:rPr>
          <w:rFonts w:eastAsia="Helvetica Neue" w:cs="Helvetica Neue"/>
        </w:rPr>
        <w:t>Rivers Academy West London teachers provide engaging, challenging and relevant teaching and learning</w:t>
      </w:r>
      <w:r w:rsidRPr="004B15E1">
        <w:rPr>
          <w:rFonts w:eastAsia="Helvetica Neue" w:cs="Helvetica Neue"/>
          <w:i/>
        </w:rPr>
        <w:t xml:space="preserve">. </w:t>
      </w:r>
      <w:r w:rsidRPr="004B15E1">
        <w:rPr>
          <w:rFonts w:eastAsia="Helvetica Neue" w:cs="Helvetica Neue"/>
        </w:rPr>
        <w:t xml:space="preserve">Our Deputy Co-ordinators </w:t>
      </w:r>
      <w:proofErr w:type="gramStart"/>
      <w:r w:rsidRPr="004B15E1">
        <w:rPr>
          <w:rFonts w:eastAsia="Helvetica Neue" w:cs="Helvetica Neue"/>
        </w:rPr>
        <w:t>are</w:t>
      </w:r>
      <w:proofErr w:type="gramEnd"/>
      <w:r w:rsidRPr="004B15E1">
        <w:rPr>
          <w:rFonts w:eastAsia="Helvetica Neue" w:cs="Helvetica Neue"/>
        </w:rPr>
        <w:t xml:space="preserve"> a key group who exemplify the classroom excellence and nurturing pastoral care we expect from every teacher and academic mentor. </w:t>
      </w:r>
    </w:p>
    <w:p w14:paraId="58DD4AF3" w14:textId="77777777" w:rsidR="00A24BDC" w:rsidRPr="004B15E1" w:rsidRDefault="00A24BDC" w:rsidP="004B15E1">
      <w:pPr>
        <w:spacing w:before="100" w:after="100"/>
        <w:jc w:val="both"/>
        <w:rPr>
          <w:rFonts w:eastAsia="Helvetica Neue" w:cs="Helvetica Neue"/>
        </w:rPr>
      </w:pPr>
      <w:r w:rsidRPr="004B15E1">
        <w:rPr>
          <w:rFonts w:eastAsia="Helvetica Neue" w:cs="Helvetica Neue"/>
          <w:b/>
        </w:rPr>
        <w:t>Our Future Ambitions</w:t>
      </w:r>
    </w:p>
    <w:p w14:paraId="28FFAC99" w14:textId="71B89E14" w:rsidR="00A24BDC" w:rsidRPr="004B15E1" w:rsidRDefault="00A24BDC" w:rsidP="004B15E1">
      <w:pPr>
        <w:jc w:val="both"/>
        <w:rPr>
          <w:rFonts w:eastAsia="Helvetica Neue" w:cs="Helvetica Neue"/>
        </w:rPr>
      </w:pPr>
      <w:r w:rsidRPr="004B15E1">
        <w:rPr>
          <w:rFonts w:eastAsia="Helvetica Neue" w:cs="Helvetica Neue"/>
        </w:rPr>
        <w:t>Our ‘Outstanding’ March 2015 inspection report was testament to the tremendous hard work of our staff, governors, students and parents/carers. This report represents an important milestone on our journey. Our goal is to raise the Aspirations of the young people with whom we work whilst reaching levels of achievement that would place us in the top 5% of schools nationally.</w:t>
      </w:r>
    </w:p>
    <w:p w14:paraId="1FF4AFD9" w14:textId="77777777" w:rsidR="004B15E1" w:rsidRDefault="004B15E1" w:rsidP="004B15E1">
      <w:pPr>
        <w:jc w:val="both"/>
        <w:rPr>
          <w:rFonts w:eastAsia="Helvetica Neue" w:cs="Helvetica Neue"/>
          <w:b/>
          <w:color w:val="00BEF3"/>
          <w:sz w:val="30"/>
          <w:szCs w:val="30"/>
        </w:rPr>
      </w:pPr>
    </w:p>
    <w:p w14:paraId="738D1F3A" w14:textId="77777777" w:rsidR="00A24BDC" w:rsidRPr="004B15E1" w:rsidRDefault="00A24BDC" w:rsidP="004B15E1">
      <w:pPr>
        <w:jc w:val="both"/>
        <w:rPr>
          <w:rFonts w:eastAsia="Helvetica Neue" w:cs="Helvetica Neue"/>
          <w:sz w:val="30"/>
          <w:szCs w:val="30"/>
        </w:rPr>
      </w:pPr>
      <w:r w:rsidRPr="004B15E1">
        <w:rPr>
          <w:rFonts w:eastAsia="Helvetica Neue" w:cs="Helvetica Neue"/>
          <w:b/>
          <w:color w:val="00BEF3"/>
          <w:sz w:val="30"/>
          <w:szCs w:val="30"/>
        </w:rPr>
        <w:t xml:space="preserve">Who are we looking for? </w:t>
      </w:r>
    </w:p>
    <w:p w14:paraId="3CDEDFFA" w14:textId="072BCAA3" w:rsidR="00A24BDC" w:rsidRPr="004B15E1" w:rsidRDefault="00A24BDC" w:rsidP="004B15E1">
      <w:pPr>
        <w:spacing w:before="100" w:after="100"/>
        <w:jc w:val="both"/>
        <w:rPr>
          <w:rFonts w:eastAsia="Helvetica Neue" w:cs="Helvetica Neue"/>
          <w:b/>
        </w:rPr>
      </w:pPr>
      <w:r w:rsidRPr="004B15E1">
        <w:rPr>
          <w:rFonts w:eastAsia="Helvetica Neue" w:cs="Helvetica Neue"/>
        </w:rPr>
        <w:t xml:space="preserve">We are looking for an exceptional individual to play an important role in our unique and growing Academy. The successful candidate will be an </w:t>
      </w:r>
      <w:r w:rsidRPr="004B15E1">
        <w:rPr>
          <w:rFonts w:eastAsia="Helvetica Neue" w:cs="Helvetica Neue"/>
          <w:b/>
        </w:rPr>
        <w:t xml:space="preserve">excellent teacher of biology and general science </w:t>
      </w:r>
      <w:r w:rsidRPr="004B15E1">
        <w:rPr>
          <w:rFonts w:eastAsia="Helvetica Neue" w:cs="Helvetica Neue"/>
        </w:rPr>
        <w:t>with the ability or potential to learn how to effectively lead a team</w:t>
      </w:r>
      <w:r w:rsidRPr="004B15E1">
        <w:rPr>
          <w:rFonts w:eastAsia="Helvetica Neue" w:cs="Helvetica Neue"/>
          <w:b/>
        </w:rPr>
        <w:t xml:space="preserve">. </w:t>
      </w:r>
      <w:r w:rsidRPr="004B15E1">
        <w:rPr>
          <w:rFonts w:eastAsia="Helvetica Neue" w:cs="Helvetica Neue"/>
        </w:rPr>
        <w:t xml:space="preserve">The successful candidate will also play an important pastoral role as an academic mentor and support the pastoral care of all students in the </w:t>
      </w:r>
      <w:r w:rsidR="00E830F0" w:rsidRPr="004B15E1">
        <w:rPr>
          <w:rFonts w:eastAsia="Helvetica Neue" w:cs="Helvetica Neue"/>
          <w:b/>
        </w:rPr>
        <w:t>science</w:t>
      </w:r>
      <w:r w:rsidRPr="004B15E1">
        <w:rPr>
          <w:rFonts w:eastAsia="Helvetica Neue" w:cs="Helvetica Neue"/>
          <w:b/>
        </w:rPr>
        <w:t xml:space="preserve"> </w:t>
      </w:r>
      <w:r w:rsidRPr="004B15E1">
        <w:rPr>
          <w:rFonts w:eastAsia="Helvetica Neue" w:cs="Helvetica Neue"/>
        </w:rPr>
        <w:t xml:space="preserve">area of the </w:t>
      </w:r>
      <w:r w:rsidRPr="004B15E1">
        <w:rPr>
          <w:rFonts w:eastAsia="Helvetica Neue" w:cs="Helvetica Neue"/>
          <w:b/>
        </w:rPr>
        <w:t xml:space="preserve">Science and Technology Faculty. </w:t>
      </w:r>
    </w:p>
    <w:p w14:paraId="202143B6" w14:textId="77777777" w:rsidR="00A24BDC" w:rsidRPr="004B15E1" w:rsidRDefault="00A24BDC" w:rsidP="004B15E1">
      <w:pPr>
        <w:jc w:val="both"/>
        <w:rPr>
          <w:rFonts w:eastAsia="Helvetica Neue" w:cs="Helvetica Neue"/>
          <w:sz w:val="30"/>
          <w:szCs w:val="30"/>
        </w:rPr>
      </w:pPr>
      <w:r w:rsidRPr="004B15E1">
        <w:rPr>
          <w:rFonts w:eastAsia="Helvetica Neue" w:cs="Helvetica Neue"/>
          <w:b/>
          <w:color w:val="00BEF3"/>
          <w:sz w:val="30"/>
          <w:szCs w:val="30"/>
        </w:rPr>
        <w:t xml:space="preserve">What can we offer you? </w:t>
      </w:r>
    </w:p>
    <w:p w14:paraId="319A7632" w14:textId="36097A73" w:rsidR="00A24BDC" w:rsidRPr="004B15E1" w:rsidRDefault="00A24BDC" w:rsidP="004B15E1">
      <w:pPr>
        <w:spacing w:before="100" w:after="100"/>
        <w:jc w:val="both"/>
        <w:rPr>
          <w:rFonts w:eastAsia="Helvetica Neue" w:cs="Helvetica Neue"/>
        </w:rPr>
      </w:pPr>
      <w:r w:rsidRPr="004B15E1">
        <w:rPr>
          <w:rFonts w:eastAsia="Helvetica Neue" w:cs="Helvetica Neue"/>
        </w:rPr>
        <w:t xml:space="preserve">With great students, an outstanding and supportive team of staff and an Academy in a well-connected location just 18 minutes on the train from Clapham Junction, Rivers offers an excellent opportunity for an ambitious, talented individual looking to develop their career. </w:t>
      </w:r>
    </w:p>
    <w:p w14:paraId="0DB5315C" w14:textId="77777777" w:rsidR="00A24BDC" w:rsidRPr="004B15E1" w:rsidRDefault="00A24BDC" w:rsidP="004B15E1">
      <w:pPr>
        <w:spacing w:before="100" w:after="100"/>
        <w:jc w:val="both"/>
        <w:rPr>
          <w:rFonts w:eastAsia="Helvetica Neue" w:cs="Helvetica Neue"/>
        </w:rPr>
      </w:pPr>
      <w:r w:rsidRPr="004B15E1">
        <w:rPr>
          <w:noProof/>
          <w:lang w:val="en-GB" w:eastAsia="en-GB"/>
        </w:rPr>
        <w:drawing>
          <wp:anchor distT="0" distB="0" distL="114300" distR="114300" simplePos="0" relativeHeight="251667456" behindDoc="0" locked="0" layoutInCell="1" hidden="0" allowOverlap="1" wp14:anchorId="3B7A2ECE" wp14:editId="59627AAA">
            <wp:simplePos x="0" y="0"/>
            <wp:positionH relativeFrom="margin">
              <wp:posOffset>-30480</wp:posOffset>
            </wp:positionH>
            <wp:positionV relativeFrom="paragraph">
              <wp:posOffset>63500</wp:posOffset>
            </wp:positionV>
            <wp:extent cx="3123565" cy="606425"/>
            <wp:effectExtent l="0" t="0" r="635" b="3175"/>
            <wp:wrapSquare wrapText="bothSides" distT="0" distB="0" distL="114300" distR="114300"/>
            <wp:docPr id="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
                    <a:srcRect/>
                    <a:stretch>
                      <a:fillRect/>
                    </a:stretch>
                  </pic:blipFill>
                  <pic:spPr>
                    <a:xfrm>
                      <a:off x="0" y="0"/>
                      <a:ext cx="3123565" cy="606425"/>
                    </a:xfrm>
                    <a:prstGeom prst="rect">
                      <a:avLst/>
                    </a:prstGeom>
                    <a:ln/>
                  </pic:spPr>
                </pic:pic>
              </a:graphicData>
            </a:graphic>
          </wp:anchor>
        </w:drawing>
      </w:r>
    </w:p>
    <w:p w14:paraId="7B335E0D" w14:textId="77777777" w:rsidR="00A24BDC" w:rsidRPr="004B15E1" w:rsidRDefault="00A24BDC" w:rsidP="004B15E1">
      <w:pPr>
        <w:spacing w:before="100" w:after="100"/>
        <w:jc w:val="both"/>
        <w:rPr>
          <w:rFonts w:eastAsia="Helvetica Neue" w:cs="Helvetica Neue"/>
          <w:b/>
        </w:rPr>
      </w:pPr>
    </w:p>
    <w:p w14:paraId="77AE8394" w14:textId="77777777" w:rsidR="00A24BDC" w:rsidRPr="004B15E1" w:rsidRDefault="00A24BDC" w:rsidP="004B15E1">
      <w:pPr>
        <w:spacing w:before="100" w:after="100"/>
        <w:jc w:val="both"/>
        <w:rPr>
          <w:rFonts w:eastAsia="Helvetica Neue" w:cs="Helvetica Neue"/>
        </w:rPr>
      </w:pPr>
    </w:p>
    <w:p w14:paraId="7CFAC590" w14:textId="77777777" w:rsidR="00A24BDC" w:rsidRPr="004B15E1" w:rsidRDefault="00A24BDC" w:rsidP="004B15E1">
      <w:pPr>
        <w:spacing w:before="100" w:after="100"/>
        <w:jc w:val="both"/>
        <w:rPr>
          <w:rFonts w:eastAsia="Helvetica Neue" w:cs="Helvetica Neue"/>
        </w:rPr>
      </w:pPr>
      <w:r w:rsidRPr="004B15E1">
        <w:rPr>
          <w:rFonts w:eastAsia="Helvetica Neue" w:cs="Helvetica Neue"/>
        </w:rPr>
        <w:t xml:space="preserve">As part of the successful and growing Aspirations Academies Trust we are a part of the newly designated NCTL Teaching School Alliance. You would be joining us at a very exciting time and become part of a vibrant learning community that will offer you fantastic opportunities for CPD, career development, future promotions and the opportunity to be able to make your mark. As a Coordinator you would also play a key role in shaping this work. </w:t>
      </w:r>
    </w:p>
    <w:tbl>
      <w:tblPr>
        <w:tblpPr w:leftFromText="180" w:rightFromText="180" w:vertAnchor="page" w:horzAnchor="margin" w:tblpY="207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95"/>
      </w:tblGrid>
      <w:tr w:rsidR="00F673CD" w:rsidRPr="004B15E1" w14:paraId="125896B6" w14:textId="77777777" w:rsidTr="00F673CD">
        <w:trPr>
          <w:trHeight w:val="105"/>
        </w:trPr>
        <w:tc>
          <w:tcPr>
            <w:tcW w:w="3261" w:type="dxa"/>
            <w:shd w:val="clear" w:color="auto" w:fill="D9D9D9"/>
          </w:tcPr>
          <w:p w14:paraId="14A7C5FD" w14:textId="77777777" w:rsidR="00F673CD" w:rsidRPr="004B15E1" w:rsidRDefault="00F673CD" w:rsidP="004B15E1">
            <w:pPr>
              <w:autoSpaceDE w:val="0"/>
              <w:autoSpaceDN w:val="0"/>
              <w:adjustRightInd w:val="0"/>
              <w:jc w:val="both"/>
              <w:rPr>
                <w:rFonts w:eastAsia="Calibri" w:cs="Arial"/>
                <w:color w:val="000000"/>
              </w:rPr>
            </w:pPr>
            <w:r w:rsidRPr="004B15E1">
              <w:rPr>
                <w:rFonts w:eastAsia="Calibri" w:cs="Arial"/>
                <w:b/>
                <w:bCs/>
                <w:color w:val="000000"/>
              </w:rPr>
              <w:lastRenderedPageBreak/>
              <w:t xml:space="preserve">Post Title </w:t>
            </w:r>
          </w:p>
        </w:tc>
        <w:tc>
          <w:tcPr>
            <w:tcW w:w="7195" w:type="dxa"/>
          </w:tcPr>
          <w:p w14:paraId="036344F1" w14:textId="0D094198" w:rsidR="00F673CD" w:rsidRPr="004B15E1" w:rsidRDefault="00F673CD" w:rsidP="004B15E1">
            <w:pPr>
              <w:autoSpaceDE w:val="0"/>
              <w:autoSpaceDN w:val="0"/>
              <w:adjustRightInd w:val="0"/>
              <w:jc w:val="both"/>
              <w:rPr>
                <w:rFonts w:eastAsia="Calibri" w:cstheme="minorHAnsi"/>
                <w:color w:val="000000"/>
              </w:rPr>
            </w:pPr>
            <w:r w:rsidRPr="004B15E1">
              <w:rPr>
                <w:rFonts w:eastAsia="Arial Unicode MS" w:cstheme="minorHAnsi"/>
                <w:color w:val="000000"/>
                <w:bdr w:val="nil"/>
              </w:rPr>
              <w:t xml:space="preserve">Head of Subject - </w:t>
            </w:r>
            <w:r w:rsidRPr="004B15E1">
              <w:rPr>
                <w:rFonts w:eastAsia="Calibri" w:cstheme="minorHAnsi"/>
                <w:color w:val="000000"/>
              </w:rPr>
              <w:t xml:space="preserve"> Biology</w:t>
            </w:r>
          </w:p>
        </w:tc>
      </w:tr>
      <w:tr w:rsidR="00F673CD" w:rsidRPr="004B15E1" w14:paraId="5CF43CAA" w14:textId="77777777" w:rsidTr="00F673CD">
        <w:trPr>
          <w:trHeight w:val="105"/>
        </w:trPr>
        <w:tc>
          <w:tcPr>
            <w:tcW w:w="3261" w:type="dxa"/>
            <w:shd w:val="clear" w:color="auto" w:fill="D9D9D9"/>
          </w:tcPr>
          <w:p w14:paraId="6B9A90B1" w14:textId="77777777" w:rsidR="00F673CD" w:rsidRPr="004B15E1" w:rsidRDefault="00F673CD" w:rsidP="004B15E1">
            <w:pPr>
              <w:autoSpaceDE w:val="0"/>
              <w:autoSpaceDN w:val="0"/>
              <w:adjustRightInd w:val="0"/>
              <w:jc w:val="both"/>
              <w:rPr>
                <w:rFonts w:eastAsia="Calibri" w:cs="Arial"/>
                <w:color w:val="000000"/>
              </w:rPr>
            </w:pPr>
            <w:r w:rsidRPr="004B15E1">
              <w:rPr>
                <w:rFonts w:eastAsia="Calibri" w:cs="Arial"/>
                <w:b/>
                <w:bCs/>
                <w:color w:val="000000"/>
              </w:rPr>
              <w:t xml:space="preserve">Salary/Grade: </w:t>
            </w:r>
          </w:p>
        </w:tc>
        <w:tc>
          <w:tcPr>
            <w:tcW w:w="7195" w:type="dxa"/>
          </w:tcPr>
          <w:p w14:paraId="23ADC892" w14:textId="332035A4" w:rsidR="00F673CD" w:rsidRPr="004B15E1" w:rsidRDefault="00F673CD" w:rsidP="004B15E1">
            <w:pPr>
              <w:tabs>
                <w:tab w:val="left" w:pos="1417"/>
              </w:tabs>
              <w:jc w:val="both"/>
              <w:rPr>
                <w:rFonts w:eastAsia="ヒラギノ角ゴ Pro W3" w:cs="Times New Roman"/>
                <w:color w:val="000000"/>
              </w:rPr>
            </w:pPr>
            <w:r w:rsidRPr="004B15E1">
              <w:rPr>
                <w:rFonts w:eastAsia="ヒラギノ角ゴ Pro W3" w:cs="Times New Roman"/>
                <w:color w:val="000000"/>
              </w:rPr>
              <w:t>MPS + TLR</w:t>
            </w:r>
            <w:r w:rsidR="002742DD">
              <w:rPr>
                <w:rFonts w:eastAsia="ヒラギノ角ゴ Pro W3" w:cs="Times New Roman"/>
                <w:color w:val="000000"/>
              </w:rPr>
              <w:t>2A</w:t>
            </w:r>
          </w:p>
        </w:tc>
      </w:tr>
      <w:tr w:rsidR="00F673CD" w:rsidRPr="004B15E1" w14:paraId="0D9E2A96" w14:textId="77777777" w:rsidTr="00F673CD">
        <w:trPr>
          <w:trHeight w:val="105"/>
        </w:trPr>
        <w:tc>
          <w:tcPr>
            <w:tcW w:w="3261" w:type="dxa"/>
            <w:shd w:val="clear" w:color="auto" w:fill="D9D9D9"/>
          </w:tcPr>
          <w:p w14:paraId="20C8255E" w14:textId="77777777" w:rsidR="00F673CD" w:rsidRPr="004B15E1" w:rsidRDefault="00F673CD" w:rsidP="004B15E1">
            <w:pPr>
              <w:autoSpaceDE w:val="0"/>
              <w:autoSpaceDN w:val="0"/>
              <w:adjustRightInd w:val="0"/>
              <w:jc w:val="both"/>
              <w:rPr>
                <w:rFonts w:eastAsia="Calibri" w:cs="Arial"/>
                <w:color w:val="000000"/>
              </w:rPr>
            </w:pPr>
            <w:r w:rsidRPr="004B15E1">
              <w:rPr>
                <w:rFonts w:eastAsia="Calibri" w:cs="Arial"/>
                <w:b/>
                <w:bCs/>
                <w:color w:val="000000"/>
              </w:rPr>
              <w:t xml:space="preserve">Academy: </w:t>
            </w:r>
          </w:p>
        </w:tc>
        <w:tc>
          <w:tcPr>
            <w:tcW w:w="7195" w:type="dxa"/>
          </w:tcPr>
          <w:p w14:paraId="394E584C" w14:textId="77777777" w:rsidR="00F673CD" w:rsidRPr="004B15E1" w:rsidRDefault="00F673CD" w:rsidP="004B15E1">
            <w:pPr>
              <w:autoSpaceDE w:val="0"/>
              <w:autoSpaceDN w:val="0"/>
              <w:adjustRightInd w:val="0"/>
              <w:jc w:val="both"/>
              <w:rPr>
                <w:rFonts w:eastAsia="Calibri" w:cs="Arial"/>
                <w:color w:val="000000"/>
              </w:rPr>
            </w:pPr>
            <w:r w:rsidRPr="004B15E1">
              <w:rPr>
                <w:rFonts w:eastAsia="Calibri" w:cs="Arial"/>
                <w:color w:val="000000"/>
              </w:rPr>
              <w:t>Rivers West London</w:t>
            </w:r>
          </w:p>
        </w:tc>
      </w:tr>
      <w:tr w:rsidR="00F673CD" w:rsidRPr="004B15E1" w14:paraId="4795B172" w14:textId="77777777" w:rsidTr="00F673CD">
        <w:trPr>
          <w:trHeight w:val="105"/>
        </w:trPr>
        <w:tc>
          <w:tcPr>
            <w:tcW w:w="3261" w:type="dxa"/>
            <w:shd w:val="clear" w:color="auto" w:fill="D9D9D9"/>
          </w:tcPr>
          <w:p w14:paraId="07D48135" w14:textId="77777777" w:rsidR="00F673CD" w:rsidRPr="004B15E1" w:rsidRDefault="00F673CD" w:rsidP="004B15E1">
            <w:pPr>
              <w:autoSpaceDE w:val="0"/>
              <w:autoSpaceDN w:val="0"/>
              <w:adjustRightInd w:val="0"/>
              <w:jc w:val="both"/>
              <w:rPr>
                <w:rFonts w:eastAsia="Calibri" w:cs="Arial"/>
                <w:color w:val="000000"/>
              </w:rPr>
            </w:pPr>
            <w:r w:rsidRPr="004B15E1">
              <w:rPr>
                <w:rFonts w:eastAsia="Calibri" w:cs="Arial"/>
                <w:b/>
                <w:bCs/>
                <w:color w:val="000000"/>
              </w:rPr>
              <w:t xml:space="preserve">Reporting To: </w:t>
            </w:r>
          </w:p>
        </w:tc>
        <w:tc>
          <w:tcPr>
            <w:tcW w:w="7195" w:type="dxa"/>
          </w:tcPr>
          <w:p w14:paraId="7E6D7104" w14:textId="50D5886D" w:rsidR="00F673CD" w:rsidRPr="004B15E1" w:rsidRDefault="00F673CD" w:rsidP="004B15E1">
            <w:pPr>
              <w:autoSpaceDE w:val="0"/>
              <w:autoSpaceDN w:val="0"/>
              <w:adjustRightInd w:val="0"/>
              <w:jc w:val="both"/>
              <w:rPr>
                <w:rFonts w:eastAsia="Calibri" w:cs="Arial"/>
                <w:color w:val="000000"/>
              </w:rPr>
            </w:pPr>
            <w:r w:rsidRPr="004B15E1">
              <w:rPr>
                <w:rFonts w:eastAsia="Calibri" w:cs="Arial"/>
                <w:color w:val="000000"/>
              </w:rPr>
              <w:t>Subject Coordinator of Science</w:t>
            </w:r>
          </w:p>
        </w:tc>
      </w:tr>
      <w:tr w:rsidR="00F673CD" w:rsidRPr="004B15E1" w14:paraId="2BF843F9" w14:textId="77777777" w:rsidTr="00F673CD">
        <w:trPr>
          <w:trHeight w:val="105"/>
        </w:trPr>
        <w:tc>
          <w:tcPr>
            <w:tcW w:w="3261" w:type="dxa"/>
            <w:shd w:val="clear" w:color="auto" w:fill="D9D9D9"/>
          </w:tcPr>
          <w:p w14:paraId="54C53A27" w14:textId="77777777" w:rsidR="00F673CD" w:rsidRPr="004B15E1" w:rsidRDefault="00F673CD" w:rsidP="004B15E1">
            <w:pPr>
              <w:autoSpaceDE w:val="0"/>
              <w:autoSpaceDN w:val="0"/>
              <w:adjustRightInd w:val="0"/>
              <w:jc w:val="both"/>
              <w:rPr>
                <w:rFonts w:eastAsia="Calibri" w:cs="Arial"/>
                <w:b/>
                <w:bCs/>
                <w:color w:val="000000"/>
              </w:rPr>
            </w:pPr>
            <w:r w:rsidRPr="004B15E1">
              <w:rPr>
                <w:rFonts w:eastAsia="Calibri" w:cs="Arial"/>
                <w:b/>
                <w:bCs/>
                <w:color w:val="000000"/>
              </w:rPr>
              <w:t>Responsible for:</w:t>
            </w:r>
          </w:p>
        </w:tc>
        <w:tc>
          <w:tcPr>
            <w:tcW w:w="7195" w:type="dxa"/>
          </w:tcPr>
          <w:p w14:paraId="2D54DEE8" w14:textId="0B1CEE3B" w:rsidR="00F673CD" w:rsidRPr="004B15E1" w:rsidRDefault="00F673CD" w:rsidP="004B15E1">
            <w:pPr>
              <w:autoSpaceDE w:val="0"/>
              <w:autoSpaceDN w:val="0"/>
              <w:adjustRightInd w:val="0"/>
              <w:jc w:val="both"/>
              <w:rPr>
                <w:rFonts w:eastAsia="Calibri" w:cs="Arial"/>
                <w:color w:val="000000"/>
              </w:rPr>
            </w:pPr>
            <w:r w:rsidRPr="004B15E1">
              <w:rPr>
                <w:rFonts w:eastAsia="Calibri" w:cs="Arial"/>
                <w:color w:val="000000"/>
              </w:rPr>
              <w:t>Teaching staff within Science department</w:t>
            </w:r>
          </w:p>
        </w:tc>
      </w:tr>
      <w:tr w:rsidR="00F673CD" w:rsidRPr="004B15E1" w14:paraId="3A3327E0" w14:textId="77777777" w:rsidTr="00F673CD">
        <w:trPr>
          <w:trHeight w:val="105"/>
        </w:trPr>
        <w:tc>
          <w:tcPr>
            <w:tcW w:w="3261" w:type="dxa"/>
            <w:shd w:val="clear" w:color="auto" w:fill="D9D9D9"/>
          </w:tcPr>
          <w:p w14:paraId="6E546B31" w14:textId="77777777" w:rsidR="00F673CD" w:rsidRPr="004B15E1" w:rsidRDefault="00F673CD" w:rsidP="004B15E1">
            <w:pPr>
              <w:autoSpaceDE w:val="0"/>
              <w:autoSpaceDN w:val="0"/>
              <w:adjustRightInd w:val="0"/>
              <w:jc w:val="both"/>
              <w:rPr>
                <w:rFonts w:eastAsia="Calibri" w:cs="Arial"/>
                <w:color w:val="000000"/>
              </w:rPr>
            </w:pPr>
            <w:r w:rsidRPr="004B15E1">
              <w:rPr>
                <w:rFonts w:eastAsia="Calibri" w:cs="Arial"/>
                <w:b/>
                <w:bCs/>
                <w:color w:val="000000"/>
              </w:rPr>
              <w:t xml:space="preserve">Disclosure Level: </w:t>
            </w:r>
          </w:p>
        </w:tc>
        <w:tc>
          <w:tcPr>
            <w:tcW w:w="7195" w:type="dxa"/>
          </w:tcPr>
          <w:p w14:paraId="37A1186F" w14:textId="77777777" w:rsidR="00F673CD" w:rsidRPr="004B15E1" w:rsidRDefault="00F673CD" w:rsidP="004B15E1">
            <w:pPr>
              <w:autoSpaceDE w:val="0"/>
              <w:autoSpaceDN w:val="0"/>
              <w:adjustRightInd w:val="0"/>
              <w:jc w:val="both"/>
              <w:rPr>
                <w:rFonts w:eastAsia="Calibri" w:cs="Arial"/>
                <w:color w:val="000000"/>
              </w:rPr>
            </w:pPr>
            <w:r w:rsidRPr="004B15E1">
              <w:rPr>
                <w:rFonts w:eastAsia="Calibri" w:cs="Arial"/>
                <w:color w:val="000000"/>
              </w:rPr>
              <w:t xml:space="preserve">Enhanced </w:t>
            </w:r>
          </w:p>
        </w:tc>
      </w:tr>
      <w:tr w:rsidR="00F673CD" w:rsidRPr="004B15E1" w14:paraId="6DC5ADC7" w14:textId="77777777" w:rsidTr="00F673CD">
        <w:trPr>
          <w:trHeight w:val="110"/>
        </w:trPr>
        <w:tc>
          <w:tcPr>
            <w:tcW w:w="10456" w:type="dxa"/>
            <w:gridSpan w:val="2"/>
            <w:shd w:val="clear" w:color="auto" w:fill="D9D9D9"/>
          </w:tcPr>
          <w:p w14:paraId="578D9623" w14:textId="77777777" w:rsidR="00F673CD" w:rsidRPr="004B15E1" w:rsidRDefault="00F673CD" w:rsidP="004B15E1">
            <w:pPr>
              <w:autoSpaceDE w:val="0"/>
              <w:autoSpaceDN w:val="0"/>
              <w:adjustRightInd w:val="0"/>
              <w:jc w:val="both"/>
              <w:rPr>
                <w:rFonts w:eastAsia="Calibri" w:cs="Calibri"/>
                <w:color w:val="000000"/>
              </w:rPr>
            </w:pPr>
            <w:r w:rsidRPr="004B15E1">
              <w:rPr>
                <w:rFonts w:eastAsia="Calibri" w:cs="Arial"/>
                <w:b/>
                <w:bCs/>
                <w:color w:val="000000"/>
              </w:rPr>
              <w:t xml:space="preserve">Job Description: </w:t>
            </w:r>
          </w:p>
        </w:tc>
      </w:tr>
      <w:tr w:rsidR="00F673CD" w:rsidRPr="004B15E1" w14:paraId="4F149CFB" w14:textId="77777777" w:rsidTr="00F673CD">
        <w:trPr>
          <w:trHeight w:val="110"/>
        </w:trPr>
        <w:tc>
          <w:tcPr>
            <w:tcW w:w="10456" w:type="dxa"/>
            <w:gridSpan w:val="2"/>
            <w:shd w:val="clear" w:color="auto" w:fill="auto"/>
          </w:tcPr>
          <w:p w14:paraId="53A8AF2A" w14:textId="77777777" w:rsidR="00F673CD" w:rsidRPr="004B15E1" w:rsidRDefault="00F673CD" w:rsidP="004B15E1">
            <w:pPr>
              <w:autoSpaceDE w:val="0"/>
              <w:autoSpaceDN w:val="0"/>
              <w:adjustRightInd w:val="0"/>
              <w:jc w:val="both"/>
              <w:rPr>
                <w:rFonts w:eastAsia="Calibri" w:cs="Arial"/>
                <w:b/>
                <w:bCs/>
                <w:color w:val="000000"/>
              </w:rPr>
            </w:pPr>
          </w:p>
          <w:p w14:paraId="0954D27A" w14:textId="5C01E63C" w:rsidR="00F673CD" w:rsidRPr="004B15E1" w:rsidRDefault="00F673CD" w:rsidP="004B15E1">
            <w:pPr>
              <w:pBdr>
                <w:top w:val="nil"/>
                <w:left w:val="nil"/>
                <w:bottom w:val="nil"/>
                <w:right w:val="nil"/>
                <w:between w:val="nil"/>
                <w:bar w:val="nil"/>
              </w:pBdr>
              <w:jc w:val="both"/>
              <w:rPr>
                <w:rFonts w:eastAsia="Arial Unicode MS" w:cstheme="minorHAnsi"/>
                <w:color w:val="000000"/>
                <w:bdr w:val="nil"/>
              </w:rPr>
            </w:pPr>
            <w:r w:rsidRPr="004B15E1">
              <w:rPr>
                <w:rFonts w:eastAsia="Arial Unicode MS" w:cstheme="minorHAnsi"/>
                <w:color w:val="000000"/>
                <w:bdr w:val="nil"/>
              </w:rPr>
              <w:t>The Head of Subject Biology</w:t>
            </w:r>
            <w:r w:rsidRPr="004B15E1">
              <w:rPr>
                <w:rFonts w:eastAsia="Arial Unicode MS" w:cstheme="minorHAnsi"/>
                <w:color w:val="000000"/>
                <w:bdr w:val="nil"/>
                <w:lang w:val="it-IT"/>
              </w:rPr>
              <w:t xml:space="preserve"> </w:t>
            </w:r>
            <w:r w:rsidRPr="004B15E1">
              <w:rPr>
                <w:rFonts w:eastAsia="Arial Unicode MS" w:cstheme="minorHAnsi"/>
                <w:color w:val="000000"/>
                <w:bdr w:val="nil"/>
              </w:rPr>
              <w:t>position at Rivers</w:t>
            </w:r>
            <w:r w:rsidRPr="004B15E1">
              <w:rPr>
                <w:rFonts w:eastAsia="Arial Unicode MS" w:cstheme="minorHAnsi"/>
                <w:color w:val="000000"/>
                <w:bdr w:val="nil"/>
                <w:lang w:val="es-ES_tradnl"/>
              </w:rPr>
              <w:t xml:space="preserve"> Academy</w:t>
            </w:r>
            <w:r w:rsidRPr="004B15E1">
              <w:rPr>
                <w:rFonts w:eastAsia="Arial Unicode MS" w:cstheme="minorHAnsi"/>
                <w:color w:val="000000"/>
                <w:bdr w:val="nil"/>
              </w:rPr>
              <w:t xml:space="preserve"> West London shall carry out the professional duties as described in the School Teachers Pay and Conditions document in line with the duties as outlined for staff on the Leadership Spine. </w:t>
            </w:r>
          </w:p>
          <w:p w14:paraId="161B3B3C" w14:textId="77777777" w:rsidR="00F673CD" w:rsidRPr="004B15E1" w:rsidRDefault="00F673CD" w:rsidP="004B15E1">
            <w:pPr>
              <w:pBdr>
                <w:top w:val="nil"/>
                <w:left w:val="nil"/>
                <w:bottom w:val="nil"/>
                <w:right w:val="nil"/>
                <w:between w:val="nil"/>
                <w:bar w:val="nil"/>
              </w:pBdr>
              <w:jc w:val="both"/>
              <w:rPr>
                <w:rFonts w:eastAsia="Arial Unicode MS" w:cstheme="minorHAnsi"/>
                <w:color w:val="000000"/>
                <w:bdr w:val="nil"/>
              </w:rPr>
            </w:pPr>
          </w:p>
          <w:p w14:paraId="2DBC2705" w14:textId="1A23F7CB" w:rsidR="00F673CD" w:rsidRPr="004B15E1" w:rsidRDefault="00F673CD" w:rsidP="004B15E1">
            <w:pPr>
              <w:pBdr>
                <w:top w:val="nil"/>
                <w:left w:val="nil"/>
                <w:bottom w:val="nil"/>
                <w:right w:val="nil"/>
                <w:between w:val="nil"/>
                <w:bar w:val="nil"/>
              </w:pBdr>
              <w:jc w:val="both"/>
              <w:rPr>
                <w:rFonts w:eastAsia="Arial Unicode MS" w:cstheme="minorHAnsi"/>
                <w:color w:val="000000"/>
                <w:bdr w:val="nil"/>
              </w:rPr>
            </w:pPr>
            <w:r w:rsidRPr="004B15E1">
              <w:rPr>
                <w:rFonts w:eastAsia="Arial Unicode MS" w:cstheme="minorHAnsi"/>
                <w:color w:val="000000"/>
                <w:bdr w:val="nil"/>
              </w:rPr>
              <w:t>The Head of Subject for Biology is directly accountable to the Subject Coordinator of Science, for ensuring the educational success of the Biology Department within the overall framework of the Aspirations Academies strategic plan as well as the individual Rivers</w:t>
            </w:r>
            <w:r w:rsidRPr="004B15E1">
              <w:rPr>
                <w:rFonts w:eastAsia="Arial Unicode MS" w:cstheme="minorHAnsi"/>
                <w:color w:val="000000"/>
                <w:bdr w:val="nil"/>
                <w:lang w:val="es-ES_tradnl"/>
              </w:rPr>
              <w:t xml:space="preserve"> Academy</w:t>
            </w:r>
            <w:r w:rsidRPr="004B15E1">
              <w:rPr>
                <w:rFonts w:eastAsia="Arial Unicode MS" w:cstheme="minorHAnsi"/>
                <w:color w:val="000000"/>
                <w:bdr w:val="nil"/>
              </w:rPr>
              <w:t xml:space="preserve"> West London strategic plan. </w:t>
            </w:r>
          </w:p>
          <w:p w14:paraId="2631A377" w14:textId="77777777" w:rsidR="00F673CD" w:rsidRPr="004B15E1" w:rsidRDefault="00F673CD" w:rsidP="004B15E1">
            <w:pPr>
              <w:pBdr>
                <w:top w:val="nil"/>
                <w:left w:val="nil"/>
                <w:bottom w:val="nil"/>
                <w:right w:val="nil"/>
                <w:between w:val="nil"/>
                <w:bar w:val="nil"/>
              </w:pBdr>
              <w:jc w:val="both"/>
              <w:rPr>
                <w:rFonts w:eastAsia="Arial Unicode MS" w:cstheme="minorHAnsi"/>
                <w:color w:val="000000"/>
                <w:bdr w:val="nil"/>
              </w:rPr>
            </w:pPr>
          </w:p>
          <w:p w14:paraId="5958CBFE" w14:textId="74A9A1B2" w:rsidR="00F673CD" w:rsidRPr="004B15E1" w:rsidRDefault="00F673CD" w:rsidP="004B15E1">
            <w:pPr>
              <w:pBdr>
                <w:top w:val="nil"/>
                <w:left w:val="nil"/>
                <w:bottom w:val="nil"/>
                <w:right w:val="nil"/>
                <w:between w:val="nil"/>
                <w:bar w:val="nil"/>
              </w:pBdr>
              <w:jc w:val="both"/>
              <w:rPr>
                <w:rFonts w:eastAsia="Arial Unicode MS" w:cstheme="minorHAnsi"/>
                <w:color w:val="000000"/>
                <w:bdr w:val="nil"/>
              </w:rPr>
            </w:pPr>
            <w:r w:rsidRPr="004B15E1">
              <w:rPr>
                <w:rFonts w:eastAsia="Arial Unicode MS" w:cstheme="minorHAnsi"/>
                <w:color w:val="000000"/>
                <w:bdr w:val="nil"/>
              </w:rPr>
              <w:t>The Head of Subject will be fully supported b</w:t>
            </w:r>
            <w:r w:rsidR="002742DD">
              <w:rPr>
                <w:rFonts w:eastAsia="Arial Unicode MS" w:cstheme="minorHAnsi"/>
                <w:color w:val="000000"/>
                <w:bdr w:val="nil"/>
              </w:rPr>
              <w:t>y the Subject Coordinator of Science</w:t>
            </w:r>
            <w:r w:rsidRPr="004B15E1">
              <w:rPr>
                <w:rFonts w:eastAsia="Arial Unicode MS" w:cstheme="minorHAnsi"/>
                <w:color w:val="000000"/>
                <w:bdr w:val="nil"/>
              </w:rPr>
              <w:t xml:space="preserve"> in every aspect of the management and organisation of the subject. </w:t>
            </w:r>
          </w:p>
          <w:p w14:paraId="3E96BF37" w14:textId="77777777" w:rsidR="00F673CD" w:rsidRPr="004B15E1" w:rsidRDefault="00F673CD" w:rsidP="004B15E1">
            <w:pPr>
              <w:pBdr>
                <w:top w:val="nil"/>
                <w:left w:val="nil"/>
                <w:bottom w:val="nil"/>
                <w:right w:val="nil"/>
                <w:between w:val="nil"/>
                <w:bar w:val="nil"/>
              </w:pBdr>
              <w:jc w:val="both"/>
              <w:rPr>
                <w:rFonts w:eastAsia="Arial Unicode MS" w:cstheme="minorHAnsi"/>
                <w:color w:val="000000"/>
                <w:bdr w:val="nil"/>
              </w:rPr>
            </w:pPr>
          </w:p>
          <w:p w14:paraId="3832890F" w14:textId="62DEB060" w:rsidR="00F673CD" w:rsidRPr="004B15E1" w:rsidRDefault="00F673CD" w:rsidP="004B15E1">
            <w:pPr>
              <w:pBdr>
                <w:top w:val="nil"/>
                <w:left w:val="nil"/>
                <w:bottom w:val="nil"/>
                <w:right w:val="nil"/>
                <w:between w:val="nil"/>
                <w:bar w:val="nil"/>
              </w:pBdr>
              <w:jc w:val="both"/>
              <w:rPr>
                <w:rFonts w:eastAsia="Arial Unicode MS" w:cstheme="minorHAnsi"/>
                <w:color w:val="000000"/>
                <w:bdr w:val="nil"/>
              </w:rPr>
            </w:pPr>
            <w:r w:rsidRPr="004B15E1">
              <w:rPr>
                <w:rFonts w:eastAsia="Arial Unicode MS" w:cstheme="minorHAnsi"/>
                <w:color w:val="000000"/>
                <w:bdr w:val="nil"/>
              </w:rPr>
              <w:t xml:space="preserve">Head of Subject for Biology will lead and manage the Biology department, overseeing the day-to-day management of the department and managing all aspects of curriculum development, teaching and learning and student progress in this area. </w:t>
            </w:r>
          </w:p>
          <w:p w14:paraId="05C0C365" w14:textId="77777777" w:rsidR="00F673CD" w:rsidRPr="004B15E1" w:rsidRDefault="00F673CD" w:rsidP="004B15E1">
            <w:pPr>
              <w:autoSpaceDE w:val="0"/>
              <w:autoSpaceDN w:val="0"/>
              <w:adjustRightInd w:val="0"/>
              <w:jc w:val="both"/>
              <w:rPr>
                <w:rFonts w:eastAsia="Calibri" w:cs="Arial"/>
                <w:b/>
                <w:bCs/>
                <w:color w:val="000000"/>
              </w:rPr>
            </w:pPr>
          </w:p>
        </w:tc>
      </w:tr>
      <w:tr w:rsidR="00F673CD" w:rsidRPr="004B15E1" w14:paraId="2F94EA41" w14:textId="77777777" w:rsidTr="00F673CD">
        <w:trPr>
          <w:trHeight w:val="110"/>
        </w:trPr>
        <w:tc>
          <w:tcPr>
            <w:tcW w:w="10456" w:type="dxa"/>
            <w:gridSpan w:val="2"/>
            <w:shd w:val="clear" w:color="auto" w:fill="D9D9D9"/>
          </w:tcPr>
          <w:p w14:paraId="64D7383A" w14:textId="77777777" w:rsidR="00F673CD" w:rsidRPr="004B15E1" w:rsidRDefault="00F673CD" w:rsidP="004B15E1">
            <w:pPr>
              <w:autoSpaceDE w:val="0"/>
              <w:autoSpaceDN w:val="0"/>
              <w:adjustRightInd w:val="0"/>
              <w:jc w:val="both"/>
              <w:rPr>
                <w:rFonts w:eastAsia="Calibri" w:cs="Arial"/>
                <w:b/>
                <w:bCs/>
                <w:color w:val="000000"/>
              </w:rPr>
            </w:pPr>
            <w:r w:rsidRPr="004B15E1">
              <w:rPr>
                <w:rFonts w:eastAsia="Calibri" w:cs="Arial"/>
                <w:b/>
                <w:bCs/>
                <w:color w:val="000000"/>
              </w:rPr>
              <w:t>Core Purpose:</w:t>
            </w:r>
          </w:p>
        </w:tc>
      </w:tr>
      <w:tr w:rsidR="00F673CD" w:rsidRPr="004B15E1" w14:paraId="386DB0D2" w14:textId="77777777" w:rsidTr="00F673CD">
        <w:trPr>
          <w:trHeight w:val="1310"/>
        </w:trPr>
        <w:tc>
          <w:tcPr>
            <w:tcW w:w="10456" w:type="dxa"/>
            <w:gridSpan w:val="2"/>
          </w:tcPr>
          <w:p w14:paraId="7EEB89A4" w14:textId="77777777" w:rsidR="00F673CD" w:rsidRPr="004B15E1" w:rsidRDefault="00F673CD" w:rsidP="004B15E1">
            <w:pPr>
              <w:jc w:val="both"/>
              <w:rPr>
                <w:rFonts w:eastAsia="Calibri" w:cs="Arial"/>
                <w:color w:val="000000"/>
              </w:rPr>
            </w:pPr>
          </w:p>
          <w:p w14:paraId="4A9D6619" w14:textId="1E22CEA6" w:rsidR="00F673CD" w:rsidRPr="004B15E1" w:rsidRDefault="00F673CD" w:rsidP="004B15E1">
            <w:pPr>
              <w:pBdr>
                <w:top w:val="nil"/>
                <w:left w:val="nil"/>
                <w:bottom w:val="nil"/>
                <w:right w:val="nil"/>
                <w:between w:val="nil"/>
                <w:bar w:val="nil"/>
              </w:pBdr>
              <w:jc w:val="both"/>
              <w:rPr>
                <w:rFonts w:eastAsia="Arial Unicode MS" w:cstheme="minorHAnsi"/>
                <w:color w:val="000000"/>
                <w:bdr w:val="nil"/>
              </w:rPr>
            </w:pPr>
            <w:r w:rsidRPr="004B15E1">
              <w:rPr>
                <w:rFonts w:eastAsia="Arial Unicode MS" w:cstheme="minorHAnsi"/>
                <w:color w:val="000000"/>
                <w:bdr w:val="nil"/>
              </w:rPr>
              <w:t>To raise and maintain standards of student attainment and achievement within the subject area and to monitor and support student progress.</w:t>
            </w:r>
          </w:p>
          <w:p w14:paraId="215F5AEC" w14:textId="77777777" w:rsidR="00F673CD" w:rsidRPr="004B15E1" w:rsidRDefault="00F673CD" w:rsidP="004B15E1">
            <w:pPr>
              <w:pBdr>
                <w:top w:val="nil"/>
                <w:left w:val="nil"/>
                <w:bottom w:val="nil"/>
                <w:right w:val="nil"/>
                <w:between w:val="nil"/>
                <w:bar w:val="nil"/>
              </w:pBdr>
              <w:jc w:val="both"/>
              <w:rPr>
                <w:rFonts w:eastAsia="Arial Unicode MS" w:cstheme="minorHAnsi"/>
                <w:color w:val="000000"/>
                <w:bdr w:val="nil"/>
              </w:rPr>
            </w:pPr>
          </w:p>
          <w:p w14:paraId="499F296F" w14:textId="3A7E662E" w:rsidR="00F673CD" w:rsidRPr="004B15E1" w:rsidRDefault="00F673CD" w:rsidP="004B15E1">
            <w:pPr>
              <w:pBdr>
                <w:top w:val="nil"/>
                <w:left w:val="nil"/>
                <w:bottom w:val="nil"/>
                <w:right w:val="nil"/>
                <w:between w:val="nil"/>
                <w:bar w:val="nil"/>
              </w:pBdr>
              <w:jc w:val="both"/>
              <w:rPr>
                <w:rFonts w:eastAsia="Arial Unicode MS" w:cstheme="minorHAnsi"/>
                <w:color w:val="000000"/>
                <w:bdr w:val="nil"/>
              </w:rPr>
            </w:pPr>
            <w:r w:rsidRPr="004B15E1">
              <w:rPr>
                <w:rFonts w:eastAsia="Arial Unicode MS" w:cstheme="minorHAnsi"/>
                <w:color w:val="000000"/>
                <w:bdr w:val="nil"/>
              </w:rPr>
              <w:t xml:space="preserve">To be ultimately accountable for student progress and development within the subject area across KS3, KS4 and KS5. </w:t>
            </w:r>
          </w:p>
          <w:p w14:paraId="622FC36F" w14:textId="77777777" w:rsidR="00F673CD" w:rsidRPr="004B15E1" w:rsidRDefault="00F673CD" w:rsidP="004B15E1">
            <w:pPr>
              <w:pBdr>
                <w:top w:val="nil"/>
                <w:left w:val="nil"/>
                <w:bottom w:val="nil"/>
                <w:right w:val="nil"/>
                <w:between w:val="nil"/>
                <w:bar w:val="nil"/>
              </w:pBdr>
              <w:jc w:val="both"/>
              <w:rPr>
                <w:rFonts w:eastAsia="Arial Unicode MS" w:cstheme="minorHAnsi"/>
                <w:color w:val="000000"/>
                <w:bdr w:val="nil"/>
              </w:rPr>
            </w:pPr>
          </w:p>
          <w:p w14:paraId="3B4DBB5A" w14:textId="7CBB5A26" w:rsidR="00F673CD" w:rsidRPr="004B15E1" w:rsidRDefault="00F673CD" w:rsidP="004B15E1">
            <w:pPr>
              <w:pBdr>
                <w:top w:val="nil"/>
                <w:left w:val="nil"/>
                <w:bottom w:val="nil"/>
                <w:right w:val="nil"/>
                <w:between w:val="nil"/>
                <w:bar w:val="nil"/>
              </w:pBdr>
              <w:jc w:val="both"/>
              <w:rPr>
                <w:rFonts w:eastAsia="Arial Unicode MS" w:cstheme="minorHAnsi"/>
                <w:bdr w:val="nil"/>
              </w:rPr>
            </w:pPr>
            <w:r w:rsidRPr="004B15E1">
              <w:rPr>
                <w:rFonts w:eastAsia="Arial Unicode MS" w:cstheme="minorHAnsi"/>
                <w:color w:val="000000"/>
                <w:bdr w:val="nil"/>
              </w:rPr>
              <w:t xml:space="preserve">To manage the development of an appropriately broad, balanced, relevant and differentiated curriculum </w:t>
            </w:r>
            <w:r w:rsidRPr="004B15E1">
              <w:rPr>
                <w:rFonts w:eastAsia="Arial Unicode MS" w:cstheme="minorHAnsi"/>
                <w:bdr w:val="nil"/>
              </w:rPr>
              <w:t xml:space="preserve">for students studying in the subject area, in accordance with the aims and policies of the Academy. </w:t>
            </w:r>
          </w:p>
          <w:p w14:paraId="5D695FE6" w14:textId="77777777" w:rsidR="00F673CD" w:rsidRPr="004B15E1" w:rsidRDefault="00F673CD" w:rsidP="004B15E1">
            <w:pPr>
              <w:pBdr>
                <w:top w:val="nil"/>
                <w:left w:val="nil"/>
                <w:bottom w:val="nil"/>
                <w:right w:val="nil"/>
                <w:between w:val="nil"/>
                <w:bar w:val="nil"/>
              </w:pBdr>
              <w:jc w:val="both"/>
              <w:rPr>
                <w:rFonts w:eastAsia="Arial Unicode MS" w:cstheme="minorHAnsi"/>
                <w:bdr w:val="nil"/>
              </w:rPr>
            </w:pPr>
          </w:p>
          <w:p w14:paraId="558A5F0F" w14:textId="4BB1BD63" w:rsidR="00F673CD" w:rsidRPr="004B15E1" w:rsidRDefault="00F673CD" w:rsidP="004B15E1">
            <w:pPr>
              <w:pBdr>
                <w:top w:val="nil"/>
                <w:left w:val="nil"/>
                <w:bottom w:val="nil"/>
                <w:right w:val="nil"/>
                <w:between w:val="nil"/>
                <w:bar w:val="nil"/>
              </w:pBdr>
              <w:jc w:val="both"/>
              <w:rPr>
                <w:rFonts w:eastAsia="Arial Unicode MS" w:cstheme="minorHAnsi"/>
                <w:b/>
                <w:bCs/>
                <w:color w:val="00B0F0"/>
                <w:bdr w:val="nil"/>
              </w:rPr>
            </w:pPr>
            <w:r w:rsidRPr="004B15E1">
              <w:rPr>
                <w:rFonts w:eastAsia="Arial Unicode MS" w:cstheme="minorHAnsi"/>
                <w:bdr w:val="nil"/>
              </w:rPr>
              <w:t>To effectively manage and deploy teaching/support staff, financial and physical resources within the subject area.</w:t>
            </w:r>
          </w:p>
        </w:tc>
      </w:tr>
      <w:tr w:rsidR="00F673CD" w:rsidRPr="004B15E1" w14:paraId="24DA3B05" w14:textId="77777777" w:rsidTr="00F673CD">
        <w:trPr>
          <w:trHeight w:val="103"/>
        </w:trPr>
        <w:tc>
          <w:tcPr>
            <w:tcW w:w="10456" w:type="dxa"/>
            <w:gridSpan w:val="2"/>
            <w:shd w:val="clear" w:color="auto" w:fill="D9D9D9"/>
          </w:tcPr>
          <w:p w14:paraId="6325311E" w14:textId="77777777" w:rsidR="00F673CD" w:rsidRPr="004B15E1" w:rsidRDefault="00F673CD" w:rsidP="004B15E1">
            <w:pPr>
              <w:autoSpaceDE w:val="0"/>
              <w:autoSpaceDN w:val="0"/>
              <w:adjustRightInd w:val="0"/>
              <w:jc w:val="both"/>
              <w:rPr>
                <w:rFonts w:eastAsia="Calibri" w:cs="Arial"/>
                <w:color w:val="000000"/>
              </w:rPr>
            </w:pPr>
            <w:r w:rsidRPr="004B15E1">
              <w:rPr>
                <w:rFonts w:eastAsia="Calibri" w:cs="Arial"/>
                <w:b/>
                <w:bCs/>
                <w:color w:val="000000"/>
              </w:rPr>
              <w:t xml:space="preserve">Main Responsibilities and Duties: </w:t>
            </w:r>
            <w:r w:rsidRPr="004B15E1">
              <w:rPr>
                <w:rFonts w:eastAsia="Calibri" w:cs="Arial"/>
                <w:b/>
                <w:color w:val="000000"/>
              </w:rPr>
              <w:t xml:space="preserve"> </w:t>
            </w:r>
          </w:p>
        </w:tc>
      </w:tr>
      <w:tr w:rsidR="00F673CD" w:rsidRPr="004B15E1" w14:paraId="456F4BFC" w14:textId="77777777" w:rsidTr="00F673CD">
        <w:trPr>
          <w:trHeight w:val="2400"/>
        </w:trPr>
        <w:tc>
          <w:tcPr>
            <w:tcW w:w="10456" w:type="dxa"/>
            <w:gridSpan w:val="2"/>
          </w:tcPr>
          <w:p w14:paraId="6316F09A" w14:textId="77777777" w:rsidR="00F673CD" w:rsidRPr="004B15E1" w:rsidRDefault="00F673CD" w:rsidP="004B15E1">
            <w:pPr>
              <w:pBdr>
                <w:top w:val="nil"/>
                <w:left w:val="nil"/>
                <w:bottom w:val="nil"/>
                <w:right w:val="nil"/>
                <w:between w:val="nil"/>
                <w:bar w:val="nil"/>
              </w:pBdr>
              <w:jc w:val="both"/>
              <w:rPr>
                <w:rFonts w:eastAsia="TeX Gyre Adventor" w:cstheme="minorHAnsi"/>
                <w:b/>
                <w:bCs/>
                <w:color w:val="000000"/>
                <w:bdr w:val="nil"/>
              </w:rPr>
            </w:pPr>
            <w:r w:rsidRPr="004B15E1">
              <w:rPr>
                <w:rFonts w:eastAsia="Arial Unicode MS" w:cstheme="minorHAnsi"/>
                <w:b/>
                <w:bCs/>
                <w:color w:val="000000"/>
                <w:bdr w:val="nil"/>
              </w:rPr>
              <w:t>Operational and Strategic duties:</w:t>
            </w:r>
          </w:p>
          <w:p w14:paraId="02193039" w14:textId="77777777" w:rsidR="00F673CD" w:rsidRPr="004B15E1" w:rsidRDefault="00F673CD" w:rsidP="004B15E1">
            <w:pPr>
              <w:widowControl/>
              <w:numPr>
                <w:ilvl w:val="0"/>
                <w:numId w:val="2"/>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oversee and manage the development of appropriate syllabuses, resources, schemes of work, marking policies, assessment and teaching and learning strategies in the subject area.</w:t>
            </w:r>
          </w:p>
          <w:p w14:paraId="1B5B99E1" w14:textId="77777777" w:rsidR="00F673CD" w:rsidRPr="004B15E1" w:rsidRDefault="00F673CD" w:rsidP="004B15E1">
            <w:pPr>
              <w:widowControl/>
              <w:numPr>
                <w:ilvl w:val="0"/>
                <w:numId w:val="2"/>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The day-to-day management, control and operation of course provision within the subject area, including effective deployment of staff and physical resources.</w:t>
            </w:r>
          </w:p>
          <w:p w14:paraId="242B15CC" w14:textId="77777777" w:rsidR="00F673CD" w:rsidRPr="004B15E1" w:rsidRDefault="00F673CD" w:rsidP="004B15E1">
            <w:pPr>
              <w:widowControl/>
              <w:numPr>
                <w:ilvl w:val="0"/>
                <w:numId w:val="2"/>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 xml:space="preserve">To actively monitor and follow up student progress from year 7 to 13. </w:t>
            </w:r>
          </w:p>
          <w:p w14:paraId="23F00169" w14:textId="77777777" w:rsidR="00F673CD" w:rsidRPr="004B15E1" w:rsidRDefault="00F673CD" w:rsidP="004B15E1">
            <w:pPr>
              <w:widowControl/>
              <w:numPr>
                <w:ilvl w:val="0"/>
                <w:numId w:val="2"/>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Arrange details for internal and external examinations.</w:t>
            </w:r>
          </w:p>
          <w:p w14:paraId="4972EBDD" w14:textId="77777777" w:rsidR="00F673CD" w:rsidRPr="004B15E1" w:rsidRDefault="00F673CD" w:rsidP="004B15E1">
            <w:pPr>
              <w:widowControl/>
              <w:numPr>
                <w:ilvl w:val="0"/>
                <w:numId w:val="2"/>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attend all appropriate meetings.</w:t>
            </w:r>
          </w:p>
          <w:p w14:paraId="58CF6B81" w14:textId="77777777" w:rsidR="00F673CD" w:rsidRPr="004B15E1" w:rsidRDefault="00F673CD" w:rsidP="004B15E1">
            <w:pPr>
              <w:widowControl/>
              <w:numPr>
                <w:ilvl w:val="0"/>
                <w:numId w:val="2"/>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lead and manage the business planning function of the subject area, and to ensure that the planning activities of the subject area reflect the needs of students within the subject area, the Academy Improvement Plan and the aims of the Academy.</w:t>
            </w:r>
          </w:p>
          <w:p w14:paraId="285C151F" w14:textId="77777777" w:rsidR="00F673CD" w:rsidRPr="004B15E1" w:rsidRDefault="00F673CD" w:rsidP="004B15E1">
            <w:pPr>
              <w:widowControl/>
              <w:numPr>
                <w:ilvl w:val="0"/>
                <w:numId w:val="2"/>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 xml:space="preserve">To ensure that the work in the curriculum area fully reflects the distinctive philosophy of the Aspirations Academies Trust. </w:t>
            </w:r>
          </w:p>
          <w:p w14:paraId="6FA31742" w14:textId="77777777" w:rsidR="00F673CD" w:rsidRPr="004B15E1" w:rsidRDefault="00F673CD" w:rsidP="004B15E1">
            <w:pPr>
              <w:widowControl/>
              <w:numPr>
                <w:ilvl w:val="0"/>
                <w:numId w:val="2"/>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 xml:space="preserve">To ensure that Health and Safety policies and practices, including risk assessments, throughout the subject area are in-line with national requirements and are updated where necessary, therefore liaising with the </w:t>
            </w:r>
            <w:r w:rsidRPr="004B15E1">
              <w:rPr>
                <w:rFonts w:eastAsia="Arial Unicode MS" w:cstheme="minorHAnsi"/>
                <w:color w:val="000000"/>
                <w:bdr w:val="nil"/>
              </w:rPr>
              <w:lastRenderedPageBreak/>
              <w:t xml:space="preserve">Academy’s Health and Safety Manager. </w:t>
            </w:r>
          </w:p>
          <w:p w14:paraId="5EC02660" w14:textId="77777777" w:rsidR="00F673CD" w:rsidRPr="004B15E1" w:rsidRDefault="00F673CD" w:rsidP="004B15E1">
            <w:pPr>
              <w:pBdr>
                <w:top w:val="nil"/>
                <w:left w:val="nil"/>
                <w:bottom w:val="nil"/>
                <w:right w:val="nil"/>
                <w:between w:val="nil"/>
                <w:bar w:val="nil"/>
              </w:pBdr>
              <w:tabs>
                <w:tab w:val="left" w:pos="324"/>
              </w:tabs>
              <w:jc w:val="both"/>
              <w:rPr>
                <w:rFonts w:eastAsia="Arial Unicode MS" w:cstheme="minorHAnsi"/>
                <w:b/>
                <w:bCs/>
                <w:color w:val="000000"/>
                <w:bdr w:val="nil"/>
              </w:rPr>
            </w:pPr>
          </w:p>
          <w:p w14:paraId="0C8D2431" w14:textId="77777777" w:rsidR="00F673CD" w:rsidRPr="004B15E1" w:rsidRDefault="00F673CD" w:rsidP="004B15E1">
            <w:pPr>
              <w:pBdr>
                <w:top w:val="nil"/>
                <w:left w:val="nil"/>
                <w:bottom w:val="nil"/>
                <w:right w:val="nil"/>
                <w:between w:val="nil"/>
                <w:bar w:val="nil"/>
              </w:pBdr>
              <w:tabs>
                <w:tab w:val="left" w:pos="324"/>
              </w:tabs>
              <w:jc w:val="both"/>
              <w:rPr>
                <w:rFonts w:eastAsia="TeX Gyre Adventor" w:cstheme="minorHAnsi"/>
                <w:b/>
                <w:bCs/>
                <w:color w:val="000000"/>
                <w:bdr w:val="nil"/>
              </w:rPr>
            </w:pPr>
            <w:r w:rsidRPr="004B15E1">
              <w:rPr>
                <w:rFonts w:eastAsia="Arial Unicode MS" w:cstheme="minorHAnsi"/>
                <w:b/>
                <w:bCs/>
                <w:color w:val="000000"/>
                <w:bdr w:val="nil"/>
              </w:rPr>
              <w:t>Curriculum Duties:</w:t>
            </w:r>
          </w:p>
          <w:p w14:paraId="1DB2342F" w14:textId="267FEDE5" w:rsidR="00F673CD" w:rsidRPr="004B15E1" w:rsidRDefault="00F673CD" w:rsidP="004B15E1">
            <w:pPr>
              <w:widowControl/>
              <w:numPr>
                <w:ilvl w:val="0"/>
                <w:numId w:val="3"/>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liaise with the Subject Coordinator of Science to ensure the delivery of an appropriate, comprehensive, high quality and cost-effective curriculum programme which complements the vision of the Academy.</w:t>
            </w:r>
          </w:p>
          <w:p w14:paraId="5888B462" w14:textId="4747E19B" w:rsidR="00F673CD" w:rsidRPr="004B15E1" w:rsidRDefault="00F673CD" w:rsidP="004B15E1">
            <w:pPr>
              <w:widowControl/>
              <w:numPr>
                <w:ilvl w:val="0"/>
                <w:numId w:val="3"/>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 xml:space="preserve">To be accountable for the development and delivery of Biology. </w:t>
            </w:r>
          </w:p>
          <w:p w14:paraId="0F7CEE1E" w14:textId="77777777" w:rsidR="00F673CD" w:rsidRPr="004B15E1" w:rsidRDefault="00F673CD" w:rsidP="004B15E1">
            <w:pPr>
              <w:widowControl/>
              <w:numPr>
                <w:ilvl w:val="0"/>
                <w:numId w:val="4"/>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oversee curriculum development for the whole subject area.</w:t>
            </w:r>
          </w:p>
          <w:p w14:paraId="46C7B88F" w14:textId="5E7712E4" w:rsidR="00F673CD" w:rsidRPr="004B15E1" w:rsidRDefault="00F673CD" w:rsidP="004B15E1">
            <w:pPr>
              <w:widowControl/>
              <w:numPr>
                <w:ilvl w:val="0"/>
                <w:numId w:val="4"/>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keep up-to-date with national developments in Biology and teaching practice and methodology.</w:t>
            </w:r>
          </w:p>
          <w:p w14:paraId="7700209C" w14:textId="77777777" w:rsidR="00F673CD" w:rsidRPr="004B15E1" w:rsidRDefault="00F673CD" w:rsidP="004B15E1">
            <w:pPr>
              <w:widowControl/>
              <w:numPr>
                <w:ilvl w:val="0"/>
                <w:numId w:val="4"/>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actively monitor and respond to curriculum development and initiatives at national, regional and local levels.</w:t>
            </w:r>
          </w:p>
          <w:p w14:paraId="5AEFF8A1" w14:textId="06FB47FC" w:rsidR="00F673CD" w:rsidRPr="004B15E1" w:rsidRDefault="00F673CD" w:rsidP="004B15E1">
            <w:pPr>
              <w:widowControl/>
              <w:numPr>
                <w:ilvl w:val="0"/>
                <w:numId w:val="4"/>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liaise with the Subject Coordinator of Science to maintain accreditation with the relevant examination and validating bodies.</w:t>
            </w:r>
          </w:p>
          <w:p w14:paraId="43223159" w14:textId="77777777" w:rsidR="00F673CD" w:rsidRPr="004B15E1" w:rsidRDefault="00F673CD" w:rsidP="004B15E1">
            <w:pPr>
              <w:pBdr>
                <w:top w:val="nil"/>
                <w:left w:val="nil"/>
                <w:bottom w:val="nil"/>
                <w:right w:val="nil"/>
                <w:between w:val="nil"/>
                <w:bar w:val="nil"/>
              </w:pBdr>
              <w:ind w:left="324"/>
              <w:jc w:val="both"/>
              <w:rPr>
                <w:rFonts w:eastAsia="TeX Gyre Adventor" w:cstheme="minorHAnsi"/>
                <w:color w:val="000000"/>
                <w:bdr w:val="nil"/>
              </w:rPr>
            </w:pPr>
          </w:p>
          <w:p w14:paraId="11CBFCA6" w14:textId="77777777" w:rsidR="00F673CD" w:rsidRPr="004B15E1" w:rsidRDefault="00F673CD" w:rsidP="004B15E1">
            <w:pPr>
              <w:pBdr>
                <w:top w:val="nil"/>
                <w:left w:val="nil"/>
                <w:bottom w:val="nil"/>
                <w:right w:val="nil"/>
                <w:between w:val="nil"/>
                <w:bar w:val="nil"/>
              </w:pBdr>
              <w:jc w:val="both"/>
              <w:rPr>
                <w:rFonts w:eastAsia="TeX Gyre Adventor" w:cstheme="minorHAnsi"/>
                <w:b/>
                <w:bCs/>
                <w:color w:val="000000"/>
                <w:bdr w:val="nil"/>
              </w:rPr>
            </w:pPr>
            <w:r w:rsidRPr="004B15E1">
              <w:rPr>
                <w:rFonts w:eastAsia="Arial Unicode MS" w:cstheme="minorHAnsi"/>
                <w:b/>
                <w:bCs/>
                <w:color w:val="000000"/>
                <w:bdr w:val="nil"/>
              </w:rPr>
              <w:t>Staff Development Responsibilities:</w:t>
            </w:r>
          </w:p>
          <w:p w14:paraId="59A8338F" w14:textId="15C3EC60" w:rsidR="00F673CD" w:rsidRPr="004B15E1" w:rsidRDefault="00F673CD" w:rsidP="004B15E1">
            <w:pPr>
              <w:widowControl/>
              <w:numPr>
                <w:ilvl w:val="0"/>
                <w:numId w:val="5"/>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work with Subject Coordinator of Science to ensure that staff development needs are identified and that appropriate programmes are designed to meet such needs.</w:t>
            </w:r>
          </w:p>
          <w:p w14:paraId="24CEEB30" w14:textId="77777777" w:rsidR="00F673CD" w:rsidRPr="004B15E1" w:rsidRDefault="00F673CD" w:rsidP="004B15E1">
            <w:pPr>
              <w:widowControl/>
              <w:numPr>
                <w:ilvl w:val="0"/>
                <w:numId w:val="5"/>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undertake Performance Management Review(s) and to act as reviewer for a group of staff within the subject area.</w:t>
            </w:r>
          </w:p>
          <w:p w14:paraId="31215C0B" w14:textId="77777777" w:rsidR="00F673CD" w:rsidRPr="004B15E1" w:rsidRDefault="00F673CD" w:rsidP="004B15E1">
            <w:pPr>
              <w:widowControl/>
              <w:numPr>
                <w:ilvl w:val="0"/>
                <w:numId w:val="5"/>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 xml:space="preserve">To make appropriate arrangements for classes when </w:t>
            </w:r>
            <w:proofErr w:type="gramStart"/>
            <w:r w:rsidRPr="004B15E1">
              <w:rPr>
                <w:rFonts w:eastAsia="Arial Unicode MS" w:cstheme="minorHAnsi"/>
                <w:color w:val="000000"/>
                <w:bdr w:val="nil"/>
              </w:rPr>
              <w:t>staff are</w:t>
            </w:r>
            <w:proofErr w:type="gramEnd"/>
            <w:r w:rsidRPr="004B15E1">
              <w:rPr>
                <w:rFonts w:eastAsia="Arial Unicode MS" w:cstheme="minorHAnsi"/>
                <w:color w:val="000000"/>
                <w:bdr w:val="nil"/>
              </w:rPr>
              <w:t xml:space="preserve"> absent, ensuring appropriate cover within the subject area liaising with the Cover Supervisor/relevant staff to secure appropriate cover within the subject area.</w:t>
            </w:r>
          </w:p>
          <w:p w14:paraId="67D4D009" w14:textId="77777777" w:rsidR="00F673CD" w:rsidRPr="004B15E1" w:rsidRDefault="00F673CD" w:rsidP="004B15E1">
            <w:pPr>
              <w:widowControl/>
              <w:numPr>
                <w:ilvl w:val="0"/>
                <w:numId w:val="5"/>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participate in the interview process for teaching posts when required and to ensure effective induction of new staff in line with Academy procedures.</w:t>
            </w:r>
          </w:p>
          <w:p w14:paraId="6A3DD264" w14:textId="77777777" w:rsidR="00F673CD" w:rsidRPr="004B15E1" w:rsidRDefault="00F673CD" w:rsidP="004B15E1">
            <w:pPr>
              <w:widowControl/>
              <w:numPr>
                <w:ilvl w:val="0"/>
                <w:numId w:val="5"/>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promote teamwork and to motivate staff to ensure effective working relations.</w:t>
            </w:r>
          </w:p>
          <w:p w14:paraId="60BD4076" w14:textId="77777777" w:rsidR="00F673CD" w:rsidRPr="004B15E1" w:rsidRDefault="00F673CD" w:rsidP="004B15E1">
            <w:pPr>
              <w:widowControl/>
              <w:numPr>
                <w:ilvl w:val="0"/>
                <w:numId w:val="5"/>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participate in the Academy’s Initial Teacher Training Programme.</w:t>
            </w:r>
          </w:p>
          <w:p w14:paraId="575ECB8D" w14:textId="77777777" w:rsidR="00F673CD" w:rsidRPr="004B15E1" w:rsidRDefault="00F673CD" w:rsidP="004B15E1">
            <w:pPr>
              <w:widowControl/>
              <w:numPr>
                <w:ilvl w:val="0"/>
                <w:numId w:val="5"/>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be responsible for the day-to-day management of staff within the subject area and act as a positive role model.</w:t>
            </w:r>
          </w:p>
          <w:p w14:paraId="6AB3D482" w14:textId="77777777" w:rsidR="00F673CD" w:rsidRPr="004B15E1" w:rsidRDefault="00F673CD" w:rsidP="004B15E1">
            <w:pPr>
              <w:pBdr>
                <w:top w:val="nil"/>
                <w:left w:val="nil"/>
                <w:bottom w:val="nil"/>
                <w:right w:val="nil"/>
                <w:between w:val="nil"/>
                <w:bar w:val="nil"/>
              </w:pBdr>
              <w:tabs>
                <w:tab w:val="left" w:pos="324"/>
              </w:tabs>
              <w:jc w:val="both"/>
              <w:rPr>
                <w:rFonts w:eastAsia="TeX Gyre Adventor" w:cstheme="minorHAnsi"/>
                <w:color w:val="000000"/>
                <w:bdr w:val="nil"/>
              </w:rPr>
            </w:pPr>
          </w:p>
          <w:p w14:paraId="0FEC7BD6" w14:textId="77777777" w:rsidR="00F673CD" w:rsidRPr="004B15E1" w:rsidRDefault="00F673CD" w:rsidP="004B15E1">
            <w:pPr>
              <w:pBdr>
                <w:top w:val="nil"/>
                <w:left w:val="nil"/>
                <w:bottom w:val="nil"/>
                <w:right w:val="nil"/>
                <w:between w:val="nil"/>
                <w:bar w:val="nil"/>
              </w:pBdr>
              <w:tabs>
                <w:tab w:val="left" w:pos="324"/>
              </w:tabs>
              <w:jc w:val="both"/>
              <w:rPr>
                <w:rFonts w:eastAsia="Arial Unicode MS" w:cstheme="minorHAnsi"/>
                <w:b/>
                <w:bCs/>
                <w:color w:val="000000"/>
                <w:bdr w:val="nil"/>
              </w:rPr>
            </w:pPr>
            <w:r w:rsidRPr="004B15E1">
              <w:rPr>
                <w:rFonts w:eastAsia="Arial Unicode MS" w:cstheme="minorHAnsi"/>
                <w:b/>
                <w:bCs/>
                <w:color w:val="000000"/>
                <w:bdr w:val="nil"/>
              </w:rPr>
              <w:t>High Standards Maintenance:</w:t>
            </w:r>
          </w:p>
          <w:p w14:paraId="7E5776D6" w14:textId="77777777" w:rsidR="00F673CD" w:rsidRPr="004B15E1" w:rsidRDefault="00F673CD" w:rsidP="004B15E1">
            <w:pPr>
              <w:widowControl/>
              <w:numPr>
                <w:ilvl w:val="0"/>
                <w:numId w:val="6"/>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ensure the effective operation of review and monitoring systems.</w:t>
            </w:r>
          </w:p>
          <w:p w14:paraId="7C76F57C" w14:textId="77777777" w:rsidR="00F673CD" w:rsidRPr="004B15E1" w:rsidRDefault="00F673CD" w:rsidP="004B15E1">
            <w:pPr>
              <w:widowControl/>
              <w:numPr>
                <w:ilvl w:val="0"/>
                <w:numId w:val="6"/>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ensure the process of the setting of targets within the subject area and to work towards their achievement.</w:t>
            </w:r>
          </w:p>
          <w:p w14:paraId="7AB49F16" w14:textId="77777777" w:rsidR="00F673CD" w:rsidRPr="004B15E1" w:rsidRDefault="00F673CD" w:rsidP="004B15E1">
            <w:pPr>
              <w:widowControl/>
              <w:numPr>
                <w:ilvl w:val="0"/>
                <w:numId w:val="6"/>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establish common standards of practice within the subject area and develop the effectiveness of teaching and learning styles in all the strands within the subject area.</w:t>
            </w:r>
          </w:p>
          <w:p w14:paraId="7E4817BC" w14:textId="77777777" w:rsidR="00F673CD" w:rsidRPr="004B15E1" w:rsidRDefault="00F673CD" w:rsidP="004B15E1">
            <w:pPr>
              <w:widowControl/>
              <w:numPr>
                <w:ilvl w:val="0"/>
                <w:numId w:val="6"/>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contribute to the Academy’s procedures for lesson observation.</w:t>
            </w:r>
          </w:p>
          <w:p w14:paraId="2EC3742B" w14:textId="77777777" w:rsidR="00F673CD" w:rsidRPr="004B15E1" w:rsidRDefault="00F673CD" w:rsidP="004B15E1">
            <w:pPr>
              <w:widowControl/>
              <w:numPr>
                <w:ilvl w:val="0"/>
                <w:numId w:val="6"/>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seek/implement modification and improvement where required.</w:t>
            </w:r>
          </w:p>
          <w:p w14:paraId="1B4C6C9E" w14:textId="77777777" w:rsidR="00F673CD" w:rsidRPr="004B15E1" w:rsidRDefault="00F673CD" w:rsidP="004B15E1">
            <w:pPr>
              <w:pBdr>
                <w:top w:val="nil"/>
                <w:left w:val="nil"/>
                <w:bottom w:val="nil"/>
                <w:right w:val="nil"/>
                <w:between w:val="nil"/>
                <w:bar w:val="nil"/>
              </w:pBdr>
              <w:ind w:left="324"/>
              <w:jc w:val="both"/>
              <w:rPr>
                <w:rFonts w:eastAsia="TeX Gyre Adventor" w:cstheme="minorHAnsi"/>
                <w:color w:val="000000"/>
                <w:bdr w:val="nil"/>
              </w:rPr>
            </w:pPr>
          </w:p>
          <w:p w14:paraId="5DEF9874" w14:textId="77777777" w:rsidR="00F673CD" w:rsidRPr="004B15E1" w:rsidRDefault="00F673CD" w:rsidP="004B15E1">
            <w:pPr>
              <w:pBdr>
                <w:top w:val="nil"/>
                <w:left w:val="nil"/>
                <w:bottom w:val="nil"/>
                <w:right w:val="nil"/>
                <w:between w:val="nil"/>
                <w:bar w:val="nil"/>
              </w:pBdr>
              <w:tabs>
                <w:tab w:val="left" w:pos="324"/>
              </w:tabs>
              <w:jc w:val="both"/>
              <w:rPr>
                <w:rFonts w:eastAsia="TeX Gyre Adventor" w:cstheme="minorHAnsi"/>
                <w:b/>
                <w:bCs/>
                <w:color w:val="000000"/>
                <w:bdr w:val="nil"/>
              </w:rPr>
            </w:pPr>
            <w:r w:rsidRPr="004B15E1">
              <w:rPr>
                <w:rFonts w:eastAsia="Arial Unicode MS" w:cstheme="minorHAnsi"/>
                <w:b/>
                <w:bCs/>
                <w:color w:val="000000"/>
                <w:bdr w:val="nil"/>
              </w:rPr>
              <w:t>Management Information Responsibilities:</w:t>
            </w:r>
          </w:p>
          <w:p w14:paraId="4BB876AD" w14:textId="77777777" w:rsidR="00F673CD" w:rsidRPr="004B15E1" w:rsidRDefault="00F673CD" w:rsidP="004B15E1">
            <w:pPr>
              <w:widowControl/>
              <w:numPr>
                <w:ilvl w:val="0"/>
                <w:numId w:val="7"/>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ensure the maintenance of accurate and up-to-date information concerning the subject area on the management information system.</w:t>
            </w:r>
          </w:p>
          <w:p w14:paraId="7EADB132" w14:textId="77777777" w:rsidR="00F673CD" w:rsidRPr="004B15E1" w:rsidRDefault="00F673CD" w:rsidP="004B15E1">
            <w:pPr>
              <w:widowControl/>
              <w:numPr>
                <w:ilvl w:val="0"/>
                <w:numId w:val="7"/>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make use of analysis and evaluate performance data provided.</w:t>
            </w:r>
          </w:p>
          <w:p w14:paraId="6873D003" w14:textId="77777777" w:rsidR="00F673CD" w:rsidRPr="004B15E1" w:rsidRDefault="00F673CD" w:rsidP="004B15E1">
            <w:pPr>
              <w:widowControl/>
              <w:numPr>
                <w:ilvl w:val="0"/>
                <w:numId w:val="7"/>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identify and take appropriate action on issues arising from data, systems and reports; setting deadlines where necessary and reviewing progress on the action taken.</w:t>
            </w:r>
          </w:p>
          <w:p w14:paraId="3DFFDEE1" w14:textId="77777777" w:rsidR="00F673CD" w:rsidRPr="004B15E1" w:rsidRDefault="00F673CD" w:rsidP="004B15E1">
            <w:pPr>
              <w:widowControl/>
              <w:numPr>
                <w:ilvl w:val="0"/>
                <w:numId w:val="7"/>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produce reports within the quality assurance cycle for the subject area.</w:t>
            </w:r>
          </w:p>
          <w:p w14:paraId="1C1624C6" w14:textId="77777777" w:rsidR="00F673CD" w:rsidRPr="004B15E1" w:rsidRDefault="00F673CD" w:rsidP="004B15E1">
            <w:pPr>
              <w:widowControl/>
              <w:numPr>
                <w:ilvl w:val="0"/>
                <w:numId w:val="7"/>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produce reports on examination performance, including the use of value-added data.</w:t>
            </w:r>
          </w:p>
          <w:p w14:paraId="188D7AE7" w14:textId="77777777" w:rsidR="00F673CD" w:rsidRPr="004B15E1" w:rsidRDefault="00F673CD" w:rsidP="004B15E1">
            <w:pPr>
              <w:widowControl/>
              <w:numPr>
                <w:ilvl w:val="0"/>
                <w:numId w:val="7"/>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manage the subject area’s collection of data.</w:t>
            </w:r>
          </w:p>
          <w:p w14:paraId="06B0A186" w14:textId="77777777" w:rsidR="00F673CD" w:rsidRPr="004B15E1" w:rsidRDefault="00F673CD" w:rsidP="004B15E1">
            <w:pPr>
              <w:widowControl/>
              <w:numPr>
                <w:ilvl w:val="0"/>
                <w:numId w:val="7"/>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provide the Local Governing Body with relevant information relating to the subject area’s performance and development.</w:t>
            </w:r>
          </w:p>
          <w:p w14:paraId="41314E99" w14:textId="77777777" w:rsidR="00F673CD" w:rsidRPr="004B15E1" w:rsidRDefault="00F673CD" w:rsidP="004B15E1">
            <w:pPr>
              <w:pBdr>
                <w:top w:val="nil"/>
                <w:left w:val="nil"/>
                <w:bottom w:val="nil"/>
                <w:right w:val="nil"/>
                <w:between w:val="nil"/>
                <w:bar w:val="nil"/>
              </w:pBdr>
              <w:tabs>
                <w:tab w:val="left" w:pos="324"/>
              </w:tabs>
              <w:jc w:val="both"/>
              <w:rPr>
                <w:rFonts w:eastAsia="TeX Gyre Adventor" w:cstheme="minorHAnsi"/>
                <w:color w:val="000000"/>
                <w:bdr w:val="nil"/>
              </w:rPr>
            </w:pPr>
          </w:p>
          <w:p w14:paraId="1BA110E9" w14:textId="77777777" w:rsidR="00F673CD" w:rsidRPr="004B15E1" w:rsidRDefault="00F673CD" w:rsidP="004B15E1">
            <w:pPr>
              <w:pBdr>
                <w:top w:val="nil"/>
                <w:left w:val="nil"/>
                <w:bottom w:val="nil"/>
                <w:right w:val="nil"/>
                <w:between w:val="nil"/>
                <w:bar w:val="nil"/>
              </w:pBdr>
              <w:tabs>
                <w:tab w:val="left" w:pos="324"/>
              </w:tabs>
              <w:jc w:val="both"/>
              <w:rPr>
                <w:rFonts w:eastAsia="TeX Gyre Adventor" w:cstheme="minorHAnsi"/>
                <w:color w:val="000000"/>
                <w:bdr w:val="nil"/>
              </w:rPr>
            </w:pPr>
            <w:r w:rsidRPr="004B15E1">
              <w:rPr>
                <w:rFonts w:eastAsia="Arial Unicode MS" w:cstheme="minorHAnsi"/>
                <w:b/>
                <w:bCs/>
                <w:color w:val="000000"/>
                <w:bdr w:val="nil"/>
              </w:rPr>
              <w:t>Managing Effective</w:t>
            </w:r>
            <w:r w:rsidRPr="004B15E1">
              <w:rPr>
                <w:rFonts w:eastAsia="Arial Unicode MS" w:cstheme="minorHAnsi"/>
                <w:color w:val="000000"/>
                <w:bdr w:val="nil"/>
              </w:rPr>
              <w:t xml:space="preserve"> </w:t>
            </w:r>
            <w:r w:rsidRPr="004B15E1">
              <w:rPr>
                <w:rFonts w:eastAsia="Arial Unicode MS" w:cstheme="minorHAnsi"/>
                <w:b/>
                <w:bCs/>
                <w:color w:val="000000"/>
                <w:bdr w:val="nil"/>
              </w:rPr>
              <w:t>Communications</w:t>
            </w:r>
            <w:r w:rsidRPr="004B15E1">
              <w:rPr>
                <w:rFonts w:eastAsia="Arial Unicode MS" w:cstheme="minorHAnsi"/>
                <w:color w:val="000000"/>
                <w:bdr w:val="nil"/>
              </w:rPr>
              <w:t>:</w:t>
            </w:r>
          </w:p>
          <w:p w14:paraId="0D127F82" w14:textId="77777777" w:rsidR="00F673CD" w:rsidRPr="004B15E1" w:rsidRDefault="00F673CD" w:rsidP="004B15E1">
            <w:pPr>
              <w:widowControl/>
              <w:numPr>
                <w:ilvl w:val="0"/>
                <w:numId w:val="8"/>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ensure that all members of the subject area are familiar with its aims and objectives.</w:t>
            </w:r>
          </w:p>
          <w:p w14:paraId="19B24EEF" w14:textId="77777777" w:rsidR="00F673CD" w:rsidRPr="004B15E1" w:rsidRDefault="00F673CD" w:rsidP="004B15E1">
            <w:pPr>
              <w:widowControl/>
              <w:numPr>
                <w:ilvl w:val="0"/>
                <w:numId w:val="8"/>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ensure effective communication/consultation as appropriate with the parents of students.</w:t>
            </w:r>
          </w:p>
          <w:p w14:paraId="688ADCD8" w14:textId="77777777" w:rsidR="00F673CD" w:rsidRPr="004B15E1" w:rsidRDefault="00F673CD" w:rsidP="004B15E1">
            <w:pPr>
              <w:widowControl/>
              <w:numPr>
                <w:ilvl w:val="0"/>
                <w:numId w:val="8"/>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lastRenderedPageBreak/>
              <w:t>To liaise with partner schools, higher education, Industry Examination Boards, Awarding Bodies and other relevant external bodies.</w:t>
            </w:r>
          </w:p>
          <w:p w14:paraId="32474940" w14:textId="77777777" w:rsidR="00F673CD" w:rsidRPr="004B15E1" w:rsidRDefault="00F673CD" w:rsidP="004B15E1">
            <w:pPr>
              <w:widowControl/>
              <w:numPr>
                <w:ilvl w:val="0"/>
                <w:numId w:val="8"/>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represent the subject area’s views and interests.</w:t>
            </w:r>
          </w:p>
          <w:p w14:paraId="73D1DC9C" w14:textId="77777777" w:rsidR="00F673CD" w:rsidRPr="004B15E1" w:rsidRDefault="00F673CD" w:rsidP="004B15E1">
            <w:pPr>
              <w:pBdr>
                <w:top w:val="nil"/>
                <w:left w:val="nil"/>
                <w:bottom w:val="nil"/>
                <w:right w:val="nil"/>
                <w:between w:val="nil"/>
                <w:bar w:val="nil"/>
              </w:pBdr>
              <w:tabs>
                <w:tab w:val="left" w:pos="324"/>
              </w:tabs>
              <w:jc w:val="both"/>
              <w:rPr>
                <w:rFonts w:eastAsia="TeX Gyre Adventor" w:cstheme="minorHAnsi"/>
                <w:color w:val="000000"/>
                <w:bdr w:val="nil"/>
              </w:rPr>
            </w:pPr>
          </w:p>
          <w:p w14:paraId="55094DFF" w14:textId="77777777" w:rsidR="00F673CD" w:rsidRPr="004B15E1" w:rsidRDefault="00F673CD" w:rsidP="004B15E1">
            <w:pPr>
              <w:pBdr>
                <w:top w:val="nil"/>
                <w:left w:val="nil"/>
                <w:bottom w:val="nil"/>
                <w:right w:val="nil"/>
                <w:between w:val="nil"/>
                <w:bar w:val="nil"/>
              </w:pBdr>
              <w:tabs>
                <w:tab w:val="left" w:pos="324"/>
              </w:tabs>
              <w:jc w:val="both"/>
              <w:rPr>
                <w:rFonts w:eastAsia="TeX Gyre Adventor" w:cstheme="minorHAnsi"/>
                <w:b/>
                <w:bCs/>
                <w:color w:val="000000"/>
                <w:bdr w:val="nil"/>
              </w:rPr>
            </w:pPr>
            <w:r w:rsidRPr="004B15E1">
              <w:rPr>
                <w:rFonts w:eastAsia="Arial Unicode MS" w:cstheme="minorHAnsi"/>
                <w:b/>
                <w:bCs/>
                <w:color w:val="000000"/>
                <w:bdr w:val="nil"/>
              </w:rPr>
              <w:t>Resource Management:</w:t>
            </w:r>
          </w:p>
          <w:p w14:paraId="61021D1B" w14:textId="77777777" w:rsidR="00F673CD" w:rsidRPr="004B15E1" w:rsidRDefault="00F673CD" w:rsidP="004B15E1">
            <w:pPr>
              <w:widowControl/>
              <w:numPr>
                <w:ilvl w:val="0"/>
                <w:numId w:val="9"/>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manage the available resources of space, staff, money and equipment effectively and efficiently in order to maximise the educational provision for students.</w:t>
            </w:r>
          </w:p>
          <w:p w14:paraId="29237D1C" w14:textId="7072E1B9" w:rsidR="00F673CD" w:rsidRPr="004B15E1" w:rsidRDefault="00F673CD" w:rsidP="004B15E1">
            <w:pPr>
              <w:widowControl/>
              <w:numPr>
                <w:ilvl w:val="0"/>
                <w:numId w:val="9"/>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work with the Subject Coordinator of Science in order to ensure that the subject area’s teaching commitments are effectively and efficiently time-tabled and roomed.</w:t>
            </w:r>
          </w:p>
          <w:p w14:paraId="51836F04" w14:textId="77777777" w:rsidR="00F673CD" w:rsidRPr="004B15E1" w:rsidRDefault="00F673CD" w:rsidP="004B15E1">
            <w:pPr>
              <w:pBdr>
                <w:top w:val="nil"/>
                <w:left w:val="nil"/>
                <w:bottom w:val="nil"/>
                <w:right w:val="nil"/>
                <w:between w:val="nil"/>
                <w:bar w:val="nil"/>
              </w:pBdr>
              <w:jc w:val="both"/>
              <w:rPr>
                <w:rFonts w:eastAsia="TeX Gyre Adventor" w:cstheme="minorHAnsi"/>
                <w:b/>
                <w:bCs/>
                <w:color w:val="000000"/>
                <w:bdr w:val="nil"/>
              </w:rPr>
            </w:pPr>
          </w:p>
          <w:p w14:paraId="3A46D01C" w14:textId="77777777" w:rsidR="00F673CD" w:rsidRPr="004B15E1" w:rsidRDefault="00F673CD" w:rsidP="004B15E1">
            <w:pPr>
              <w:pBdr>
                <w:top w:val="nil"/>
                <w:left w:val="nil"/>
                <w:bottom w:val="nil"/>
                <w:right w:val="nil"/>
                <w:between w:val="nil"/>
                <w:bar w:val="nil"/>
              </w:pBdr>
              <w:jc w:val="both"/>
              <w:rPr>
                <w:rFonts w:eastAsia="TeX Gyre Adventor" w:cstheme="minorHAnsi"/>
                <w:b/>
                <w:bCs/>
                <w:color w:val="000000"/>
                <w:bdr w:val="nil"/>
              </w:rPr>
            </w:pPr>
            <w:r w:rsidRPr="004B15E1">
              <w:rPr>
                <w:rFonts w:eastAsia="Arial Unicode MS" w:cstheme="minorHAnsi"/>
                <w:b/>
                <w:bCs/>
                <w:color w:val="000000"/>
                <w:bdr w:val="nil"/>
              </w:rPr>
              <w:t>Teaching Duties:</w:t>
            </w:r>
          </w:p>
          <w:p w14:paraId="49AA8BFA" w14:textId="77777777" w:rsidR="00F673CD" w:rsidRPr="004B15E1" w:rsidRDefault="00F673CD" w:rsidP="004B15E1">
            <w:pPr>
              <w:widowControl/>
              <w:numPr>
                <w:ilvl w:val="0"/>
                <w:numId w:val="10"/>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undertake an appropriate programme of teaching in accordance with the duties of a standard scale teacher.</w:t>
            </w:r>
          </w:p>
          <w:p w14:paraId="2EC8CC70" w14:textId="77777777" w:rsidR="00F673CD" w:rsidRPr="004B15E1" w:rsidRDefault="00F673CD" w:rsidP="004B15E1">
            <w:pPr>
              <w:widowControl/>
              <w:numPr>
                <w:ilvl w:val="0"/>
                <w:numId w:val="10"/>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assist in the development of appropriate syllabuses, resources, schemes of work, marking policies and teaching strategies in the curriculum area and subject area.</w:t>
            </w:r>
          </w:p>
          <w:p w14:paraId="6857BDA0" w14:textId="77777777" w:rsidR="00F673CD" w:rsidRPr="004B15E1" w:rsidRDefault="00F673CD" w:rsidP="004B15E1">
            <w:pPr>
              <w:widowControl/>
              <w:numPr>
                <w:ilvl w:val="0"/>
                <w:numId w:val="10"/>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contribute to the curriculum area and subject area’s Improvement Plan and its implementation.</w:t>
            </w:r>
          </w:p>
          <w:p w14:paraId="09129445" w14:textId="77777777" w:rsidR="00F673CD" w:rsidRPr="004B15E1" w:rsidRDefault="00F673CD" w:rsidP="004B15E1">
            <w:pPr>
              <w:widowControl/>
              <w:numPr>
                <w:ilvl w:val="0"/>
                <w:numId w:val="10"/>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attend all appropriate meetings.</w:t>
            </w:r>
          </w:p>
          <w:p w14:paraId="28CED92F" w14:textId="77777777" w:rsidR="00F673CD" w:rsidRPr="004B15E1" w:rsidRDefault="00F673CD" w:rsidP="004B15E1">
            <w:pPr>
              <w:widowControl/>
              <w:numPr>
                <w:ilvl w:val="0"/>
                <w:numId w:val="10"/>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plan and prepare courses and lessons.</w:t>
            </w:r>
          </w:p>
          <w:p w14:paraId="226EA9CE" w14:textId="77777777" w:rsidR="00F673CD" w:rsidRPr="004B15E1" w:rsidRDefault="00F673CD" w:rsidP="004B15E1">
            <w:pPr>
              <w:widowControl/>
              <w:numPr>
                <w:ilvl w:val="0"/>
                <w:numId w:val="10"/>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teach students according to their educational needs, including the setting and marking or work to be carried out by the student in Academy and elsewhere.</w:t>
            </w:r>
          </w:p>
          <w:p w14:paraId="0A75137D" w14:textId="32D9FDEB" w:rsidR="00F673CD" w:rsidRPr="004B15E1" w:rsidRDefault="00DD311F" w:rsidP="004B15E1">
            <w:pPr>
              <w:widowControl/>
              <w:numPr>
                <w:ilvl w:val="0"/>
                <w:numId w:val="10"/>
              </w:numPr>
              <w:pBdr>
                <w:top w:val="nil"/>
                <w:left w:val="nil"/>
                <w:bottom w:val="nil"/>
                <w:right w:val="nil"/>
                <w:between w:val="nil"/>
                <w:bar w:val="nil"/>
              </w:pBdr>
              <w:jc w:val="both"/>
              <w:rPr>
                <w:rFonts w:eastAsia="TeX Gyre Adventor" w:cstheme="minorHAnsi"/>
                <w:color w:val="000000"/>
                <w:bdr w:val="nil"/>
              </w:rPr>
            </w:pPr>
            <w:r>
              <w:rPr>
                <w:rFonts w:eastAsia="Arial Unicode MS" w:cstheme="minorHAnsi"/>
                <w:color w:val="000000"/>
                <w:bdr w:val="nil"/>
              </w:rPr>
              <w:t>To assess</w:t>
            </w:r>
            <w:r w:rsidRPr="004B15E1">
              <w:rPr>
                <w:rFonts w:eastAsia="Arial Unicode MS" w:cstheme="minorHAnsi"/>
                <w:color w:val="000000"/>
                <w:bdr w:val="nil"/>
              </w:rPr>
              <w:t xml:space="preserve"> record and report on the attendance, progress, development and attainment of students and to keep such records as are required.</w:t>
            </w:r>
          </w:p>
          <w:p w14:paraId="4879591C" w14:textId="77777777" w:rsidR="00F673CD" w:rsidRPr="004B15E1" w:rsidRDefault="00F673CD" w:rsidP="004B15E1">
            <w:pPr>
              <w:widowControl/>
              <w:numPr>
                <w:ilvl w:val="0"/>
                <w:numId w:val="10"/>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provide, or contribute to, oral and written assessments, reports and references relating to individual students and groups of students.</w:t>
            </w:r>
          </w:p>
          <w:p w14:paraId="725C5193" w14:textId="3CF66751" w:rsidR="00F673CD" w:rsidRPr="004B15E1" w:rsidRDefault="00DD311F" w:rsidP="004B15E1">
            <w:pPr>
              <w:widowControl/>
              <w:numPr>
                <w:ilvl w:val="0"/>
                <w:numId w:val="10"/>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ensure a high quality l</w:t>
            </w:r>
            <w:r>
              <w:rPr>
                <w:rFonts w:eastAsia="Arial Unicode MS" w:cstheme="minorHAnsi"/>
                <w:color w:val="000000"/>
                <w:bdr w:val="nil"/>
              </w:rPr>
              <w:t xml:space="preserve">earning experience for students, </w:t>
            </w:r>
            <w:proofErr w:type="gramStart"/>
            <w:r w:rsidRPr="004B15E1">
              <w:rPr>
                <w:rFonts w:eastAsia="Arial Unicode MS" w:cstheme="minorHAnsi"/>
                <w:color w:val="000000"/>
                <w:bdr w:val="nil"/>
              </w:rPr>
              <w:t>which meets internal</w:t>
            </w:r>
            <w:r>
              <w:rPr>
                <w:rFonts w:eastAsia="Arial Unicode MS" w:cstheme="minorHAnsi"/>
                <w:color w:val="000000"/>
                <w:bdr w:val="nil"/>
              </w:rPr>
              <w:t xml:space="preserve"> and external quality standards.</w:t>
            </w:r>
            <w:proofErr w:type="gramEnd"/>
          </w:p>
          <w:p w14:paraId="5AB25C67" w14:textId="77777777" w:rsidR="00F673CD" w:rsidRPr="004B15E1" w:rsidRDefault="00F673CD" w:rsidP="004B15E1">
            <w:pPr>
              <w:widowControl/>
              <w:numPr>
                <w:ilvl w:val="0"/>
                <w:numId w:val="10"/>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maintain discipline in accordance with the Academy’s procedures and to encourage good practice with regard to punctuality, behaviour, standards of work and homework.</w:t>
            </w:r>
          </w:p>
          <w:p w14:paraId="078FB9C2" w14:textId="77777777" w:rsidR="00F673CD" w:rsidRPr="004B15E1" w:rsidRDefault="00F673CD" w:rsidP="004B15E1">
            <w:pPr>
              <w:widowControl/>
              <w:numPr>
                <w:ilvl w:val="0"/>
                <w:numId w:val="10"/>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undertake assessment of students as requested by external examination bodies, subject area and Academy procedures.</w:t>
            </w:r>
          </w:p>
          <w:p w14:paraId="2FD5EEE4" w14:textId="77777777" w:rsidR="00F673CD" w:rsidRPr="004B15E1" w:rsidRDefault="00F673CD" w:rsidP="004B15E1">
            <w:pPr>
              <w:pBdr>
                <w:top w:val="nil"/>
                <w:left w:val="nil"/>
                <w:bottom w:val="nil"/>
                <w:right w:val="nil"/>
                <w:between w:val="nil"/>
                <w:bar w:val="nil"/>
              </w:pBdr>
              <w:jc w:val="both"/>
              <w:rPr>
                <w:rFonts w:eastAsia="TeX Gyre Adventor" w:cstheme="minorHAnsi"/>
                <w:color w:val="000000"/>
                <w:bdr w:val="nil"/>
              </w:rPr>
            </w:pPr>
          </w:p>
          <w:p w14:paraId="3D3A6922" w14:textId="77777777" w:rsidR="00F673CD" w:rsidRPr="004B15E1" w:rsidRDefault="00F673CD" w:rsidP="004B15E1">
            <w:pPr>
              <w:pBdr>
                <w:top w:val="nil"/>
                <w:left w:val="nil"/>
                <w:bottom w:val="nil"/>
                <w:right w:val="nil"/>
                <w:between w:val="nil"/>
                <w:bar w:val="nil"/>
              </w:pBdr>
              <w:jc w:val="both"/>
              <w:rPr>
                <w:rFonts w:eastAsia="TeX Gyre Adventor" w:cstheme="minorHAnsi"/>
                <w:b/>
                <w:bCs/>
                <w:color w:val="000000"/>
                <w:bdr w:val="nil"/>
              </w:rPr>
            </w:pPr>
            <w:r w:rsidRPr="004B15E1">
              <w:rPr>
                <w:rFonts w:eastAsia="Arial Unicode MS" w:cstheme="minorHAnsi"/>
                <w:b/>
                <w:bCs/>
                <w:color w:val="000000"/>
                <w:bdr w:val="nil"/>
              </w:rPr>
              <w:t>Other Duties:</w:t>
            </w:r>
          </w:p>
          <w:p w14:paraId="04E0220F" w14:textId="77777777" w:rsidR="00F673CD" w:rsidRPr="004B15E1" w:rsidRDefault="00F673CD" w:rsidP="004B15E1">
            <w:pPr>
              <w:widowControl/>
              <w:numPr>
                <w:ilvl w:val="0"/>
                <w:numId w:val="11"/>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adhere to the Academy’s Dress Code</w:t>
            </w:r>
          </w:p>
          <w:p w14:paraId="258751B9" w14:textId="77777777" w:rsidR="00F673CD" w:rsidRPr="004B15E1" w:rsidRDefault="00F673CD" w:rsidP="004B15E1">
            <w:pPr>
              <w:widowControl/>
              <w:numPr>
                <w:ilvl w:val="0"/>
                <w:numId w:val="11"/>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engage actively in the performance review process.</w:t>
            </w:r>
          </w:p>
          <w:p w14:paraId="5356E97E" w14:textId="77777777" w:rsidR="00F673CD" w:rsidRPr="004B15E1" w:rsidRDefault="00F673CD" w:rsidP="004B15E1">
            <w:pPr>
              <w:widowControl/>
              <w:numPr>
                <w:ilvl w:val="0"/>
                <w:numId w:val="12"/>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continue personal development as agreed at appraisal.</w:t>
            </w:r>
          </w:p>
          <w:p w14:paraId="484864F5" w14:textId="77777777" w:rsidR="00F673CD" w:rsidRPr="004B15E1" w:rsidRDefault="00F673CD" w:rsidP="004B15E1">
            <w:pPr>
              <w:widowControl/>
              <w:numPr>
                <w:ilvl w:val="0"/>
                <w:numId w:val="12"/>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undertake any other duty as specified by School Teachers’ Pay and Conditions Body (STPCB) and the Principal not mentioned in the above.</w:t>
            </w:r>
          </w:p>
          <w:p w14:paraId="1C55F135" w14:textId="77777777" w:rsidR="00F673CD" w:rsidRPr="004B15E1" w:rsidRDefault="00F673CD" w:rsidP="004B15E1">
            <w:pPr>
              <w:widowControl/>
              <w:numPr>
                <w:ilvl w:val="0"/>
                <w:numId w:val="12"/>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play a full part in the life of the Academy community, to support the distinctive aim and ethos of the Aspirations Academies Trust and to encourage staff and students to follow this example.</w:t>
            </w:r>
          </w:p>
          <w:p w14:paraId="49AAC6E0" w14:textId="141654DD" w:rsidR="00F673CD" w:rsidRPr="005A137D" w:rsidRDefault="00F673CD" w:rsidP="004B15E1">
            <w:pPr>
              <w:widowControl/>
              <w:numPr>
                <w:ilvl w:val="0"/>
                <w:numId w:val="13"/>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show a record of excellent attendance and punctuality.</w:t>
            </w:r>
          </w:p>
          <w:p w14:paraId="5E31DAED" w14:textId="77777777" w:rsidR="00F673CD" w:rsidRPr="004B15E1" w:rsidRDefault="00F673CD" w:rsidP="004B15E1">
            <w:pPr>
              <w:pBdr>
                <w:top w:val="nil"/>
                <w:left w:val="nil"/>
                <w:bottom w:val="nil"/>
                <w:right w:val="nil"/>
                <w:between w:val="nil"/>
                <w:bar w:val="nil"/>
              </w:pBdr>
              <w:jc w:val="both"/>
              <w:rPr>
                <w:rFonts w:eastAsia="Arial Unicode MS" w:cstheme="minorHAnsi"/>
                <w:b/>
                <w:bCs/>
                <w:color w:val="000000"/>
                <w:bdr w:val="nil"/>
              </w:rPr>
            </w:pPr>
            <w:r w:rsidRPr="004B15E1">
              <w:rPr>
                <w:rFonts w:eastAsia="Arial Unicode MS" w:cstheme="minorHAnsi"/>
                <w:b/>
                <w:bCs/>
                <w:color w:val="000000"/>
                <w:bdr w:val="nil"/>
              </w:rPr>
              <w:t>General:</w:t>
            </w:r>
          </w:p>
          <w:p w14:paraId="39A89089" w14:textId="77777777" w:rsidR="00F673CD" w:rsidRPr="004B15E1" w:rsidRDefault="00F673CD" w:rsidP="004B15E1">
            <w:pPr>
              <w:pBdr>
                <w:top w:val="nil"/>
                <w:left w:val="nil"/>
                <w:bottom w:val="nil"/>
                <w:right w:val="nil"/>
                <w:between w:val="nil"/>
                <w:bar w:val="nil"/>
              </w:pBdr>
              <w:jc w:val="both"/>
              <w:rPr>
                <w:rFonts w:eastAsia="TeX Gyre Adventor" w:cstheme="minorHAnsi"/>
                <w:b/>
                <w:bCs/>
                <w:color w:val="000000"/>
                <w:bdr w:val="nil"/>
              </w:rPr>
            </w:pPr>
          </w:p>
          <w:p w14:paraId="12BDBAD4" w14:textId="77777777" w:rsidR="00F673CD" w:rsidRPr="004B15E1" w:rsidRDefault="00F673CD" w:rsidP="004B15E1">
            <w:p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Employees will be expected to comply with any reasonable request from a manager to undertake work of a similar level that is not specified in this job description.</w:t>
            </w:r>
          </w:p>
          <w:p w14:paraId="13B50F71" w14:textId="77777777" w:rsidR="00F673CD" w:rsidRPr="004B15E1" w:rsidRDefault="00F673CD" w:rsidP="004B15E1">
            <w:pPr>
              <w:pBdr>
                <w:top w:val="nil"/>
                <w:left w:val="nil"/>
                <w:bottom w:val="nil"/>
                <w:right w:val="nil"/>
                <w:between w:val="nil"/>
                <w:bar w:val="nil"/>
              </w:pBdr>
              <w:jc w:val="both"/>
              <w:rPr>
                <w:rFonts w:eastAsia="TeX Gyre Adventor" w:cstheme="minorHAnsi"/>
                <w:color w:val="000000"/>
                <w:bdr w:val="nil"/>
              </w:rPr>
            </w:pPr>
          </w:p>
          <w:p w14:paraId="241E0CE9" w14:textId="77777777" w:rsidR="00F673CD" w:rsidRPr="004B15E1" w:rsidRDefault="00F673CD" w:rsidP="004B15E1">
            <w:p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Employees are expected to be courteous to colleagues and provide a welcoming environment to visitors and telephone callers.</w:t>
            </w:r>
          </w:p>
          <w:p w14:paraId="2FE21C97" w14:textId="77777777" w:rsidR="00F673CD" w:rsidRPr="004B15E1" w:rsidRDefault="00F673CD" w:rsidP="004B15E1">
            <w:pPr>
              <w:pBdr>
                <w:top w:val="nil"/>
                <w:left w:val="nil"/>
                <w:bottom w:val="nil"/>
                <w:right w:val="nil"/>
                <w:between w:val="nil"/>
                <w:bar w:val="nil"/>
              </w:pBdr>
              <w:jc w:val="both"/>
              <w:rPr>
                <w:rFonts w:eastAsia="TeX Gyre Adventor" w:cstheme="minorHAnsi"/>
                <w:color w:val="000000"/>
                <w:bdr w:val="nil"/>
              </w:rPr>
            </w:pPr>
          </w:p>
          <w:p w14:paraId="5B32C2FD" w14:textId="37C26B1E" w:rsidR="00F673CD" w:rsidRPr="005A137D" w:rsidRDefault="00F673CD" w:rsidP="005A137D">
            <w:p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The Academy will endeavour to make any necessary reasonable adjustments to the job and the working environment to enable access to employment opportunities for disabled job applicants or continued employment for any employee who develops a disabling condition.</w:t>
            </w:r>
          </w:p>
        </w:tc>
      </w:tr>
    </w:tbl>
    <w:p w14:paraId="7A0226E9" w14:textId="77777777" w:rsidR="00CC03BA" w:rsidRDefault="00CC03BA" w:rsidP="009B30F3">
      <w:pPr>
        <w:pStyle w:val="p8"/>
        <w:jc w:val="left"/>
        <w:rPr>
          <w:rFonts w:asciiTheme="minorHAnsi" w:hAnsiTheme="minorHAnsi" w:cs="Arial"/>
          <w:b/>
          <w:bCs/>
          <w:sz w:val="22"/>
          <w:szCs w:val="22"/>
          <w:lang w:val="en-US" w:eastAsia="en-US"/>
        </w:rPr>
      </w:pPr>
    </w:p>
    <w:p w14:paraId="2F513DC6" w14:textId="3C0A0DDA" w:rsidR="00F673CD" w:rsidRDefault="009B30F3" w:rsidP="009B30F3">
      <w:pPr>
        <w:pStyle w:val="p8"/>
        <w:jc w:val="left"/>
        <w:rPr>
          <w:rFonts w:asciiTheme="minorHAnsi" w:hAnsiTheme="minorHAnsi"/>
          <w:b/>
          <w:color w:val="00B0F0"/>
          <w:sz w:val="28"/>
          <w:szCs w:val="28"/>
        </w:rPr>
      </w:pPr>
      <w:r w:rsidRPr="004D7EBB">
        <w:rPr>
          <w:rFonts w:asciiTheme="minorHAnsi" w:hAnsiTheme="minorHAnsi"/>
          <w:b/>
          <w:color w:val="00B0F0"/>
          <w:sz w:val="28"/>
          <w:szCs w:val="28"/>
        </w:rPr>
        <w:lastRenderedPageBreak/>
        <w:t xml:space="preserve">Person Specification – </w:t>
      </w:r>
      <w:r w:rsidR="0039328C">
        <w:rPr>
          <w:rFonts w:asciiTheme="minorHAnsi" w:hAnsiTheme="minorHAnsi"/>
          <w:b/>
          <w:color w:val="00B0F0"/>
          <w:sz w:val="28"/>
          <w:szCs w:val="28"/>
        </w:rPr>
        <w:t>Head of Biology</w:t>
      </w:r>
    </w:p>
    <w:p w14:paraId="45984B90" w14:textId="77777777" w:rsidR="00AE1CA6" w:rsidRDefault="00AE1CA6" w:rsidP="00AE1CA6">
      <w:pPr>
        <w:jc w:val="both"/>
        <w:rPr>
          <w:rFonts w:cs="Arial"/>
          <w:b/>
          <w:color w:val="00B0F0"/>
          <w:sz w:val="40"/>
          <w:szCs w:val="40"/>
        </w:rPr>
      </w:pPr>
    </w:p>
    <w:tbl>
      <w:tblPr>
        <w:tblW w:w="10350" w:type="dxa"/>
        <w:tblInd w:w="100" w:type="dxa"/>
        <w:shd w:val="clear" w:color="auto" w:fill="FFFFFF"/>
        <w:tblLayout w:type="fixed"/>
        <w:tblLook w:val="04A0" w:firstRow="1" w:lastRow="0" w:firstColumn="1" w:lastColumn="0" w:noHBand="0" w:noVBand="1"/>
      </w:tblPr>
      <w:tblGrid>
        <w:gridCol w:w="7823"/>
        <w:gridCol w:w="1251"/>
        <w:gridCol w:w="1276"/>
      </w:tblGrid>
      <w:tr w:rsidR="00AE1CA6" w14:paraId="22D71074" w14:textId="77777777" w:rsidTr="00AE1CA6">
        <w:trPr>
          <w:cantSplit/>
          <w:trHeight w:val="805"/>
          <w:tblHeader/>
        </w:trPr>
        <w:tc>
          <w:tcPr>
            <w:tcW w:w="7823"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hideMark/>
          </w:tcPr>
          <w:p w14:paraId="7E97BE02" w14:textId="77777777" w:rsidR="00AE1CA6" w:rsidRDefault="00AE1CA6">
            <w:pPr>
              <w:pStyle w:val="FreeForm"/>
              <w:spacing w:line="276" w:lineRule="auto"/>
              <w:rPr>
                <w:rFonts w:asciiTheme="minorHAnsi" w:hAnsiTheme="minorHAnsi"/>
                <w:b/>
                <w:color w:val="auto"/>
                <w:lang w:eastAsia="en-US"/>
              </w:rPr>
            </w:pPr>
            <w:r>
              <w:rPr>
                <w:rFonts w:asciiTheme="minorHAnsi" w:hAnsiTheme="minorHAnsi"/>
                <w:b/>
                <w:color w:val="auto"/>
                <w:lang w:eastAsia="en-US"/>
              </w:rPr>
              <w:t xml:space="preserve">Criteria </w:t>
            </w:r>
          </w:p>
          <w:p w14:paraId="1E6145BE" w14:textId="77777777" w:rsidR="00AE1CA6" w:rsidRDefault="00AE1CA6">
            <w:pPr>
              <w:pStyle w:val="FreeForm"/>
              <w:spacing w:line="276" w:lineRule="auto"/>
              <w:rPr>
                <w:rFonts w:asciiTheme="minorHAnsi" w:hAnsiTheme="minorHAnsi"/>
                <w:sz w:val="20"/>
                <w:lang w:eastAsia="en-US"/>
              </w:rPr>
            </w:pPr>
            <w:r>
              <w:rPr>
                <w:rFonts w:asciiTheme="minorHAnsi" w:hAnsiTheme="minorHAnsi"/>
                <w:sz w:val="20"/>
                <w:lang w:eastAsia="en-US"/>
              </w:rPr>
              <w:t>Assessed by application (A) Assessed by the recruitment process (R)</w:t>
            </w:r>
          </w:p>
        </w:tc>
        <w:tc>
          <w:tcPr>
            <w:tcW w:w="1251"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hideMark/>
          </w:tcPr>
          <w:p w14:paraId="14BD5CF9" w14:textId="77777777" w:rsidR="00AE1CA6" w:rsidRDefault="00AE1CA6">
            <w:pPr>
              <w:pStyle w:val="Heading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rPr>
            </w:pPr>
            <w:r>
              <w:rPr>
                <w:rFonts w:asciiTheme="minorHAnsi" w:hAnsiTheme="minorHAnsi"/>
              </w:rPr>
              <w:t>Essential</w:t>
            </w:r>
          </w:p>
        </w:tc>
        <w:tc>
          <w:tcPr>
            <w:tcW w:w="1276"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hideMark/>
          </w:tcPr>
          <w:p w14:paraId="3FA472DB" w14:textId="77777777" w:rsidR="00AE1CA6" w:rsidRDefault="00AE1CA6">
            <w:pPr>
              <w:pStyle w:val="Heading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rPr>
            </w:pPr>
            <w:r>
              <w:rPr>
                <w:rFonts w:asciiTheme="minorHAnsi" w:hAnsiTheme="minorHAnsi"/>
              </w:rPr>
              <w:t>Desirable</w:t>
            </w:r>
          </w:p>
        </w:tc>
      </w:tr>
      <w:tr w:rsidR="00AE1CA6" w14:paraId="02735B2E" w14:textId="77777777" w:rsidTr="00AE1CA6">
        <w:trPr>
          <w:cantSplit/>
          <w:trHeight w:val="360"/>
        </w:trPr>
        <w:tc>
          <w:tcPr>
            <w:tcW w:w="10350" w:type="dxa"/>
            <w:gridSpan w:val="3"/>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hideMark/>
          </w:tcPr>
          <w:p w14:paraId="2F9F0443" w14:textId="77777777" w:rsidR="00AE1CA6" w:rsidRDefault="00AE1CA6">
            <w:pPr>
              <w:pStyle w:val="Body"/>
              <w:spacing w:line="276" w:lineRule="auto"/>
              <w:rPr>
                <w:rFonts w:asciiTheme="minorHAnsi" w:hAnsiTheme="minorHAnsi"/>
                <w:b/>
                <w:sz w:val="22"/>
                <w:szCs w:val="22"/>
              </w:rPr>
            </w:pPr>
            <w:r>
              <w:rPr>
                <w:rFonts w:asciiTheme="minorHAnsi" w:hAnsiTheme="minorHAnsi"/>
                <w:b/>
                <w:sz w:val="22"/>
                <w:szCs w:val="22"/>
              </w:rPr>
              <w:t>Knowledge and Qualifications</w:t>
            </w:r>
          </w:p>
        </w:tc>
      </w:tr>
      <w:tr w:rsidR="00AE1CA6" w14:paraId="024DED50" w14:textId="77777777" w:rsidTr="00AE1CA6">
        <w:trPr>
          <w:cantSplit/>
          <w:trHeight w:val="36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E7DA936" w14:textId="77777777" w:rsidR="00AE1CA6" w:rsidRDefault="00AE1CA6">
            <w:pPr>
              <w:pStyle w:val="FreeForm"/>
              <w:spacing w:after="240" w:line="276" w:lineRule="auto"/>
              <w:rPr>
                <w:rFonts w:asciiTheme="minorHAnsi" w:hAnsiTheme="minorHAnsi"/>
                <w:sz w:val="22"/>
                <w:szCs w:val="22"/>
                <w:lang w:eastAsia="en-US"/>
              </w:rPr>
            </w:pPr>
            <w:r>
              <w:rPr>
                <w:rFonts w:asciiTheme="minorHAnsi" w:hAnsiTheme="minorHAnsi"/>
                <w:sz w:val="22"/>
                <w:szCs w:val="22"/>
                <w:lang w:eastAsia="en-US"/>
              </w:rPr>
              <w:t>Degree or equivalent.</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5D14A9E"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28839C"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299277D6" w14:textId="77777777" w:rsidTr="00AE1CA6">
        <w:trPr>
          <w:cantSplit/>
          <w:trHeight w:val="36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295D049" w14:textId="77777777" w:rsidR="00AE1CA6" w:rsidRDefault="00AE1CA6">
            <w:pPr>
              <w:pStyle w:val="FreeForm"/>
              <w:spacing w:after="240" w:line="276" w:lineRule="auto"/>
              <w:rPr>
                <w:rFonts w:asciiTheme="minorHAnsi" w:hAnsiTheme="minorHAnsi"/>
                <w:sz w:val="22"/>
                <w:szCs w:val="22"/>
                <w:lang w:eastAsia="en-US"/>
              </w:rPr>
            </w:pPr>
            <w:r>
              <w:rPr>
                <w:rFonts w:asciiTheme="minorHAnsi" w:hAnsiTheme="minorHAnsi"/>
                <w:sz w:val="22"/>
                <w:szCs w:val="22"/>
                <w:lang w:eastAsia="en-US"/>
              </w:rPr>
              <w:t>Qualified Teacher Status.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864392B"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7F1FD62"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78CEA663" w14:textId="77777777" w:rsidTr="00AE1CA6">
        <w:trPr>
          <w:cantSplit/>
          <w:trHeight w:val="36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30C2169" w14:textId="77777777" w:rsidR="00AE1CA6" w:rsidRDefault="00AE1CA6">
            <w:pPr>
              <w:pStyle w:val="FreeForm"/>
              <w:spacing w:after="240" w:line="276" w:lineRule="auto"/>
              <w:rPr>
                <w:rFonts w:asciiTheme="minorHAnsi" w:hAnsiTheme="minorHAnsi"/>
                <w:sz w:val="22"/>
                <w:szCs w:val="22"/>
                <w:lang w:eastAsia="en-US"/>
              </w:rPr>
            </w:pPr>
            <w:r>
              <w:rPr>
                <w:rFonts w:asciiTheme="minorHAnsi" w:hAnsiTheme="minorHAnsi"/>
                <w:sz w:val="22"/>
                <w:szCs w:val="22"/>
                <w:lang w:eastAsia="en-US"/>
              </w:rPr>
              <w:t>Exemplary, outstanding practitioner.</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36A9CBA"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C0B4E7C"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2CCA63BC" w14:textId="77777777" w:rsidTr="00AE1CA6">
        <w:trPr>
          <w:cantSplit/>
          <w:trHeight w:val="36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AD21EC6" w14:textId="77777777" w:rsidR="00AE1CA6" w:rsidRDefault="00AE1CA6">
            <w:pPr>
              <w:pStyle w:val="FreeForm"/>
              <w:spacing w:after="240" w:line="276" w:lineRule="auto"/>
              <w:rPr>
                <w:rFonts w:asciiTheme="minorHAnsi" w:hAnsiTheme="minorHAnsi"/>
                <w:sz w:val="22"/>
                <w:szCs w:val="22"/>
                <w:lang w:eastAsia="en-US"/>
              </w:rPr>
            </w:pPr>
            <w:r>
              <w:rPr>
                <w:rFonts w:asciiTheme="minorHAnsi" w:hAnsiTheme="minorHAnsi"/>
                <w:sz w:val="22"/>
                <w:szCs w:val="22"/>
                <w:lang w:eastAsia="en-US"/>
              </w:rPr>
              <w:t>Evidence of professional development relevant to Middle Leadership.</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F360AE"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8D0C960"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r>
              <w:rPr>
                <w:rFonts w:asciiTheme="minorHAnsi" w:hAnsiTheme="minorHAnsi"/>
                <w:sz w:val="22"/>
                <w:szCs w:val="22"/>
              </w:rPr>
              <w:t>A, R</w:t>
            </w:r>
          </w:p>
        </w:tc>
      </w:tr>
      <w:tr w:rsidR="00AE1CA6" w14:paraId="7E8F0AEA" w14:textId="77777777" w:rsidTr="00AE1CA6">
        <w:trPr>
          <w:cantSplit/>
          <w:trHeight w:val="360"/>
        </w:trPr>
        <w:tc>
          <w:tcPr>
            <w:tcW w:w="10350" w:type="dxa"/>
            <w:gridSpan w:val="3"/>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hideMark/>
          </w:tcPr>
          <w:p w14:paraId="6B60E070" w14:textId="77777777" w:rsidR="00AE1CA6" w:rsidRDefault="00AE1C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76" w:lineRule="auto"/>
              <w:rPr>
                <w:rFonts w:asciiTheme="minorHAnsi" w:hAnsiTheme="minorHAnsi"/>
                <w:b/>
                <w:sz w:val="22"/>
                <w:szCs w:val="22"/>
              </w:rPr>
            </w:pPr>
            <w:r>
              <w:rPr>
                <w:rFonts w:asciiTheme="minorHAnsi" w:hAnsiTheme="minorHAnsi"/>
                <w:b/>
                <w:sz w:val="22"/>
                <w:szCs w:val="22"/>
              </w:rPr>
              <w:t>Professional Experience</w:t>
            </w:r>
          </w:p>
        </w:tc>
      </w:tr>
      <w:tr w:rsidR="00AE1CA6" w14:paraId="116AA356" w14:textId="77777777" w:rsidTr="00AE1CA6">
        <w:trPr>
          <w:cantSplit/>
          <w:trHeight w:val="522"/>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0A2B84E" w14:textId="77777777" w:rsidR="00AE1CA6" w:rsidRDefault="00AE1CA6">
            <w:pPr>
              <w:pStyle w:val="FreeForm"/>
              <w:spacing w:line="276" w:lineRule="auto"/>
              <w:rPr>
                <w:rFonts w:asciiTheme="minorHAnsi" w:hAnsiTheme="minorHAnsi"/>
                <w:sz w:val="22"/>
                <w:szCs w:val="22"/>
                <w:lang w:eastAsia="en-US"/>
              </w:rPr>
            </w:pPr>
            <w:r>
              <w:rPr>
                <w:rFonts w:asciiTheme="minorHAnsi" w:hAnsiTheme="minorHAnsi"/>
                <w:sz w:val="22"/>
                <w:szCs w:val="22"/>
                <w:lang w:eastAsia="en-US"/>
              </w:rPr>
              <w:t xml:space="preserve">Outstanding secondary </w:t>
            </w:r>
            <w:r>
              <w:rPr>
                <w:rFonts w:asciiTheme="minorHAnsi" w:hAnsiTheme="minorHAnsi"/>
                <w:sz w:val="22"/>
                <w:szCs w:val="22"/>
                <w:lang w:val="en-GB" w:eastAsia="en-US"/>
              </w:rPr>
              <w:t>teaching experience across at least two key stages at KS3, 4 and 5.</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D856793"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E320B5"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58D539C3" w14:textId="77777777" w:rsidTr="00AE1CA6">
        <w:trPr>
          <w:cantSplit/>
          <w:trHeight w:val="36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308DD14" w14:textId="77777777" w:rsidR="00AE1CA6" w:rsidRDefault="00AE1CA6">
            <w:pPr>
              <w:pStyle w:val="FreeForm"/>
              <w:spacing w:line="276" w:lineRule="auto"/>
              <w:rPr>
                <w:rFonts w:asciiTheme="minorHAnsi" w:hAnsiTheme="minorHAnsi"/>
                <w:sz w:val="22"/>
                <w:szCs w:val="22"/>
                <w:lang w:eastAsia="en-US"/>
              </w:rPr>
            </w:pPr>
            <w:r>
              <w:rPr>
                <w:rFonts w:asciiTheme="minorHAnsi" w:hAnsiTheme="minorHAnsi"/>
                <w:sz w:val="22"/>
                <w:szCs w:val="22"/>
                <w:lang w:val="en-GB" w:eastAsia="en-US"/>
              </w:rPr>
              <w:t>Proven experience of consistently good and outstanding teaching, delivery outstanding student attainment/progress over time.</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6162301"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A49B5ED"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00B24EBD" w14:textId="77777777" w:rsidTr="00AE1CA6">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715C091" w14:textId="77777777" w:rsidR="00AE1CA6" w:rsidRDefault="00AE1CA6">
            <w:pPr>
              <w:pStyle w:val="FreeForm"/>
              <w:spacing w:line="276" w:lineRule="auto"/>
              <w:rPr>
                <w:rFonts w:asciiTheme="minorHAnsi" w:hAnsiTheme="minorHAnsi"/>
                <w:sz w:val="22"/>
                <w:szCs w:val="22"/>
                <w:lang w:eastAsia="en-US"/>
              </w:rPr>
            </w:pPr>
            <w:r>
              <w:rPr>
                <w:rFonts w:asciiTheme="minorHAnsi" w:hAnsiTheme="minorHAnsi"/>
                <w:sz w:val="22"/>
                <w:szCs w:val="22"/>
                <w:lang w:val="en-GB" w:eastAsia="en-US"/>
              </w:rPr>
              <w:t>Experience of reflecting on and improving teaching practice to increase student achievement.</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8891C2B"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F0A7EE0"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068B3167" w14:textId="77777777" w:rsidTr="00AE1CA6">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38369C6" w14:textId="77777777" w:rsidR="00AE1CA6" w:rsidRDefault="00AE1CA6">
            <w:pPr>
              <w:pStyle w:val="FreeForm"/>
              <w:spacing w:line="276" w:lineRule="auto"/>
              <w:rPr>
                <w:rFonts w:asciiTheme="minorHAnsi" w:hAnsiTheme="minorHAnsi"/>
                <w:sz w:val="22"/>
                <w:szCs w:val="22"/>
                <w:lang w:eastAsia="en-US"/>
              </w:rPr>
            </w:pPr>
            <w:r>
              <w:rPr>
                <w:rFonts w:asciiTheme="minorHAnsi" w:hAnsiTheme="minorHAnsi"/>
                <w:sz w:val="22"/>
                <w:szCs w:val="22"/>
                <w:lang w:val="en-GB" w:eastAsia="en-US"/>
              </w:rPr>
              <w:t>Experience of being involved in raising levels of student attainment/achievement across at least two Key Stages at KS3, 4 and 5.</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37DA4D9"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2A0EEC"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0BE875F8" w14:textId="77777777" w:rsidTr="00AE1CA6">
        <w:trPr>
          <w:cantSplit/>
          <w:trHeight w:val="504"/>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4F302B4" w14:textId="77777777" w:rsidR="00AE1CA6" w:rsidRDefault="00AE1CA6">
            <w:pPr>
              <w:pStyle w:val="FreeForm"/>
              <w:spacing w:after="240" w:line="276" w:lineRule="auto"/>
              <w:rPr>
                <w:rFonts w:asciiTheme="minorHAnsi" w:hAnsiTheme="minorHAnsi"/>
                <w:sz w:val="22"/>
                <w:szCs w:val="22"/>
                <w:lang w:eastAsia="en-US"/>
              </w:rPr>
            </w:pPr>
            <w:r>
              <w:rPr>
                <w:rFonts w:asciiTheme="minorHAnsi" w:hAnsiTheme="minorHAnsi"/>
                <w:bCs/>
                <w:sz w:val="22"/>
                <w:szCs w:val="22"/>
                <w:lang w:val="en-GB" w:eastAsia="en-US"/>
              </w:rPr>
              <w:t>Experience of continually improving teaching and learning through schemes of work, assessment, intervention and extra-curricular activities.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9BB7568"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793CB3B"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rPr>
                <w:rFonts w:asciiTheme="minorHAnsi" w:hAnsiTheme="minorHAnsi"/>
                <w:sz w:val="22"/>
                <w:szCs w:val="22"/>
              </w:rPr>
            </w:pPr>
          </w:p>
        </w:tc>
      </w:tr>
      <w:tr w:rsidR="00AE1CA6" w14:paraId="11C6F1C4" w14:textId="77777777" w:rsidTr="00AE1CA6">
        <w:trPr>
          <w:cantSplit/>
          <w:trHeight w:val="406"/>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0027545" w14:textId="77777777" w:rsidR="00AE1CA6" w:rsidRDefault="00AE1CA6">
            <w:pPr>
              <w:pStyle w:val="FreeForm"/>
              <w:spacing w:after="240" w:line="276" w:lineRule="auto"/>
              <w:rPr>
                <w:rFonts w:asciiTheme="minorHAnsi" w:hAnsiTheme="minorHAnsi"/>
                <w:bCs/>
                <w:sz w:val="22"/>
                <w:szCs w:val="22"/>
                <w:lang w:val="en-GB" w:eastAsia="en-US"/>
              </w:rPr>
            </w:pPr>
            <w:r>
              <w:rPr>
                <w:rFonts w:asciiTheme="minorHAnsi" w:hAnsiTheme="minorHAnsi"/>
                <w:bCs/>
                <w:sz w:val="22"/>
                <w:szCs w:val="22"/>
                <w:lang w:val="en-GB" w:eastAsia="en-US"/>
              </w:rPr>
              <w:t>Form tutoring or mentoring learners.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959D187"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5C7EC73"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1044EBFE" w14:textId="77777777" w:rsidTr="00AE1CA6">
        <w:trPr>
          <w:cantSplit/>
          <w:trHeight w:val="488"/>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8359498" w14:textId="77777777" w:rsidR="00AE1CA6" w:rsidRDefault="00AE1CA6">
            <w:pPr>
              <w:pStyle w:val="FreeForm"/>
              <w:spacing w:after="240" w:line="276" w:lineRule="auto"/>
              <w:rPr>
                <w:rFonts w:asciiTheme="minorHAnsi" w:hAnsiTheme="minorHAnsi"/>
                <w:bCs/>
                <w:sz w:val="22"/>
                <w:szCs w:val="22"/>
                <w:lang w:val="en-GB" w:eastAsia="en-US"/>
              </w:rPr>
            </w:pPr>
            <w:r>
              <w:rPr>
                <w:rFonts w:asciiTheme="minorHAnsi" w:hAnsiTheme="minorHAnsi"/>
                <w:bCs/>
                <w:sz w:val="22"/>
                <w:szCs w:val="22"/>
                <w:lang w:val="en-GB" w:eastAsia="en-US"/>
              </w:rPr>
              <w:t>Leadership of department development priorities and initiatives.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A923B06"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6EF2AAC"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r>
              <w:rPr>
                <w:rFonts w:asciiTheme="minorHAnsi" w:hAnsiTheme="minorHAnsi"/>
                <w:sz w:val="22"/>
                <w:szCs w:val="22"/>
              </w:rPr>
              <w:t>A,R</w:t>
            </w:r>
          </w:p>
        </w:tc>
      </w:tr>
      <w:tr w:rsidR="00AE1CA6" w14:paraId="328D0010" w14:textId="77777777" w:rsidTr="00AE1CA6">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F1E2B24" w14:textId="77777777" w:rsidR="00AE1CA6" w:rsidRDefault="00AE1CA6">
            <w:pPr>
              <w:pStyle w:val="FreeForm"/>
              <w:spacing w:after="240" w:line="276" w:lineRule="auto"/>
              <w:rPr>
                <w:rFonts w:asciiTheme="minorHAnsi" w:hAnsiTheme="minorHAnsi"/>
                <w:bCs/>
                <w:sz w:val="22"/>
                <w:szCs w:val="22"/>
                <w:lang w:val="en-GB" w:eastAsia="en-US"/>
              </w:rPr>
            </w:pPr>
            <w:r>
              <w:rPr>
                <w:rFonts w:asciiTheme="minorHAnsi" w:hAnsiTheme="minorHAnsi"/>
                <w:bCs/>
                <w:sz w:val="22"/>
                <w:szCs w:val="22"/>
                <w:lang w:val="en-GB" w:eastAsia="en-US"/>
              </w:rPr>
              <w:t>Experiences of providing professional development to teachers, including coaching, mentoring and training.</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369E2F1" w14:textId="77777777" w:rsidR="00AE1CA6" w:rsidRDefault="00AE1CA6">
            <w:pPr>
              <w:widowControl/>
              <w:spacing w:line="276" w:lineRule="auto"/>
              <w:rPr>
                <w:rFonts w:ascii="Century Gothic" w:hAnsi="Century Gothic" w:cs="Times New Roman"/>
                <w:sz w:val="24"/>
                <w:szCs w:val="24"/>
                <w:lang w:val="en-GB"/>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033E962"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r>
              <w:rPr>
                <w:rFonts w:asciiTheme="minorHAnsi" w:hAnsiTheme="minorHAnsi"/>
                <w:sz w:val="22"/>
                <w:szCs w:val="22"/>
              </w:rPr>
              <w:t>A,R</w:t>
            </w:r>
          </w:p>
        </w:tc>
      </w:tr>
      <w:tr w:rsidR="00AE1CA6" w14:paraId="79046646" w14:textId="77777777" w:rsidTr="00AE1CA6">
        <w:trPr>
          <w:cantSplit/>
          <w:trHeight w:val="313"/>
        </w:trPr>
        <w:tc>
          <w:tcPr>
            <w:tcW w:w="10350" w:type="dxa"/>
            <w:gridSpan w:val="3"/>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hideMark/>
          </w:tcPr>
          <w:p w14:paraId="664826C6"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rPr>
                <w:rFonts w:asciiTheme="minorHAnsi" w:hAnsiTheme="minorHAnsi"/>
                <w:b/>
                <w:sz w:val="22"/>
                <w:szCs w:val="22"/>
              </w:rPr>
            </w:pPr>
            <w:r>
              <w:rPr>
                <w:rFonts w:asciiTheme="minorHAnsi" w:hAnsiTheme="minorHAnsi"/>
                <w:b/>
                <w:sz w:val="22"/>
                <w:szCs w:val="22"/>
              </w:rPr>
              <w:lastRenderedPageBreak/>
              <w:t>Teaching and Learning</w:t>
            </w:r>
          </w:p>
        </w:tc>
      </w:tr>
      <w:tr w:rsidR="00AE1CA6" w14:paraId="51272B90" w14:textId="77777777" w:rsidTr="00AE1CA6">
        <w:trPr>
          <w:cantSplit/>
          <w:trHeight w:val="685"/>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8D47E4C" w14:textId="77777777" w:rsidR="00AE1CA6" w:rsidRDefault="00AE1CA6">
            <w:pPr>
              <w:pStyle w:val="FreeForm"/>
              <w:tabs>
                <w:tab w:val="left" w:pos="220"/>
                <w:tab w:val="left" w:pos="720"/>
              </w:tabs>
              <w:spacing w:after="260" w:line="276" w:lineRule="auto"/>
              <w:rPr>
                <w:rFonts w:asciiTheme="minorHAnsi" w:hAnsiTheme="minorHAnsi"/>
                <w:sz w:val="22"/>
                <w:szCs w:val="22"/>
                <w:lang w:val="en-GB" w:eastAsia="en-US"/>
              </w:rPr>
            </w:pPr>
            <w:r>
              <w:rPr>
                <w:rFonts w:asciiTheme="minorHAnsi" w:hAnsiTheme="minorHAnsi"/>
                <w:sz w:val="22"/>
                <w:szCs w:val="22"/>
                <w:lang w:val="en-GB" w:eastAsia="en-US"/>
              </w:rPr>
              <w:t>Excellent classroom practitioner – ensures that their own classroom practice models best practice.</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AFDEE9E"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AB80868"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27A5238A" w14:textId="77777777" w:rsidTr="00AE1CA6">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6BF0C7A" w14:textId="77777777" w:rsidR="00AE1CA6" w:rsidRDefault="00AE1CA6">
            <w:pPr>
              <w:pStyle w:val="FreeForm"/>
              <w:tabs>
                <w:tab w:val="left" w:pos="220"/>
                <w:tab w:val="left" w:pos="720"/>
              </w:tabs>
              <w:spacing w:after="260" w:line="276" w:lineRule="auto"/>
              <w:rPr>
                <w:rFonts w:asciiTheme="minorHAnsi" w:hAnsiTheme="minorHAnsi"/>
                <w:sz w:val="22"/>
                <w:szCs w:val="22"/>
                <w:lang w:val="en-GB" w:eastAsia="en-US"/>
              </w:rPr>
            </w:pPr>
            <w:r>
              <w:rPr>
                <w:rFonts w:asciiTheme="minorHAnsi" w:hAnsiTheme="minorHAnsi"/>
                <w:sz w:val="22"/>
                <w:szCs w:val="22"/>
                <w:lang w:val="en-GB" w:eastAsia="en-US"/>
              </w:rPr>
              <w:t>Effective and systematic behaviour management, with clear boundaries, sanctions, praise and reward.</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A4E8401"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12AF27B"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6B9E364B" w14:textId="77777777" w:rsidTr="00AE1CA6">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5512A38" w14:textId="77777777" w:rsidR="00AE1CA6" w:rsidRDefault="00AE1CA6">
            <w:pPr>
              <w:pStyle w:val="FreeForm"/>
              <w:tabs>
                <w:tab w:val="left" w:pos="220"/>
                <w:tab w:val="left" w:pos="720"/>
              </w:tabs>
              <w:spacing w:after="260" w:line="276" w:lineRule="auto"/>
              <w:rPr>
                <w:rFonts w:asciiTheme="minorHAnsi" w:hAnsiTheme="minorHAnsi"/>
                <w:sz w:val="22"/>
                <w:szCs w:val="22"/>
                <w:lang w:val="en-GB" w:eastAsia="en-US"/>
              </w:rPr>
            </w:pPr>
            <w:r>
              <w:rPr>
                <w:rFonts w:asciiTheme="minorHAnsi" w:hAnsiTheme="minorHAnsi"/>
                <w:sz w:val="22"/>
                <w:szCs w:val="22"/>
                <w:lang w:val="en-GB" w:eastAsia="en-US"/>
              </w:rPr>
              <w:t>Demonstrates resilience, motivation and commitment to driving up standards of achievement.</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5CD6BF4"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4B33FAB"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01931323" w14:textId="77777777" w:rsidTr="00AE1CA6">
        <w:trPr>
          <w:cantSplit/>
          <w:trHeight w:val="36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F95DDC6" w14:textId="77777777" w:rsidR="00AE1CA6" w:rsidRDefault="00AE1CA6">
            <w:pPr>
              <w:pStyle w:val="FreeForm"/>
              <w:spacing w:line="276" w:lineRule="auto"/>
              <w:rPr>
                <w:rFonts w:asciiTheme="minorHAnsi" w:hAnsiTheme="minorHAnsi"/>
                <w:sz w:val="22"/>
                <w:szCs w:val="22"/>
                <w:lang w:eastAsia="en-US"/>
              </w:rPr>
            </w:pPr>
            <w:r>
              <w:rPr>
                <w:rFonts w:asciiTheme="minorHAnsi" w:hAnsiTheme="minorHAnsi"/>
                <w:sz w:val="22"/>
                <w:szCs w:val="22"/>
                <w:lang w:val="en-GB" w:eastAsia="en-US"/>
              </w:rPr>
              <w:t>Excellent communication, planning and organisation skills.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369B871"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9D593C7"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3D12C09A" w14:textId="77777777" w:rsidTr="00AE1CA6">
        <w:trPr>
          <w:cantSplit/>
          <w:trHeight w:val="325"/>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251D107" w14:textId="77777777" w:rsidR="00AE1CA6" w:rsidRDefault="00AE1CA6">
            <w:pPr>
              <w:pStyle w:val="FreeForm"/>
              <w:spacing w:line="276" w:lineRule="auto"/>
              <w:rPr>
                <w:rFonts w:asciiTheme="minorHAnsi" w:hAnsiTheme="minorHAnsi"/>
                <w:sz w:val="22"/>
                <w:szCs w:val="22"/>
                <w:lang w:val="en-GB" w:eastAsia="en-US"/>
              </w:rPr>
            </w:pPr>
            <w:r>
              <w:rPr>
                <w:rFonts w:asciiTheme="minorHAnsi" w:hAnsiTheme="minorHAnsi"/>
                <w:sz w:val="22"/>
                <w:szCs w:val="22"/>
                <w:lang w:val="en-GB" w:eastAsia="en-US"/>
              </w:rPr>
              <w:t>Acts as a role model to staff and students.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7CCAC93"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20536C4"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7612899B" w14:textId="77777777" w:rsidTr="00AE1CA6">
        <w:trPr>
          <w:cantSplit/>
          <w:trHeight w:val="709"/>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373A967" w14:textId="77777777" w:rsidR="00AE1CA6" w:rsidRDefault="00AE1CA6">
            <w:pPr>
              <w:pStyle w:val="FreeForm"/>
              <w:spacing w:line="276" w:lineRule="auto"/>
              <w:rPr>
                <w:rFonts w:asciiTheme="minorHAnsi" w:hAnsiTheme="minorHAnsi"/>
                <w:sz w:val="22"/>
                <w:szCs w:val="22"/>
                <w:lang w:val="en-GB" w:eastAsia="en-US"/>
              </w:rPr>
            </w:pPr>
            <w:r>
              <w:rPr>
                <w:rFonts w:asciiTheme="minorHAnsi" w:hAnsiTheme="minorHAnsi"/>
                <w:sz w:val="22"/>
                <w:szCs w:val="22"/>
                <w:lang w:val="en-GB" w:eastAsia="en-US"/>
              </w:rPr>
              <w:t>Commitment to regular and on-going professional development and training to establish outstanding classroom practice.</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736A14B"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D6A205"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72A395D1" w14:textId="77777777" w:rsidTr="00AE1CA6">
        <w:trPr>
          <w:cantSplit/>
          <w:trHeight w:val="398"/>
        </w:trPr>
        <w:tc>
          <w:tcPr>
            <w:tcW w:w="10350" w:type="dxa"/>
            <w:gridSpan w:val="3"/>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hideMark/>
          </w:tcPr>
          <w:p w14:paraId="4035FFD0"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rPr>
                <w:rFonts w:asciiTheme="minorHAnsi" w:hAnsiTheme="minorHAnsi"/>
                <w:b/>
                <w:sz w:val="22"/>
                <w:szCs w:val="22"/>
              </w:rPr>
            </w:pPr>
            <w:r>
              <w:rPr>
                <w:rFonts w:asciiTheme="minorHAnsi" w:hAnsiTheme="minorHAnsi"/>
                <w:b/>
                <w:sz w:val="22"/>
                <w:szCs w:val="22"/>
              </w:rPr>
              <w:t>Leadership</w:t>
            </w:r>
          </w:p>
        </w:tc>
      </w:tr>
      <w:tr w:rsidR="00AE1CA6" w14:paraId="0D419848" w14:textId="77777777" w:rsidTr="00AE1CA6">
        <w:trPr>
          <w:cantSplit/>
          <w:trHeight w:val="36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8B7692B" w14:textId="77777777" w:rsidR="00AE1CA6" w:rsidRDefault="00AE1C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76" w:lineRule="auto"/>
              <w:rPr>
                <w:rFonts w:asciiTheme="minorHAnsi" w:hAnsiTheme="minorHAnsi"/>
                <w:sz w:val="22"/>
                <w:szCs w:val="22"/>
              </w:rPr>
            </w:pPr>
            <w:r>
              <w:rPr>
                <w:rFonts w:asciiTheme="minorHAnsi" w:hAnsiTheme="minorHAnsi"/>
                <w:sz w:val="22"/>
                <w:szCs w:val="22"/>
              </w:rPr>
              <w:t>Leadership skills already developed as a Middle Leader.</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F4A3BDB" w14:textId="77777777" w:rsidR="00AE1CA6" w:rsidRDefault="00AE1CA6">
            <w:pPr>
              <w:widowControl/>
              <w:spacing w:line="276" w:lineRule="auto"/>
              <w:rPr>
                <w:rFonts w:ascii="Century Gothic" w:hAnsi="Century Gothic" w:cs="Times New Roman"/>
                <w:sz w:val="24"/>
                <w:szCs w:val="24"/>
                <w:lang w:val="en-GB"/>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DE74B53"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r>
              <w:rPr>
                <w:rFonts w:asciiTheme="minorHAnsi" w:hAnsiTheme="minorHAnsi"/>
                <w:sz w:val="22"/>
                <w:szCs w:val="22"/>
              </w:rPr>
              <w:t>A,R</w:t>
            </w:r>
          </w:p>
        </w:tc>
      </w:tr>
      <w:tr w:rsidR="00AE1CA6" w14:paraId="07DEF758" w14:textId="77777777" w:rsidTr="00AE1CA6">
        <w:trPr>
          <w:cantSplit/>
          <w:trHeight w:val="394"/>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87BAF91" w14:textId="77777777" w:rsidR="00AE1CA6" w:rsidRDefault="00AE1C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76" w:lineRule="auto"/>
              <w:rPr>
                <w:rFonts w:asciiTheme="minorHAnsi" w:hAnsiTheme="minorHAnsi"/>
                <w:sz w:val="22"/>
                <w:szCs w:val="22"/>
              </w:rPr>
            </w:pPr>
            <w:r>
              <w:rPr>
                <w:rFonts w:asciiTheme="minorHAnsi" w:hAnsiTheme="minorHAnsi"/>
                <w:sz w:val="22"/>
                <w:szCs w:val="22"/>
              </w:rPr>
              <w:t>Effective leader and team member.</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C0B0400"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A541ED"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5C2D5AEC" w14:textId="77777777" w:rsidTr="00AE1CA6">
        <w:trPr>
          <w:cantSplit/>
          <w:trHeight w:val="488"/>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FC3A112" w14:textId="77777777" w:rsidR="00AE1CA6" w:rsidRDefault="00AE1C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76" w:lineRule="auto"/>
              <w:rPr>
                <w:rFonts w:asciiTheme="minorHAnsi" w:hAnsiTheme="minorHAnsi"/>
                <w:sz w:val="22"/>
                <w:szCs w:val="22"/>
              </w:rPr>
            </w:pPr>
            <w:r>
              <w:rPr>
                <w:rFonts w:asciiTheme="minorHAnsi" w:hAnsiTheme="minorHAnsi"/>
                <w:sz w:val="22"/>
                <w:szCs w:val="22"/>
              </w:rPr>
              <w:t>High expectations for accountability and consistency.</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F06E88F"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714988F"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4105FF11" w14:textId="77777777" w:rsidTr="00AE1CA6">
        <w:trPr>
          <w:cantSplit/>
          <w:trHeight w:val="20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305F9AF" w14:textId="77777777" w:rsidR="00AE1CA6" w:rsidRDefault="00AE1C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76" w:lineRule="auto"/>
              <w:rPr>
                <w:rFonts w:asciiTheme="minorHAnsi" w:hAnsiTheme="minorHAnsi"/>
                <w:sz w:val="22"/>
                <w:szCs w:val="22"/>
              </w:rPr>
            </w:pPr>
            <w:r>
              <w:rPr>
                <w:rFonts w:asciiTheme="minorHAnsi" w:hAnsiTheme="minorHAnsi"/>
                <w:sz w:val="22"/>
                <w:szCs w:val="22"/>
              </w:rPr>
              <w:t>Clear vision on how to help move to academy to the next level of performance.</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7488245"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3BA66C9"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5B2AEDEE" w14:textId="77777777" w:rsidTr="00AE1CA6">
        <w:trPr>
          <w:cantSplit/>
          <w:trHeight w:val="392"/>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E17050C" w14:textId="77777777" w:rsidR="00AE1CA6" w:rsidRDefault="00AE1C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76" w:lineRule="auto"/>
              <w:rPr>
                <w:rFonts w:asciiTheme="minorHAnsi" w:hAnsiTheme="minorHAnsi"/>
                <w:sz w:val="22"/>
                <w:szCs w:val="22"/>
              </w:rPr>
            </w:pPr>
            <w:r>
              <w:rPr>
                <w:rFonts w:asciiTheme="minorHAnsi" w:hAnsiTheme="minorHAnsi"/>
                <w:sz w:val="22"/>
                <w:szCs w:val="22"/>
              </w:rPr>
              <w:t>Vision aligned with the Trust’s aspirations.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42956FA"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0FAA8CF"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0CA9AA04" w14:textId="77777777" w:rsidTr="00AE1CA6">
        <w:trPr>
          <w:cantSplit/>
          <w:trHeight w:val="486"/>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8F6B07C" w14:textId="77777777" w:rsidR="00AE1CA6" w:rsidRDefault="00AE1C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76" w:lineRule="auto"/>
              <w:rPr>
                <w:rFonts w:asciiTheme="minorHAnsi" w:hAnsiTheme="minorHAnsi"/>
                <w:sz w:val="22"/>
                <w:szCs w:val="22"/>
              </w:rPr>
            </w:pPr>
            <w:r>
              <w:rPr>
                <w:rFonts w:asciiTheme="minorHAnsi" w:hAnsiTheme="minorHAnsi"/>
                <w:sz w:val="22"/>
                <w:szCs w:val="22"/>
              </w:rPr>
              <w:t>Genuine passion and a belief in the potential of every student and the ‘no excuses’ philosophy.</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ADD4389"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74CB58"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0BE2C41D" w14:textId="77777777" w:rsidTr="00AE1CA6">
        <w:trPr>
          <w:cantSplit/>
          <w:trHeight w:val="484"/>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3EC1406" w14:textId="77777777" w:rsidR="00AE1CA6" w:rsidRDefault="00AE1C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76" w:lineRule="auto"/>
              <w:rPr>
                <w:rFonts w:asciiTheme="minorHAnsi" w:hAnsiTheme="minorHAnsi"/>
                <w:sz w:val="22"/>
                <w:szCs w:val="22"/>
              </w:rPr>
            </w:pPr>
            <w:r>
              <w:rPr>
                <w:rFonts w:asciiTheme="minorHAnsi" w:hAnsiTheme="minorHAnsi"/>
                <w:sz w:val="22"/>
                <w:szCs w:val="22"/>
              </w:rPr>
              <w:t>Motivation to continually improve standards and achieve excellence.</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2C90956"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781C4F"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1EA4A5CC" w14:textId="77777777" w:rsidTr="00AE1CA6">
        <w:trPr>
          <w:cantSplit/>
          <w:trHeight w:val="636"/>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58A55F8" w14:textId="77777777" w:rsidR="00AE1CA6" w:rsidRDefault="00AE1C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76" w:lineRule="auto"/>
              <w:rPr>
                <w:rFonts w:asciiTheme="minorHAnsi" w:hAnsiTheme="minorHAnsi"/>
                <w:sz w:val="22"/>
                <w:szCs w:val="22"/>
              </w:rPr>
            </w:pPr>
            <w:r>
              <w:rPr>
                <w:rFonts w:asciiTheme="minorHAnsi" w:hAnsiTheme="minorHAnsi"/>
                <w:sz w:val="22"/>
                <w:szCs w:val="22"/>
              </w:rPr>
              <w:t>Commitment to the safeguarding and welfare of all students.</w:t>
            </w:r>
          </w:p>
          <w:p w14:paraId="7710BEDE" w14:textId="77777777" w:rsidR="00AE1CA6" w:rsidRDefault="00AE1C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76" w:lineRule="auto"/>
              <w:rPr>
                <w:rFonts w:asciiTheme="minorHAnsi" w:hAnsiTheme="minorHAnsi"/>
                <w:sz w:val="22"/>
                <w:szCs w:val="22"/>
              </w:rPr>
            </w:pPr>
          </w:p>
          <w:p w14:paraId="58773831" w14:textId="77777777" w:rsidR="00AE1CA6" w:rsidRDefault="00AE1C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76" w:lineRule="auto"/>
              <w:rPr>
                <w:rFonts w:asciiTheme="minorHAnsi" w:hAnsiTheme="minorHAnsi"/>
                <w:sz w:val="22"/>
                <w:szCs w:val="22"/>
              </w:rPr>
            </w:pPr>
          </w:p>
          <w:p w14:paraId="70B39F11" w14:textId="77777777" w:rsidR="00AE1CA6" w:rsidRDefault="00AE1C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76" w:lineRule="auto"/>
              <w:rPr>
                <w:rFonts w:asciiTheme="minorHAnsi" w:hAnsiTheme="minorHAnsi"/>
                <w:sz w:val="22"/>
                <w:szCs w:val="22"/>
              </w:rPr>
            </w:pP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5EA4544"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76FFF5E"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205D9114" w14:textId="77777777" w:rsidTr="00AE1CA6">
        <w:trPr>
          <w:cantSplit/>
          <w:trHeight w:val="337"/>
        </w:trPr>
        <w:tc>
          <w:tcPr>
            <w:tcW w:w="10350" w:type="dxa"/>
            <w:gridSpan w:val="3"/>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hideMark/>
          </w:tcPr>
          <w:p w14:paraId="2D79451F"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rPr>
                <w:rFonts w:asciiTheme="minorHAnsi" w:hAnsiTheme="minorHAnsi"/>
                <w:sz w:val="22"/>
                <w:szCs w:val="22"/>
              </w:rPr>
            </w:pPr>
            <w:r>
              <w:rPr>
                <w:rFonts w:asciiTheme="minorHAnsi" w:hAnsiTheme="minorHAnsi"/>
                <w:b/>
                <w:sz w:val="22"/>
                <w:szCs w:val="22"/>
              </w:rPr>
              <w:lastRenderedPageBreak/>
              <w:t>Specialist Knowledge</w:t>
            </w:r>
          </w:p>
        </w:tc>
      </w:tr>
      <w:tr w:rsidR="00AE1CA6" w14:paraId="081C59CD" w14:textId="77777777" w:rsidTr="00AE1CA6">
        <w:trPr>
          <w:cantSplit/>
          <w:trHeight w:val="384"/>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0936570" w14:textId="77777777" w:rsidR="00AE1CA6" w:rsidRDefault="00AE1CA6">
            <w:pPr>
              <w:pStyle w:val="FreeForm"/>
              <w:spacing w:after="240" w:line="276" w:lineRule="auto"/>
              <w:rPr>
                <w:rFonts w:asciiTheme="minorHAnsi" w:hAnsiTheme="minorHAnsi"/>
                <w:sz w:val="22"/>
                <w:szCs w:val="22"/>
                <w:lang w:eastAsia="en-US"/>
              </w:rPr>
            </w:pPr>
            <w:r>
              <w:rPr>
                <w:rFonts w:asciiTheme="minorHAnsi" w:hAnsiTheme="minorHAnsi"/>
                <w:sz w:val="22"/>
                <w:szCs w:val="22"/>
                <w:lang w:eastAsia="en-US"/>
              </w:rPr>
              <w:t xml:space="preserve">Outstanding understanding of effective KS3, 4 and 5 Raising Achievement strategies in subject area. </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1A743DD"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8E36EBF"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3CDAD784" w14:textId="77777777" w:rsidTr="00AE1CA6">
        <w:trPr>
          <w:cantSplit/>
          <w:trHeight w:val="384"/>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2ADBABB" w14:textId="77777777" w:rsidR="00AE1CA6" w:rsidRDefault="00AE1CA6">
            <w:pPr>
              <w:pStyle w:val="FreeForm"/>
              <w:spacing w:after="240" w:line="276" w:lineRule="auto"/>
              <w:rPr>
                <w:rFonts w:asciiTheme="minorHAnsi" w:hAnsiTheme="minorHAnsi"/>
                <w:sz w:val="22"/>
                <w:szCs w:val="22"/>
                <w:lang w:eastAsia="en-US"/>
              </w:rPr>
            </w:pPr>
            <w:r>
              <w:rPr>
                <w:rFonts w:asciiTheme="minorHAnsi" w:hAnsiTheme="minorHAnsi"/>
                <w:sz w:val="22"/>
                <w:szCs w:val="22"/>
                <w:lang w:eastAsia="en-US"/>
              </w:rPr>
              <w:t>Knowledge and application of data used to drive raising student achievement.</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DE166B0"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B2D1DBD"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02733DEE" w14:textId="77777777" w:rsidTr="00AE1CA6">
        <w:trPr>
          <w:cantSplit/>
          <w:trHeight w:val="384"/>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28AC689" w14:textId="77777777" w:rsidR="00AE1CA6" w:rsidRDefault="00AE1CA6">
            <w:pPr>
              <w:pStyle w:val="FreeForm"/>
              <w:spacing w:after="240" w:line="276" w:lineRule="auto"/>
              <w:rPr>
                <w:rFonts w:asciiTheme="minorHAnsi" w:hAnsiTheme="minorHAnsi"/>
                <w:sz w:val="22"/>
                <w:szCs w:val="22"/>
                <w:lang w:eastAsia="en-US"/>
              </w:rPr>
            </w:pPr>
            <w:r>
              <w:rPr>
                <w:rFonts w:asciiTheme="minorHAnsi" w:hAnsiTheme="minorHAnsi"/>
                <w:sz w:val="22"/>
                <w:szCs w:val="22"/>
                <w:lang w:eastAsia="en-US"/>
              </w:rPr>
              <w:t xml:space="preserve">Ability to present to and inspire teams. </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0EF389C"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45B6D0C"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597C975B" w14:textId="77777777" w:rsidTr="00AE1CA6">
        <w:trPr>
          <w:cantSplit/>
          <w:trHeight w:val="384"/>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A1B7B66" w14:textId="77777777" w:rsidR="00AE1CA6" w:rsidRDefault="00AE1CA6">
            <w:pPr>
              <w:pStyle w:val="FreeForm"/>
              <w:spacing w:after="240" w:line="276" w:lineRule="auto"/>
              <w:rPr>
                <w:rFonts w:asciiTheme="minorHAnsi" w:hAnsiTheme="minorHAnsi"/>
                <w:sz w:val="22"/>
                <w:szCs w:val="22"/>
                <w:lang w:eastAsia="en-US"/>
              </w:rPr>
            </w:pPr>
            <w:r>
              <w:rPr>
                <w:rFonts w:asciiTheme="minorHAnsi" w:hAnsiTheme="minorHAnsi"/>
                <w:sz w:val="22"/>
                <w:szCs w:val="22"/>
                <w:lang w:eastAsia="en-US"/>
              </w:rPr>
              <w:t>Excellent understanding of the OFSTED framework and what constitutes outstanding teaching, learning, achievement and leadership.</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B59CAC8"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EC51327"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100A8537" w14:textId="77777777" w:rsidTr="00AE1CA6">
        <w:trPr>
          <w:cantSplit/>
          <w:trHeight w:val="702"/>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BC7763F" w14:textId="77777777" w:rsidR="00AE1CA6" w:rsidRDefault="00AE1CA6">
            <w:pPr>
              <w:pStyle w:val="FreeForm"/>
              <w:spacing w:after="240" w:line="276" w:lineRule="auto"/>
              <w:rPr>
                <w:rFonts w:asciiTheme="minorHAnsi" w:hAnsiTheme="minorHAnsi"/>
                <w:sz w:val="22"/>
                <w:szCs w:val="22"/>
                <w:lang w:eastAsia="en-US"/>
              </w:rPr>
            </w:pPr>
            <w:r>
              <w:rPr>
                <w:rFonts w:asciiTheme="minorHAnsi" w:hAnsiTheme="minorHAnsi"/>
                <w:sz w:val="22"/>
                <w:szCs w:val="22"/>
                <w:lang w:eastAsia="en-US"/>
              </w:rPr>
              <w:t xml:space="preserve">Understanding of the strategies needed to establish consistently high aspirations and standards of results and </w:t>
            </w:r>
            <w:proofErr w:type="spellStart"/>
            <w:r>
              <w:rPr>
                <w:rFonts w:asciiTheme="minorHAnsi" w:hAnsiTheme="minorHAnsi"/>
                <w:sz w:val="22"/>
                <w:szCs w:val="22"/>
                <w:lang w:eastAsia="en-US"/>
              </w:rPr>
              <w:t>behaviour</w:t>
            </w:r>
            <w:proofErr w:type="spellEnd"/>
            <w:r>
              <w:rPr>
                <w:rFonts w:asciiTheme="minorHAnsi" w:hAnsiTheme="minorHAnsi"/>
                <w:sz w:val="22"/>
                <w:szCs w:val="22"/>
                <w:lang w:eastAsia="en-US"/>
              </w:rPr>
              <w:t>.</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E100FD9"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3CE42D"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2E39CF01" w14:textId="77777777" w:rsidTr="00AE1CA6">
        <w:trPr>
          <w:cantSplit/>
          <w:trHeight w:val="384"/>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EA553E9" w14:textId="77777777" w:rsidR="00AE1CA6" w:rsidRDefault="00AE1CA6">
            <w:pPr>
              <w:pStyle w:val="FreeForm"/>
              <w:spacing w:after="240" w:line="276" w:lineRule="auto"/>
              <w:rPr>
                <w:rFonts w:asciiTheme="minorHAnsi" w:hAnsiTheme="minorHAnsi"/>
                <w:sz w:val="22"/>
                <w:szCs w:val="22"/>
                <w:lang w:eastAsia="en-US"/>
              </w:rPr>
            </w:pPr>
            <w:r>
              <w:rPr>
                <w:rFonts w:asciiTheme="minorHAnsi" w:hAnsiTheme="minorHAnsi"/>
                <w:sz w:val="22"/>
                <w:szCs w:val="22"/>
                <w:lang w:eastAsia="en-US"/>
              </w:rPr>
              <w:t xml:space="preserve">Knowledge of the latest educational research, findings and best practice in subject area. </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791160B"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4077C57"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420D9CBA" w14:textId="77777777" w:rsidTr="00AE1CA6">
        <w:trPr>
          <w:cantSplit/>
          <w:trHeight w:val="430"/>
        </w:trPr>
        <w:tc>
          <w:tcPr>
            <w:tcW w:w="10350" w:type="dxa"/>
            <w:gridSpan w:val="3"/>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hideMark/>
          </w:tcPr>
          <w:p w14:paraId="7AC71215"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rPr>
                <w:rFonts w:asciiTheme="minorHAnsi" w:hAnsiTheme="minorHAnsi"/>
                <w:sz w:val="22"/>
                <w:szCs w:val="22"/>
              </w:rPr>
            </w:pPr>
            <w:r>
              <w:rPr>
                <w:rFonts w:asciiTheme="minorHAnsi" w:hAnsiTheme="minorHAnsi"/>
                <w:b/>
                <w:sz w:val="22"/>
                <w:szCs w:val="22"/>
              </w:rPr>
              <w:t>Disposition/Attitude</w:t>
            </w:r>
          </w:p>
        </w:tc>
      </w:tr>
      <w:tr w:rsidR="00AE1CA6" w14:paraId="5229077F" w14:textId="77777777" w:rsidTr="00AE1CA6">
        <w:trPr>
          <w:cantSplit/>
          <w:trHeight w:val="384"/>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F425108" w14:textId="77777777" w:rsidR="00AE1CA6" w:rsidRDefault="00AE1CA6">
            <w:pPr>
              <w:pStyle w:val="FreeForm"/>
              <w:spacing w:after="240" w:line="276" w:lineRule="auto"/>
              <w:rPr>
                <w:rFonts w:asciiTheme="minorHAnsi" w:hAnsiTheme="minorHAnsi"/>
                <w:sz w:val="22"/>
                <w:szCs w:val="22"/>
                <w:lang w:eastAsia="en-US"/>
              </w:rPr>
            </w:pPr>
            <w:r>
              <w:rPr>
                <w:rFonts w:asciiTheme="minorHAnsi" w:hAnsiTheme="minorHAnsi"/>
                <w:sz w:val="22"/>
                <w:szCs w:val="22"/>
                <w:lang w:val="en-GB" w:eastAsia="en-US"/>
              </w:rPr>
              <w:t>A passion for education and making a difference to student’s life chances.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E2B61FE"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5B2F0D"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2C862AF0" w14:textId="77777777" w:rsidTr="00AE1CA6">
        <w:trPr>
          <w:cantSplit/>
          <w:trHeight w:val="425"/>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B11840F" w14:textId="77777777" w:rsidR="00AE1CA6" w:rsidRDefault="00AE1CA6">
            <w:pPr>
              <w:pStyle w:val="FreeForm"/>
              <w:spacing w:after="240" w:line="276" w:lineRule="auto"/>
              <w:rPr>
                <w:rFonts w:asciiTheme="minorHAnsi" w:hAnsiTheme="minorHAnsi"/>
                <w:sz w:val="22"/>
                <w:szCs w:val="22"/>
                <w:lang w:val="en-GB" w:eastAsia="en-US"/>
              </w:rPr>
            </w:pPr>
            <w:r>
              <w:rPr>
                <w:rFonts w:asciiTheme="minorHAnsi" w:hAnsiTheme="minorHAnsi"/>
                <w:sz w:val="22"/>
                <w:szCs w:val="22"/>
                <w:lang w:val="en-GB" w:eastAsia="en-US"/>
              </w:rPr>
              <w:t>Vision and the ability to implement it.</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A03DCA9"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135157D"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78DB503A" w14:textId="77777777" w:rsidTr="00AE1CA6">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229FA74" w14:textId="77777777" w:rsidR="00AE1CA6" w:rsidRDefault="00AE1CA6">
            <w:pPr>
              <w:pStyle w:val="FreeForm"/>
              <w:spacing w:after="240" w:line="276" w:lineRule="auto"/>
              <w:rPr>
                <w:rFonts w:asciiTheme="minorHAnsi" w:hAnsiTheme="minorHAnsi"/>
                <w:sz w:val="22"/>
                <w:szCs w:val="22"/>
                <w:lang w:val="en-GB" w:eastAsia="en-US"/>
              </w:rPr>
            </w:pPr>
            <w:r>
              <w:rPr>
                <w:rFonts w:asciiTheme="minorHAnsi" w:hAnsiTheme="minorHAnsi"/>
                <w:sz w:val="22"/>
                <w:szCs w:val="22"/>
                <w:lang w:val="en-GB" w:eastAsia="en-US"/>
              </w:rPr>
              <w:t>Ability to work as a member of a team.</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F79EFA3"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EAFC3B"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57F3C117" w14:textId="77777777" w:rsidTr="00AE1CA6">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0A1B763" w14:textId="77777777" w:rsidR="00AE1CA6" w:rsidRDefault="00AE1CA6">
            <w:pPr>
              <w:pStyle w:val="FreeForm"/>
              <w:spacing w:after="240" w:line="276" w:lineRule="auto"/>
              <w:rPr>
                <w:rFonts w:asciiTheme="minorHAnsi" w:hAnsiTheme="minorHAnsi"/>
                <w:sz w:val="22"/>
                <w:szCs w:val="22"/>
                <w:lang w:val="en-GB" w:eastAsia="en-US"/>
              </w:rPr>
            </w:pPr>
            <w:r>
              <w:rPr>
                <w:rFonts w:asciiTheme="minorHAnsi" w:hAnsiTheme="minorHAnsi"/>
                <w:sz w:val="22"/>
                <w:szCs w:val="22"/>
                <w:lang w:val="en-GB" w:eastAsia="en-US"/>
              </w:rPr>
              <w:t>The ability to command respect from colleagues, parents, governors and the local community.</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704FD40"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744124"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41D93874" w14:textId="77777777" w:rsidTr="00AE1CA6">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D438658" w14:textId="77777777" w:rsidR="00AE1CA6" w:rsidRDefault="00AE1CA6">
            <w:pPr>
              <w:pStyle w:val="FreeForm"/>
              <w:spacing w:after="240" w:line="276" w:lineRule="auto"/>
              <w:rPr>
                <w:rFonts w:asciiTheme="minorHAnsi" w:hAnsiTheme="minorHAnsi"/>
                <w:sz w:val="22"/>
                <w:szCs w:val="22"/>
                <w:lang w:val="en-GB" w:eastAsia="en-US"/>
              </w:rPr>
            </w:pPr>
            <w:r>
              <w:rPr>
                <w:rFonts w:asciiTheme="minorHAnsi" w:hAnsiTheme="minorHAnsi"/>
                <w:sz w:val="22"/>
                <w:szCs w:val="22"/>
                <w:lang w:val="en-GB" w:eastAsia="en-US"/>
              </w:rPr>
              <w:t>Excellent attendance and punctuality record.</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285A287"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BB8F69A"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57BFFF98" w14:textId="77777777" w:rsidTr="00AE1CA6">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557910F" w14:textId="77777777" w:rsidR="00AE1CA6" w:rsidRDefault="00AE1CA6">
            <w:pPr>
              <w:pStyle w:val="FreeForm"/>
              <w:spacing w:after="240" w:line="276" w:lineRule="auto"/>
              <w:rPr>
                <w:rFonts w:asciiTheme="minorHAnsi" w:hAnsiTheme="minorHAnsi"/>
                <w:sz w:val="22"/>
                <w:szCs w:val="22"/>
                <w:lang w:val="en-GB" w:eastAsia="en-US"/>
              </w:rPr>
            </w:pPr>
            <w:r>
              <w:rPr>
                <w:rFonts w:asciiTheme="minorHAnsi" w:hAnsiTheme="minorHAnsi"/>
                <w:sz w:val="22"/>
                <w:szCs w:val="22"/>
                <w:lang w:val="en-GB" w:eastAsia="en-US"/>
              </w:rPr>
              <w:t>Energy, enthusiasm, commitment, integrity, good sense of humour.</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B64BAE6"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262EA36"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5532BE32" w14:textId="77777777" w:rsidTr="00AE1CA6">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BBD4C4C" w14:textId="77777777" w:rsidR="00AE1CA6" w:rsidRDefault="00AE1CA6">
            <w:pPr>
              <w:pStyle w:val="FreeForm"/>
              <w:spacing w:after="240" w:line="276" w:lineRule="auto"/>
              <w:rPr>
                <w:rFonts w:asciiTheme="minorHAnsi" w:hAnsiTheme="minorHAnsi"/>
                <w:sz w:val="22"/>
                <w:szCs w:val="22"/>
                <w:lang w:val="en-GB" w:eastAsia="en-US"/>
              </w:rPr>
            </w:pPr>
            <w:r>
              <w:rPr>
                <w:rFonts w:asciiTheme="minorHAnsi" w:hAnsiTheme="minorHAnsi"/>
                <w:sz w:val="22"/>
                <w:szCs w:val="22"/>
                <w:lang w:val="en-GB" w:eastAsia="en-US"/>
              </w:rPr>
              <w:lastRenderedPageBreak/>
              <w:t>Prepared to listen to others and share ideas.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824F6E6"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D208FA0"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17B3B12E" w14:textId="77777777" w:rsidTr="00AE1CA6">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6B77289" w14:textId="77777777" w:rsidR="00AE1CA6" w:rsidRDefault="00AE1CA6">
            <w:pPr>
              <w:pStyle w:val="FreeForm"/>
              <w:spacing w:after="240" w:line="276" w:lineRule="auto"/>
              <w:rPr>
                <w:rFonts w:asciiTheme="minorHAnsi" w:hAnsiTheme="minorHAnsi"/>
                <w:sz w:val="22"/>
                <w:szCs w:val="22"/>
                <w:lang w:val="en-GB" w:eastAsia="en-US"/>
              </w:rPr>
            </w:pPr>
            <w:r>
              <w:rPr>
                <w:rFonts w:asciiTheme="minorHAnsi" w:hAnsiTheme="minorHAnsi"/>
                <w:sz w:val="22"/>
                <w:szCs w:val="22"/>
                <w:lang w:val="en-GB" w:eastAsia="en-US"/>
              </w:rPr>
              <w:t>Developing successful relationships</w:t>
            </w:r>
            <w:r>
              <w:rPr>
                <w:rFonts w:asciiTheme="minorHAnsi" w:hAnsiTheme="minorHAnsi"/>
                <w:b/>
                <w:bCs/>
                <w:sz w:val="22"/>
                <w:szCs w:val="22"/>
                <w:lang w:val="en-GB" w:eastAsia="en-US"/>
              </w:rPr>
              <w:t xml:space="preserve"> </w:t>
            </w:r>
            <w:r>
              <w:rPr>
                <w:rFonts w:asciiTheme="minorHAnsi" w:hAnsiTheme="minorHAnsi"/>
                <w:sz w:val="22"/>
                <w:szCs w:val="22"/>
                <w:lang w:val="en-GB" w:eastAsia="en-US"/>
              </w:rPr>
              <w:t>with pupils, staff, parents and Governors.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6B1BA9A"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B506EB4"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4D44476B" w14:textId="77777777" w:rsidTr="00AE1CA6">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3A0F79E" w14:textId="77777777" w:rsidR="00AE1CA6" w:rsidRDefault="00AE1CA6">
            <w:pPr>
              <w:pStyle w:val="FreeForm"/>
              <w:spacing w:after="240" w:line="276" w:lineRule="auto"/>
              <w:rPr>
                <w:rFonts w:asciiTheme="minorHAnsi" w:hAnsiTheme="minorHAnsi"/>
                <w:sz w:val="22"/>
                <w:szCs w:val="22"/>
                <w:lang w:val="en-GB" w:eastAsia="en-US"/>
              </w:rPr>
            </w:pPr>
            <w:r>
              <w:rPr>
                <w:rFonts w:asciiTheme="minorHAnsi" w:hAnsiTheme="minorHAnsi"/>
                <w:sz w:val="22"/>
                <w:szCs w:val="22"/>
                <w:lang w:val="en-GB" w:eastAsia="en-US"/>
              </w:rPr>
              <w:t>Hardworking, imaginative and adaptable.</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148544C"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D6B0AA"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15ECF56E" w14:textId="77777777" w:rsidTr="00AE1CA6">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F74AFA8" w14:textId="77777777" w:rsidR="00AE1CA6" w:rsidRDefault="00AE1CA6">
            <w:pPr>
              <w:pStyle w:val="FreeForm"/>
              <w:spacing w:after="240" w:line="276" w:lineRule="auto"/>
              <w:rPr>
                <w:rFonts w:asciiTheme="minorHAnsi" w:hAnsiTheme="minorHAnsi"/>
                <w:sz w:val="22"/>
                <w:szCs w:val="22"/>
                <w:lang w:val="en-GB" w:eastAsia="en-US"/>
              </w:rPr>
            </w:pPr>
            <w:r>
              <w:rPr>
                <w:rFonts w:asciiTheme="minorHAnsi" w:hAnsiTheme="minorHAnsi"/>
                <w:sz w:val="22"/>
                <w:szCs w:val="22"/>
                <w:lang w:val="en-GB" w:eastAsia="en-US"/>
              </w:rPr>
              <w:t>Determined and resilient and doing whatever is needed to get the job done.</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A83AD6D"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8A10FEE"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00B52757" w14:textId="77777777" w:rsidTr="00AE1CA6">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E9039E1" w14:textId="77777777" w:rsidR="00AE1CA6" w:rsidRDefault="00AE1CA6">
            <w:pPr>
              <w:pStyle w:val="FreeForm"/>
              <w:spacing w:after="240" w:line="276" w:lineRule="auto"/>
              <w:rPr>
                <w:rFonts w:asciiTheme="minorHAnsi" w:hAnsiTheme="minorHAnsi"/>
                <w:sz w:val="22"/>
                <w:szCs w:val="22"/>
                <w:lang w:val="en-GB" w:eastAsia="en-US"/>
              </w:rPr>
            </w:pPr>
            <w:r>
              <w:rPr>
                <w:rFonts w:asciiTheme="minorHAnsi" w:hAnsiTheme="minorHAnsi"/>
                <w:sz w:val="22"/>
                <w:szCs w:val="22"/>
                <w:lang w:val="en-GB" w:eastAsia="en-US"/>
              </w:rPr>
              <w:t>Commitment to Equal Opportunities; the ability to support and develop the Academy’s Equal Opportunities policies.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E093A11"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05630A"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4A421288" w14:textId="77777777" w:rsidTr="00AE1CA6">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0B2EAA2" w14:textId="77777777" w:rsidR="00AE1CA6" w:rsidRDefault="00AE1CA6">
            <w:pPr>
              <w:pStyle w:val="FreeForm"/>
              <w:spacing w:after="240" w:line="276" w:lineRule="auto"/>
              <w:rPr>
                <w:rFonts w:asciiTheme="minorHAnsi" w:hAnsiTheme="minorHAnsi"/>
                <w:sz w:val="22"/>
                <w:szCs w:val="22"/>
                <w:lang w:val="en-GB" w:eastAsia="en-US"/>
              </w:rPr>
            </w:pPr>
            <w:r>
              <w:rPr>
                <w:rFonts w:asciiTheme="minorHAnsi" w:hAnsiTheme="minorHAnsi"/>
                <w:sz w:val="22"/>
                <w:szCs w:val="22"/>
                <w:lang w:val="en-GB" w:eastAsia="en-US"/>
              </w:rPr>
              <w:t>Willing to take part in and lead extra-curricular activities.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AE011E7"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1B9578"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6D50A3B1" w14:textId="77777777" w:rsidTr="00AE1CA6">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3CDC17F" w14:textId="77777777" w:rsidR="00AE1CA6" w:rsidRDefault="00AE1CA6">
            <w:pPr>
              <w:pStyle w:val="FreeForm"/>
              <w:spacing w:after="240" w:line="276" w:lineRule="auto"/>
              <w:rPr>
                <w:rFonts w:asciiTheme="minorHAnsi" w:hAnsiTheme="minorHAnsi"/>
                <w:sz w:val="22"/>
                <w:szCs w:val="22"/>
                <w:lang w:val="en-GB" w:eastAsia="en-US"/>
              </w:rPr>
            </w:pPr>
            <w:r>
              <w:rPr>
                <w:rFonts w:asciiTheme="minorHAnsi" w:hAnsiTheme="minorHAnsi"/>
                <w:sz w:val="22"/>
                <w:szCs w:val="22"/>
                <w:lang w:val="en-GB" w:eastAsia="en-US"/>
              </w:rPr>
              <w:t>Willingness to undertake training.</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7851A06"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443FCD"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4B8EC315" w14:textId="77777777" w:rsidTr="00AE1CA6">
        <w:trPr>
          <w:cantSplit/>
          <w:trHeight w:val="360"/>
        </w:trPr>
        <w:tc>
          <w:tcPr>
            <w:tcW w:w="10350" w:type="dxa"/>
            <w:gridSpan w:val="3"/>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hideMark/>
          </w:tcPr>
          <w:p w14:paraId="49A49FAE" w14:textId="77777777" w:rsidR="00AE1CA6" w:rsidRDefault="00AE1C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76" w:lineRule="auto"/>
              <w:rPr>
                <w:rFonts w:asciiTheme="minorHAnsi" w:hAnsiTheme="minorHAnsi"/>
                <w:b/>
                <w:sz w:val="22"/>
                <w:szCs w:val="22"/>
              </w:rPr>
            </w:pPr>
            <w:r>
              <w:rPr>
                <w:rFonts w:asciiTheme="minorHAnsi" w:hAnsiTheme="minorHAnsi"/>
                <w:b/>
                <w:sz w:val="22"/>
                <w:szCs w:val="22"/>
              </w:rPr>
              <w:t>Other</w:t>
            </w:r>
          </w:p>
        </w:tc>
      </w:tr>
      <w:tr w:rsidR="00AE1CA6" w14:paraId="0C5CF40A" w14:textId="77777777" w:rsidTr="00AE1CA6">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EDED38C" w14:textId="77777777" w:rsidR="00AE1CA6" w:rsidRDefault="00AE1CA6">
            <w:pPr>
              <w:pStyle w:val="FreeForm"/>
              <w:spacing w:after="240" w:line="276" w:lineRule="auto"/>
              <w:rPr>
                <w:rFonts w:asciiTheme="minorHAnsi" w:hAnsiTheme="minorHAnsi"/>
                <w:sz w:val="22"/>
                <w:szCs w:val="22"/>
                <w:lang w:eastAsia="en-US"/>
              </w:rPr>
            </w:pPr>
            <w:r>
              <w:rPr>
                <w:rFonts w:asciiTheme="minorHAnsi" w:hAnsiTheme="minorHAnsi"/>
                <w:sz w:val="22"/>
                <w:szCs w:val="22"/>
                <w:lang w:eastAsia="en-US"/>
              </w:rPr>
              <w:t>Commitment to safeguarding and welfare of all students.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5667050"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EF675B"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4B037540" w14:textId="77777777" w:rsidTr="00AE1CA6">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50ADF46" w14:textId="77777777" w:rsidR="00AE1CA6" w:rsidRDefault="00AE1CA6">
            <w:pPr>
              <w:pStyle w:val="FreeForm"/>
              <w:spacing w:after="240" w:line="276" w:lineRule="auto"/>
              <w:rPr>
                <w:rFonts w:asciiTheme="minorHAnsi" w:hAnsiTheme="minorHAnsi"/>
                <w:sz w:val="22"/>
                <w:szCs w:val="22"/>
                <w:lang w:eastAsia="en-US"/>
              </w:rPr>
            </w:pPr>
            <w:r>
              <w:rPr>
                <w:rFonts w:asciiTheme="minorHAnsi" w:hAnsiTheme="minorHAnsi"/>
                <w:sz w:val="22"/>
                <w:szCs w:val="22"/>
                <w:lang w:eastAsia="en-US"/>
              </w:rPr>
              <w:t>Display a commitment and support for the aims of the Aspirations Academies Trust in all its Academies.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D2470BF"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0633F1"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AE1CA6" w14:paraId="7BE21752" w14:textId="77777777" w:rsidTr="00AE1CA6">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EB5E3C7" w14:textId="77777777" w:rsidR="00AE1CA6" w:rsidRDefault="00AE1CA6">
            <w:pPr>
              <w:pStyle w:val="FreeForm"/>
              <w:spacing w:after="240" w:line="276" w:lineRule="auto"/>
              <w:rPr>
                <w:rFonts w:asciiTheme="minorHAnsi" w:hAnsiTheme="minorHAnsi"/>
                <w:sz w:val="22"/>
                <w:szCs w:val="22"/>
                <w:lang w:eastAsia="en-US"/>
              </w:rPr>
            </w:pPr>
            <w:r>
              <w:rPr>
                <w:rFonts w:asciiTheme="minorHAnsi" w:hAnsiTheme="minorHAnsi"/>
                <w:sz w:val="22"/>
                <w:szCs w:val="22"/>
                <w:lang w:eastAsia="en-US"/>
              </w:rPr>
              <w:t>Exhibit a belief in the values of the Aspirations Academies Trust and in the value of research in school improvement.</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2F026BC"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0A9AD1" w14:textId="77777777" w:rsidR="00AE1CA6" w:rsidRDefault="00AE1CA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bl>
    <w:p w14:paraId="2BA59C00" w14:textId="77777777" w:rsidR="00AE1CA6" w:rsidRDefault="00AE1CA6" w:rsidP="00AE1CA6">
      <w:pPr>
        <w:jc w:val="both"/>
        <w:rPr>
          <w:rFonts w:cs="Arial"/>
          <w:b/>
          <w:color w:val="00B0F0"/>
          <w:sz w:val="40"/>
          <w:szCs w:val="40"/>
        </w:rPr>
      </w:pPr>
    </w:p>
    <w:p w14:paraId="132B2966" w14:textId="77777777" w:rsidR="009B30F3" w:rsidRDefault="009B30F3" w:rsidP="004B15E1">
      <w:pPr>
        <w:jc w:val="both"/>
        <w:rPr>
          <w:rFonts w:cs="Arial"/>
          <w:b/>
          <w:color w:val="00B0F0"/>
          <w:sz w:val="40"/>
          <w:szCs w:val="40"/>
        </w:rPr>
      </w:pPr>
    </w:p>
    <w:p w14:paraId="2A3F2055" w14:textId="77777777" w:rsidR="009B30F3" w:rsidRDefault="009B30F3" w:rsidP="004B15E1">
      <w:pPr>
        <w:jc w:val="both"/>
        <w:rPr>
          <w:rFonts w:cs="Arial"/>
          <w:b/>
          <w:color w:val="00B0F0"/>
          <w:sz w:val="40"/>
          <w:szCs w:val="40"/>
        </w:rPr>
      </w:pPr>
    </w:p>
    <w:p w14:paraId="4341609A" w14:textId="77777777" w:rsidR="005A137D" w:rsidRDefault="005A137D" w:rsidP="004B15E1">
      <w:pPr>
        <w:jc w:val="both"/>
        <w:rPr>
          <w:rFonts w:cs="Arial"/>
          <w:b/>
          <w:color w:val="00B0F0"/>
          <w:sz w:val="40"/>
          <w:szCs w:val="40"/>
        </w:rPr>
      </w:pPr>
      <w:bookmarkStart w:id="0" w:name="_GoBack"/>
      <w:bookmarkEnd w:id="0"/>
    </w:p>
    <w:p w14:paraId="0F298292" w14:textId="6CE8C0E9" w:rsidR="00F01DEB" w:rsidRPr="004B15E1" w:rsidRDefault="00F9395C" w:rsidP="004B15E1">
      <w:pPr>
        <w:jc w:val="both"/>
        <w:rPr>
          <w:rFonts w:cs="Arial"/>
          <w:b/>
          <w:color w:val="00B0F0"/>
          <w:sz w:val="40"/>
          <w:szCs w:val="40"/>
        </w:rPr>
      </w:pPr>
      <w:r w:rsidRPr="004B15E1">
        <w:rPr>
          <w:rFonts w:cs="Arial"/>
          <w:b/>
          <w:color w:val="00B0F0"/>
          <w:sz w:val="40"/>
          <w:szCs w:val="40"/>
        </w:rPr>
        <w:lastRenderedPageBreak/>
        <w:t>The Aspirations Academies Trust</w:t>
      </w:r>
    </w:p>
    <w:p w14:paraId="4B3AEB6A" w14:textId="77777777" w:rsidR="00A24BDC" w:rsidRPr="004B15E1" w:rsidRDefault="00A24BDC" w:rsidP="004B15E1">
      <w:pPr>
        <w:jc w:val="both"/>
        <w:rPr>
          <w:rFonts w:cs="Arial"/>
          <w:b/>
          <w:color w:val="00B0F0"/>
          <w:sz w:val="40"/>
          <w:szCs w:val="40"/>
        </w:rPr>
      </w:pPr>
    </w:p>
    <w:p w14:paraId="4682CD3E" w14:textId="77777777" w:rsidR="00F01DEB" w:rsidRPr="004B15E1" w:rsidRDefault="00F9395C" w:rsidP="004B15E1">
      <w:pPr>
        <w:jc w:val="both"/>
        <w:rPr>
          <w:rFonts w:cs="Arial"/>
        </w:rPr>
      </w:pPr>
      <w:r w:rsidRPr="004B15E1">
        <w:rPr>
          <w:rFonts w:cs="Arial"/>
        </w:rPr>
        <w:t>The Aspirations Academies Trust (AAT) as a sponsor of primary and secondary age academies in</w:t>
      </w:r>
    </w:p>
    <w:p w14:paraId="230891D3" w14:textId="77777777" w:rsidR="00F01DEB" w:rsidRPr="004B15E1" w:rsidRDefault="00F9395C" w:rsidP="004B15E1">
      <w:pPr>
        <w:jc w:val="both"/>
        <w:rPr>
          <w:rFonts w:cs="Arial"/>
        </w:rPr>
      </w:pPr>
      <w:r w:rsidRPr="004B15E1">
        <w:rPr>
          <w:rFonts w:cs="Arial"/>
        </w:rPr>
        <w:t>England, is committed to raising students’ aspirations so that all young people reach their fullest</w:t>
      </w:r>
    </w:p>
    <w:p w14:paraId="1ACF1E60" w14:textId="77777777" w:rsidR="00F01DEB" w:rsidRPr="004B15E1" w:rsidRDefault="00F9395C" w:rsidP="004B15E1">
      <w:pPr>
        <w:jc w:val="both"/>
        <w:rPr>
          <w:rFonts w:cs="Arial"/>
        </w:rPr>
      </w:pPr>
      <w:proofErr w:type="gramStart"/>
      <w:r w:rsidRPr="004B15E1">
        <w:rPr>
          <w:rFonts w:cs="Arial"/>
        </w:rPr>
        <w:t>potential</w:t>
      </w:r>
      <w:proofErr w:type="gramEnd"/>
      <w:r w:rsidRPr="004B15E1">
        <w:rPr>
          <w:rFonts w:cs="Arial"/>
        </w:rPr>
        <w:t xml:space="preserve"> and achieve the success they want for themselves. </w:t>
      </w:r>
    </w:p>
    <w:p w14:paraId="16CD10BC" w14:textId="77777777" w:rsidR="00F01DEB" w:rsidRPr="004B15E1" w:rsidRDefault="00F01DEB" w:rsidP="004B15E1">
      <w:pPr>
        <w:jc w:val="both"/>
        <w:rPr>
          <w:rFonts w:cs="Arial"/>
        </w:rPr>
      </w:pPr>
    </w:p>
    <w:p w14:paraId="5407B731" w14:textId="77777777" w:rsidR="00F01DEB" w:rsidRPr="004B15E1" w:rsidRDefault="00F9395C" w:rsidP="004B15E1">
      <w:pPr>
        <w:jc w:val="both"/>
        <w:rPr>
          <w:rFonts w:cs="Arial"/>
        </w:rPr>
      </w:pPr>
      <w:r w:rsidRPr="004B15E1">
        <w:rPr>
          <w:rFonts w:cs="Arial"/>
        </w:rPr>
        <w:t>The Aspirations Academies Trust in England benefits from QISA’s (The Quaglia Institute for Student Aspirations) remarkable record of more than 30 years of research and experience working with students, educators, and schools.</w:t>
      </w:r>
    </w:p>
    <w:p w14:paraId="470BA3CC" w14:textId="77777777" w:rsidR="00F01DEB" w:rsidRPr="004B15E1" w:rsidRDefault="00F01DEB" w:rsidP="004B15E1">
      <w:pPr>
        <w:jc w:val="both"/>
        <w:rPr>
          <w:rFonts w:cs="Arial"/>
        </w:rPr>
      </w:pPr>
    </w:p>
    <w:p w14:paraId="2497B083" w14:textId="77777777" w:rsidR="00F01DEB" w:rsidRPr="004B15E1" w:rsidRDefault="00F9395C" w:rsidP="004B15E1">
      <w:pPr>
        <w:jc w:val="both"/>
        <w:rPr>
          <w:rFonts w:cs="Arial"/>
        </w:rPr>
      </w:pPr>
      <w:r w:rsidRPr="004B15E1">
        <w:rPr>
          <w:rFonts w:cs="Arial"/>
        </w:rPr>
        <w:t>Aspirations is the ability to dream about the future while being inspired in the present to reach those</w:t>
      </w:r>
    </w:p>
    <w:p w14:paraId="6A5B5E8A" w14:textId="77777777" w:rsidR="00F01DEB" w:rsidRPr="004B15E1" w:rsidRDefault="00F9395C" w:rsidP="004B15E1">
      <w:pPr>
        <w:jc w:val="both"/>
        <w:rPr>
          <w:rFonts w:cs="Arial"/>
        </w:rPr>
      </w:pPr>
      <w:proofErr w:type="gramStart"/>
      <w:r w:rsidRPr="004B15E1">
        <w:rPr>
          <w:rFonts w:cs="Arial"/>
        </w:rPr>
        <w:t>dreams</w:t>
      </w:r>
      <w:proofErr w:type="gramEnd"/>
      <w:r w:rsidRPr="004B15E1">
        <w:rPr>
          <w:rFonts w:cs="Arial"/>
        </w:rPr>
        <w:t>. The Aspirations Academies Trust was set up in England with the vision to combine the thirty</w:t>
      </w:r>
    </w:p>
    <w:p w14:paraId="4E46C2E0" w14:textId="77777777" w:rsidR="00F01DEB" w:rsidRPr="004B15E1" w:rsidRDefault="00F9395C" w:rsidP="004B15E1">
      <w:pPr>
        <w:jc w:val="both"/>
        <w:rPr>
          <w:rFonts w:cs="Arial"/>
        </w:rPr>
      </w:pPr>
      <w:proofErr w:type="gramStart"/>
      <w:r w:rsidRPr="004B15E1">
        <w:rPr>
          <w:rFonts w:cs="Arial"/>
        </w:rPr>
        <w:t>years</w:t>
      </w:r>
      <w:proofErr w:type="gramEnd"/>
      <w:r w:rsidRPr="004B15E1">
        <w:rPr>
          <w:rFonts w:cs="Arial"/>
        </w:rPr>
        <w:t xml:space="preserve"> of educational research by Dr. Russ Quaglia on student aspirations with effective and</w:t>
      </w:r>
    </w:p>
    <w:p w14:paraId="0BAEF70D" w14:textId="77777777" w:rsidR="00F01DEB" w:rsidRPr="004B15E1" w:rsidRDefault="00F9395C" w:rsidP="004B15E1">
      <w:pPr>
        <w:jc w:val="both"/>
        <w:rPr>
          <w:rFonts w:cs="Arial"/>
        </w:rPr>
      </w:pPr>
      <w:proofErr w:type="gramStart"/>
      <w:r w:rsidRPr="004B15E1">
        <w:rPr>
          <w:rFonts w:cs="Arial"/>
        </w:rPr>
        <w:t>innovative</w:t>
      </w:r>
      <w:proofErr w:type="gramEnd"/>
      <w:r w:rsidRPr="004B15E1">
        <w:rPr>
          <w:rFonts w:cs="Arial"/>
        </w:rPr>
        <w:t xml:space="preserve"> school improvement techniques in order to create truly outstanding schools that would</w:t>
      </w:r>
    </w:p>
    <w:p w14:paraId="524861DF" w14:textId="77777777" w:rsidR="00F01DEB" w:rsidRPr="004B15E1" w:rsidRDefault="00F9395C" w:rsidP="004B15E1">
      <w:pPr>
        <w:jc w:val="both"/>
        <w:rPr>
          <w:rFonts w:cs="Arial"/>
        </w:rPr>
      </w:pPr>
      <w:proofErr w:type="gramStart"/>
      <w:r w:rsidRPr="004B15E1">
        <w:rPr>
          <w:rFonts w:cs="Arial"/>
        </w:rPr>
        <w:t>fully</w:t>
      </w:r>
      <w:proofErr w:type="gramEnd"/>
      <w:r w:rsidRPr="004B15E1">
        <w:rPr>
          <w:rFonts w:cs="Arial"/>
        </w:rPr>
        <w:t xml:space="preserve"> prepare students to succeed in this exciting world. </w:t>
      </w:r>
    </w:p>
    <w:p w14:paraId="3DDF9209" w14:textId="77777777" w:rsidR="00F01DEB" w:rsidRPr="004B15E1" w:rsidRDefault="00F01DEB" w:rsidP="004B15E1">
      <w:pPr>
        <w:jc w:val="both"/>
        <w:rPr>
          <w:rFonts w:cs="Arial"/>
        </w:rPr>
      </w:pPr>
    </w:p>
    <w:p w14:paraId="44F23DEF" w14:textId="77777777" w:rsidR="00F01DEB" w:rsidRPr="004B15E1" w:rsidRDefault="00F9395C" w:rsidP="004B15E1">
      <w:pPr>
        <w:jc w:val="both"/>
        <w:rPr>
          <w:rFonts w:cs="Arial"/>
        </w:rPr>
      </w:pPr>
      <w:r w:rsidRPr="004B15E1">
        <w:rPr>
          <w:rFonts w:cs="Arial"/>
        </w:rPr>
        <w:t>Central to the philosophy of the Aspirations Academies Trust is the innovative Aspirations Framework developed by the Quaglia Institute for Student Aspirations (QISA) which outlines the belief that for all students to have high Aspirations, three Guiding Principles must be present: Self</w:t>
      </w:r>
      <w:r w:rsidRPr="004B15E1">
        <w:rPr>
          <w:rFonts w:cs="Cambria Math"/>
        </w:rPr>
        <w:t>‐</w:t>
      </w:r>
      <w:r w:rsidRPr="004B15E1">
        <w:rPr>
          <w:rFonts w:cs="Arial"/>
        </w:rPr>
        <w:t xml:space="preserve">Worth, Active Engagement, and Purpose. These Guiding Principles direct the development of educational experiences from the individual classroom to the entire school building. The Three Guiding Principles, in turn, are lived out through 8 Conditions that emphasise relationships, active and engaging teaching and learning, and a sense of responsibility over one's own aims and goals. </w:t>
      </w:r>
    </w:p>
    <w:p w14:paraId="1C3ECB6C" w14:textId="77777777" w:rsidR="00F01DEB" w:rsidRPr="004B15E1" w:rsidRDefault="00F01DEB" w:rsidP="004B15E1">
      <w:pPr>
        <w:jc w:val="both"/>
        <w:rPr>
          <w:rFonts w:cs="Arial"/>
        </w:rPr>
      </w:pPr>
    </w:p>
    <w:p w14:paraId="300EC0A8" w14:textId="77777777" w:rsidR="00F01DEB" w:rsidRPr="004B15E1" w:rsidRDefault="00F9395C" w:rsidP="004B15E1">
      <w:pPr>
        <w:jc w:val="both"/>
        <w:rPr>
          <w:rFonts w:cs="Arial"/>
        </w:rPr>
      </w:pPr>
      <w:r w:rsidRPr="004B15E1">
        <w:rPr>
          <w:rFonts w:cs="Arial"/>
        </w:rPr>
        <w:t xml:space="preserve">The 8 Conditions are: Belonging, Heroes, Sense of Accomplishment, Fun &amp; Excitement, Curiosity &amp; Creativity, Spirit of Adventure, </w:t>
      </w:r>
      <w:proofErr w:type="gramStart"/>
      <w:r w:rsidRPr="004B15E1">
        <w:rPr>
          <w:rFonts w:cs="Arial"/>
        </w:rPr>
        <w:t>Leadership</w:t>
      </w:r>
      <w:proofErr w:type="gramEnd"/>
      <w:r w:rsidRPr="004B15E1">
        <w:rPr>
          <w:rFonts w:cs="Arial"/>
        </w:rPr>
        <w:t xml:space="preserve"> &amp; Responsibility &amp; Confidence to Take Action. Students who have high aspirations believe in themselves, are meaningfully engaged in their learning and the life of the school and work with intention toward their goals.</w:t>
      </w:r>
    </w:p>
    <w:p w14:paraId="4101BF61" w14:textId="77777777" w:rsidR="00F01DEB" w:rsidRPr="004B15E1" w:rsidRDefault="00F01DEB" w:rsidP="004B15E1">
      <w:pPr>
        <w:jc w:val="both"/>
        <w:rPr>
          <w:rFonts w:cs="Arial"/>
        </w:rPr>
      </w:pPr>
    </w:p>
    <w:p w14:paraId="7B17B79D" w14:textId="77777777" w:rsidR="00F01DEB" w:rsidRPr="004B15E1" w:rsidRDefault="00F9395C" w:rsidP="004B15E1">
      <w:pPr>
        <w:jc w:val="both"/>
        <w:rPr>
          <w:rFonts w:cs="Arial"/>
        </w:rPr>
      </w:pPr>
      <w:r w:rsidRPr="004B15E1">
        <w:rPr>
          <w:rFonts w:cs="Arial"/>
        </w:rPr>
        <w:t>Our Aspirations Academies have a commitment to make certain that all young people achieve their</w:t>
      </w:r>
    </w:p>
    <w:p w14:paraId="57EBF7E5" w14:textId="77777777" w:rsidR="00F01DEB" w:rsidRPr="004B15E1" w:rsidRDefault="00F9395C" w:rsidP="004B15E1">
      <w:pPr>
        <w:jc w:val="both"/>
        <w:rPr>
          <w:rFonts w:cs="Arial"/>
        </w:rPr>
      </w:pPr>
      <w:proofErr w:type="gramStart"/>
      <w:r w:rsidRPr="004B15E1">
        <w:rPr>
          <w:rFonts w:cs="Arial"/>
        </w:rPr>
        <w:t>fullest</w:t>
      </w:r>
      <w:proofErr w:type="gramEnd"/>
      <w:r w:rsidRPr="004B15E1">
        <w:rPr>
          <w:rFonts w:cs="Arial"/>
        </w:rPr>
        <w:t xml:space="preserve"> academic potential and become responsible citizens. To achieve this goal we are dedicated to</w:t>
      </w:r>
    </w:p>
    <w:p w14:paraId="129201C2" w14:textId="77777777" w:rsidR="00F01DEB" w:rsidRPr="004B15E1" w:rsidRDefault="00F9395C" w:rsidP="004B15E1">
      <w:pPr>
        <w:jc w:val="both"/>
        <w:rPr>
          <w:rFonts w:cs="Arial"/>
        </w:rPr>
      </w:pPr>
      <w:proofErr w:type="gramStart"/>
      <w:r w:rsidRPr="004B15E1">
        <w:rPr>
          <w:rFonts w:cs="Arial"/>
        </w:rPr>
        <w:t>promoting</w:t>
      </w:r>
      <w:proofErr w:type="gramEnd"/>
      <w:r w:rsidRPr="004B15E1">
        <w:rPr>
          <w:rFonts w:cs="Arial"/>
        </w:rPr>
        <w:t xml:space="preserve"> and putting into practice the Three Guiding Principles and 8 Conditions that foster student</w:t>
      </w:r>
    </w:p>
    <w:p w14:paraId="065A22BB" w14:textId="77777777" w:rsidR="00F01DEB" w:rsidRPr="004B15E1" w:rsidRDefault="00F9395C" w:rsidP="004B15E1">
      <w:pPr>
        <w:jc w:val="both"/>
        <w:rPr>
          <w:rFonts w:cs="Arial"/>
        </w:rPr>
      </w:pPr>
      <w:proofErr w:type="gramStart"/>
      <w:r w:rsidRPr="004B15E1">
        <w:rPr>
          <w:rFonts w:cs="Arial"/>
        </w:rPr>
        <w:t>aspirations</w:t>
      </w:r>
      <w:proofErr w:type="gramEnd"/>
      <w:r w:rsidRPr="004B15E1">
        <w:rPr>
          <w:rFonts w:cs="Arial"/>
        </w:rPr>
        <w:t>. Each Academy strives to ensure that all students have the opportunity to discover and</w:t>
      </w:r>
    </w:p>
    <w:p w14:paraId="4AF31CB3" w14:textId="77777777" w:rsidR="00F01DEB" w:rsidRPr="004B15E1" w:rsidRDefault="00F9395C" w:rsidP="004B15E1">
      <w:pPr>
        <w:jc w:val="both"/>
        <w:rPr>
          <w:rFonts w:cs="Arial"/>
        </w:rPr>
      </w:pPr>
      <w:proofErr w:type="gramStart"/>
      <w:r w:rsidRPr="004B15E1">
        <w:rPr>
          <w:rFonts w:cs="Arial"/>
        </w:rPr>
        <w:t>appreciate</w:t>
      </w:r>
      <w:proofErr w:type="gramEnd"/>
      <w:r w:rsidRPr="004B15E1">
        <w:rPr>
          <w:rFonts w:cs="Arial"/>
        </w:rPr>
        <w:t xml:space="preserve"> their endless promise for a successful future.</w:t>
      </w:r>
    </w:p>
    <w:p w14:paraId="6BA0E4C7" w14:textId="77777777" w:rsidR="00F01DEB" w:rsidRPr="004B15E1" w:rsidRDefault="00F01DEB" w:rsidP="004B15E1">
      <w:pPr>
        <w:jc w:val="both"/>
        <w:rPr>
          <w:rFonts w:cs="Arial"/>
        </w:rPr>
      </w:pPr>
    </w:p>
    <w:p w14:paraId="167599C3" w14:textId="77777777" w:rsidR="00F01DEB" w:rsidRPr="004B15E1" w:rsidRDefault="00F9395C" w:rsidP="004B15E1">
      <w:pPr>
        <w:jc w:val="both"/>
        <w:rPr>
          <w:rFonts w:cs="Arial"/>
        </w:rPr>
      </w:pPr>
      <w:r w:rsidRPr="004B15E1">
        <w:rPr>
          <w:rFonts w:cs="Arial"/>
        </w:rPr>
        <w:t xml:space="preserve">The Aspirations Academies Trust considers that its beliefs and principles are applicable and effective with students from age 3 to 18. Each stage of a child’s education is extremely important </w:t>
      </w:r>
      <w:r w:rsidRPr="004B15E1">
        <w:rPr>
          <w:rFonts w:cs="Cambria Math"/>
        </w:rPr>
        <w:t>‐</w:t>
      </w:r>
      <w:r w:rsidRPr="004B15E1">
        <w:rPr>
          <w:rFonts w:cs="Arial"/>
        </w:rPr>
        <w:t xml:space="preserve"> pre</w:t>
      </w:r>
      <w:r w:rsidRPr="004B15E1">
        <w:rPr>
          <w:rFonts w:cs="Cambria Math"/>
        </w:rPr>
        <w:t>‐</w:t>
      </w:r>
      <w:r w:rsidRPr="004B15E1">
        <w:rPr>
          <w:rFonts w:cs="Arial"/>
        </w:rPr>
        <w:t xml:space="preserve">school, primary and secondary </w:t>
      </w:r>
      <w:r w:rsidRPr="004B15E1">
        <w:rPr>
          <w:rFonts w:cs="Cambria Math"/>
        </w:rPr>
        <w:t>‐</w:t>
      </w:r>
      <w:r w:rsidRPr="004B15E1">
        <w:rPr>
          <w:rFonts w:cs="Arial"/>
        </w:rPr>
        <w:t xml:space="preserve"> and should, where possible be coherent across the phases of education in the practice of developing the principles and conditions central to the beliefs and aims of the Aspirations Academies Trust. For this reason, we support primary, secondary and, where possible, all through (Ages 3</w:t>
      </w:r>
      <w:r w:rsidRPr="004B15E1">
        <w:rPr>
          <w:rFonts w:cs="Cambria Math"/>
        </w:rPr>
        <w:t>‐</w:t>
      </w:r>
      <w:r w:rsidRPr="004B15E1">
        <w:rPr>
          <w:rFonts w:cs="Arial"/>
        </w:rPr>
        <w:t xml:space="preserve">18) academies. </w:t>
      </w:r>
    </w:p>
    <w:p w14:paraId="38987DDF" w14:textId="77777777" w:rsidR="00F01DEB" w:rsidRPr="004B15E1" w:rsidRDefault="00F01DEB" w:rsidP="004B15E1">
      <w:pPr>
        <w:jc w:val="both"/>
        <w:rPr>
          <w:rFonts w:cs="Arial"/>
        </w:rPr>
      </w:pPr>
    </w:p>
    <w:p w14:paraId="4D21980C" w14:textId="77777777" w:rsidR="00F01DEB" w:rsidRPr="004B15E1" w:rsidRDefault="00F9395C" w:rsidP="004B15E1">
      <w:pPr>
        <w:jc w:val="both"/>
        <w:rPr>
          <w:rFonts w:cs="Arial"/>
        </w:rPr>
      </w:pPr>
      <w:r w:rsidRPr="004B15E1">
        <w:rPr>
          <w:rFonts w:cs="Arial"/>
        </w:rPr>
        <w:t>At whatever stage a child joins an Aspirations Academy, whether it is at the age of three or sixteen, the aim is to provide each individual child with the best possible life chance. This is done through the achievement of the highest level of qualifications, the development of skills essential to success in an interconnected and highly competitive world, as well as encouraging the highest aspirations, expecting every student to gain a place at university or enter skilled employment.</w:t>
      </w:r>
    </w:p>
    <w:p w14:paraId="1CD2DB81" w14:textId="776992A9" w:rsidR="00F01DEB" w:rsidRPr="004B15E1" w:rsidRDefault="00F01DEB" w:rsidP="004B15E1">
      <w:pPr>
        <w:jc w:val="both"/>
        <w:rPr>
          <w:rFonts w:cstheme="minorHAnsi"/>
          <w:sz w:val="24"/>
          <w:szCs w:val="24"/>
        </w:rPr>
      </w:pPr>
    </w:p>
    <w:p w14:paraId="603BA0DA" w14:textId="77777777" w:rsidR="00F01DEB" w:rsidRPr="004B15E1" w:rsidRDefault="00F01DEB" w:rsidP="004B15E1">
      <w:pPr>
        <w:jc w:val="both"/>
        <w:rPr>
          <w:rFonts w:cstheme="minorHAnsi"/>
          <w:b/>
          <w:color w:val="00B0F0"/>
          <w:sz w:val="40"/>
          <w:szCs w:val="40"/>
        </w:rPr>
      </w:pPr>
    </w:p>
    <w:p w14:paraId="31BDDED5" w14:textId="0F86255D" w:rsidR="00D91349" w:rsidRDefault="00D91349" w:rsidP="005A137D">
      <w:pPr>
        <w:jc w:val="both"/>
        <w:rPr>
          <w:rFonts w:cs="Arial"/>
          <w:b/>
          <w:color w:val="00B0F0"/>
          <w:sz w:val="40"/>
          <w:szCs w:val="40"/>
        </w:rPr>
      </w:pPr>
      <w:r>
        <w:rPr>
          <w:rFonts w:ascii="Times New Roman" w:hAnsi="Times New Roman" w:cs="Times New Roman"/>
          <w:noProof/>
          <w:sz w:val="24"/>
          <w:szCs w:val="24"/>
          <w:lang w:val="en-GB" w:eastAsia="en-GB"/>
        </w:rPr>
        <w:lastRenderedPageBreak/>
        <w:drawing>
          <wp:anchor distT="0" distB="0" distL="114300" distR="114300" simplePos="0" relativeHeight="251681792" behindDoc="1" locked="0" layoutInCell="1" allowOverlap="1" wp14:anchorId="6F513420" wp14:editId="54A5A52D">
            <wp:simplePos x="0" y="0"/>
            <wp:positionH relativeFrom="column">
              <wp:posOffset>302762</wp:posOffset>
            </wp:positionH>
            <wp:positionV relativeFrom="paragraph">
              <wp:posOffset>264753</wp:posOffset>
            </wp:positionV>
            <wp:extent cx="5869203" cy="7825839"/>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0558" cy="7827646"/>
                    </a:xfrm>
                    <a:prstGeom prst="rect">
                      <a:avLst/>
                    </a:prstGeom>
                    <a:noFill/>
                  </pic:spPr>
                </pic:pic>
              </a:graphicData>
            </a:graphic>
            <wp14:sizeRelH relativeFrom="page">
              <wp14:pctWidth>0</wp14:pctWidth>
            </wp14:sizeRelH>
            <wp14:sizeRelV relativeFrom="page">
              <wp14:pctHeight>0</wp14:pctHeight>
            </wp14:sizeRelV>
          </wp:anchor>
        </w:drawing>
      </w:r>
    </w:p>
    <w:p w14:paraId="010E0A18" w14:textId="574BBC5D" w:rsidR="00D91349" w:rsidRDefault="00D91349" w:rsidP="005A137D">
      <w:pPr>
        <w:jc w:val="both"/>
        <w:rPr>
          <w:rFonts w:cs="Arial"/>
          <w:b/>
          <w:color w:val="00B0F0"/>
          <w:sz w:val="40"/>
          <w:szCs w:val="40"/>
        </w:rPr>
      </w:pPr>
    </w:p>
    <w:p w14:paraId="06942426" w14:textId="13343958" w:rsidR="005A137D" w:rsidRPr="005A137D" w:rsidRDefault="005A137D" w:rsidP="005A137D">
      <w:pPr>
        <w:jc w:val="both"/>
        <w:rPr>
          <w:rFonts w:cs="Arial"/>
          <w:b/>
          <w:color w:val="00B0F0"/>
          <w:sz w:val="40"/>
          <w:szCs w:val="40"/>
        </w:rPr>
      </w:pPr>
      <w:r w:rsidRPr="005A137D">
        <w:rPr>
          <w:rFonts w:cstheme="minorHAnsi"/>
          <w:noProof/>
          <w:color w:val="C0504D" w:themeColor="accent2"/>
          <w:sz w:val="24"/>
          <w:szCs w:val="24"/>
          <w:lang w:val="en-GB" w:eastAsia="en-GB"/>
        </w:rPr>
        <w:lastRenderedPageBreak/>
        <w:drawing>
          <wp:anchor distT="0" distB="0" distL="114300" distR="114300" simplePos="0" relativeHeight="251677696" behindDoc="1" locked="0" layoutInCell="1" allowOverlap="1" wp14:anchorId="1B27F8EA" wp14:editId="6C3A10F3">
            <wp:simplePos x="0" y="0"/>
            <wp:positionH relativeFrom="page">
              <wp:posOffset>635000</wp:posOffset>
            </wp:positionH>
            <wp:positionV relativeFrom="page">
              <wp:posOffset>1823720</wp:posOffset>
            </wp:positionV>
            <wp:extent cx="6178550" cy="87401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78550" cy="8740140"/>
                    </a:xfrm>
                    <a:prstGeom prst="rect">
                      <a:avLst/>
                    </a:prstGeom>
                    <a:noFill/>
                  </pic:spPr>
                </pic:pic>
              </a:graphicData>
            </a:graphic>
            <wp14:sizeRelH relativeFrom="page">
              <wp14:pctWidth>0</wp14:pctWidth>
            </wp14:sizeRelH>
            <wp14:sizeRelV relativeFrom="page">
              <wp14:pctHeight>0</wp14:pctHeight>
            </wp14:sizeRelV>
          </wp:anchor>
        </w:drawing>
      </w:r>
      <w:r>
        <w:rPr>
          <w:rFonts w:cs="Arial"/>
          <w:b/>
          <w:color w:val="00B0F0"/>
          <w:sz w:val="40"/>
          <w:szCs w:val="40"/>
        </w:rPr>
        <w:t>Our Academies</w:t>
      </w:r>
    </w:p>
    <w:p w14:paraId="34696B02" w14:textId="77777777" w:rsidR="00A24BDC" w:rsidRDefault="00A24BDC" w:rsidP="004B15E1">
      <w:pPr>
        <w:jc w:val="both"/>
        <w:rPr>
          <w:rFonts w:cstheme="minorHAnsi"/>
          <w:color w:val="C0504D" w:themeColor="accent2"/>
          <w:sz w:val="24"/>
          <w:szCs w:val="24"/>
        </w:rPr>
      </w:pPr>
    </w:p>
    <w:p w14:paraId="282C5E46" w14:textId="77777777" w:rsidR="00D91349" w:rsidRPr="004B15E1" w:rsidRDefault="00D91349" w:rsidP="004B15E1">
      <w:pPr>
        <w:jc w:val="both"/>
        <w:rPr>
          <w:rFonts w:cstheme="minorHAnsi"/>
          <w:color w:val="00B0F0"/>
          <w:sz w:val="24"/>
          <w:szCs w:val="24"/>
        </w:rPr>
      </w:pPr>
    </w:p>
    <w:p w14:paraId="79CE39C6" w14:textId="77777777" w:rsidR="00F01DEB" w:rsidRPr="004B15E1" w:rsidRDefault="00F9395C" w:rsidP="004B15E1">
      <w:pPr>
        <w:jc w:val="both"/>
        <w:rPr>
          <w:rFonts w:cs="Arial"/>
          <w:b/>
          <w:color w:val="00B0F0"/>
          <w:sz w:val="28"/>
          <w:szCs w:val="28"/>
        </w:rPr>
      </w:pPr>
      <w:r w:rsidRPr="004B15E1">
        <w:rPr>
          <w:rFonts w:cs="Arial"/>
          <w:b/>
          <w:color w:val="00B0F0"/>
          <w:sz w:val="28"/>
          <w:szCs w:val="28"/>
        </w:rPr>
        <w:lastRenderedPageBreak/>
        <w:t xml:space="preserve">Continuous Professional Development </w:t>
      </w:r>
    </w:p>
    <w:p w14:paraId="778B5A76" w14:textId="77777777" w:rsidR="00F01DEB" w:rsidRPr="004B15E1" w:rsidRDefault="00F01DEB" w:rsidP="004B15E1">
      <w:pPr>
        <w:jc w:val="both"/>
        <w:rPr>
          <w:rFonts w:cstheme="minorHAnsi"/>
          <w:color w:val="C0504D" w:themeColor="accent2"/>
        </w:rPr>
      </w:pPr>
    </w:p>
    <w:p w14:paraId="381A6052" w14:textId="77777777" w:rsidR="00F01DEB" w:rsidRPr="004B15E1" w:rsidRDefault="00F9395C" w:rsidP="004B15E1">
      <w:pPr>
        <w:jc w:val="both"/>
        <w:rPr>
          <w:rFonts w:cs="Arial"/>
        </w:rPr>
      </w:pPr>
      <w:r w:rsidRPr="004B15E1">
        <w:rPr>
          <w:rFonts w:cs="Arial"/>
        </w:rPr>
        <w:t>We offer unique and bespoke training for staff at all levels.  This includes Senior Leadership Training, Aspirations Training – Level 1 &amp; 2, Polishing Pedagogy, Coaching and Mentoring. Staff will be supported to develop a positive orientation to professional learning as reflective practitioners and will be empowered to take ownership and responsibility for their professional learning and development.</w:t>
      </w:r>
    </w:p>
    <w:p w14:paraId="66EE0294" w14:textId="77777777" w:rsidR="00F01DEB" w:rsidRPr="004B15E1" w:rsidRDefault="00F01DEB" w:rsidP="004B15E1">
      <w:pPr>
        <w:jc w:val="both"/>
        <w:rPr>
          <w:rFonts w:cs="Arial"/>
        </w:rPr>
      </w:pPr>
    </w:p>
    <w:p w14:paraId="53E5CAF8" w14:textId="77777777" w:rsidR="00F01DEB" w:rsidRPr="004B15E1" w:rsidRDefault="00F9395C" w:rsidP="004B15E1">
      <w:pPr>
        <w:jc w:val="both"/>
        <w:rPr>
          <w:rFonts w:cs="Arial"/>
        </w:rPr>
      </w:pPr>
      <w:r w:rsidRPr="004B15E1">
        <w:rPr>
          <w:rFonts w:cs="Arial"/>
        </w:rPr>
        <w:t>We strive to embed the voice of students (for example, through My Voice, iKnow My Class Surveys and student voice and leadership developments) and the active engagement of students in the process of CPD and staff professional learning.</w:t>
      </w:r>
    </w:p>
    <w:p w14:paraId="31A878D1" w14:textId="77777777" w:rsidR="00F01DEB" w:rsidRPr="004B15E1" w:rsidRDefault="00F01DEB" w:rsidP="004B15E1">
      <w:pPr>
        <w:jc w:val="both"/>
        <w:rPr>
          <w:rFonts w:cstheme="minorHAnsi"/>
        </w:rPr>
      </w:pPr>
    </w:p>
    <w:p w14:paraId="784E1D1E" w14:textId="1D03B184" w:rsidR="00F01DEB" w:rsidRPr="00D91349" w:rsidRDefault="00F9395C" w:rsidP="00D91349">
      <w:pPr>
        <w:widowControl/>
        <w:spacing w:after="200" w:line="276" w:lineRule="auto"/>
        <w:jc w:val="both"/>
        <w:rPr>
          <w:rFonts w:cstheme="minorHAnsi"/>
          <w:b/>
          <w:color w:val="00B0F0"/>
        </w:rPr>
      </w:pPr>
      <w:r w:rsidRPr="004B15E1">
        <w:rPr>
          <w:rFonts w:cs="Arial"/>
          <w:b/>
          <w:color w:val="00B0F0"/>
          <w:sz w:val="28"/>
          <w:szCs w:val="28"/>
        </w:rPr>
        <w:t xml:space="preserve">Safe Recruitment Procedure </w:t>
      </w:r>
    </w:p>
    <w:p w14:paraId="67C00A46" w14:textId="77777777" w:rsidR="00F01DEB" w:rsidRPr="004B15E1" w:rsidRDefault="00F9395C" w:rsidP="004B15E1">
      <w:pPr>
        <w:pStyle w:val="Default"/>
        <w:jc w:val="both"/>
        <w:rPr>
          <w:rFonts w:asciiTheme="minorHAnsi" w:hAnsiTheme="minorHAnsi" w:cs="Arial"/>
          <w:sz w:val="22"/>
          <w:szCs w:val="22"/>
        </w:rPr>
      </w:pPr>
      <w:r w:rsidRPr="004B15E1">
        <w:rPr>
          <w:rFonts w:asciiTheme="minorHAnsi" w:hAnsiTheme="minorHAnsi" w:cs="Arial"/>
          <w:sz w:val="22"/>
          <w:szCs w:val="22"/>
        </w:rPr>
        <w:t xml:space="preserve">The AAT is committed to safeguarding and promoting the welfare of children and young people in its academies. In order to meet this responsibility, its academies follow a rigorous selection process to discourage and screen out unsuitable applicants. This process is outlined below, but can be provided in more detail if requested. </w:t>
      </w:r>
    </w:p>
    <w:p w14:paraId="4D56FB5E" w14:textId="77777777" w:rsidR="00F01DEB" w:rsidRPr="004B15E1" w:rsidRDefault="00F01DEB" w:rsidP="004B15E1">
      <w:pPr>
        <w:pStyle w:val="Default"/>
        <w:jc w:val="both"/>
        <w:rPr>
          <w:rFonts w:asciiTheme="minorHAnsi" w:hAnsiTheme="minorHAnsi" w:cs="Arial"/>
          <w:sz w:val="22"/>
          <w:szCs w:val="22"/>
        </w:rPr>
      </w:pPr>
    </w:p>
    <w:p w14:paraId="1CF61A1F" w14:textId="77777777" w:rsidR="00F01DEB" w:rsidRPr="004B15E1" w:rsidRDefault="00F9395C" w:rsidP="004B15E1">
      <w:pPr>
        <w:pStyle w:val="Default"/>
        <w:jc w:val="both"/>
        <w:rPr>
          <w:rFonts w:asciiTheme="minorHAnsi" w:hAnsiTheme="minorHAnsi" w:cs="Arial"/>
          <w:b/>
          <w:bCs/>
          <w:color w:val="00B0F0"/>
          <w:sz w:val="28"/>
          <w:szCs w:val="28"/>
        </w:rPr>
      </w:pPr>
      <w:r w:rsidRPr="004B15E1">
        <w:rPr>
          <w:rFonts w:asciiTheme="minorHAnsi" w:hAnsiTheme="minorHAnsi" w:cs="Arial"/>
          <w:b/>
          <w:bCs/>
          <w:color w:val="00B0F0"/>
          <w:sz w:val="28"/>
          <w:szCs w:val="28"/>
        </w:rPr>
        <w:t xml:space="preserve">Disclosure </w:t>
      </w:r>
    </w:p>
    <w:p w14:paraId="1C2FF249" w14:textId="77777777" w:rsidR="00F673CD" w:rsidRPr="004B15E1" w:rsidRDefault="00F673CD" w:rsidP="004B15E1">
      <w:pPr>
        <w:pStyle w:val="Default"/>
        <w:jc w:val="both"/>
        <w:rPr>
          <w:rFonts w:asciiTheme="minorHAnsi" w:hAnsiTheme="minorHAnsi" w:cs="Arial"/>
          <w:color w:val="00B0F0"/>
          <w:sz w:val="28"/>
          <w:szCs w:val="28"/>
        </w:rPr>
      </w:pPr>
    </w:p>
    <w:p w14:paraId="2854C9FD" w14:textId="77777777" w:rsidR="00F01DEB" w:rsidRPr="004B15E1" w:rsidRDefault="00F9395C" w:rsidP="004B15E1">
      <w:pPr>
        <w:pStyle w:val="Default"/>
        <w:jc w:val="both"/>
        <w:rPr>
          <w:rFonts w:asciiTheme="minorHAnsi" w:hAnsiTheme="minorHAnsi" w:cs="Arial"/>
          <w:sz w:val="22"/>
          <w:szCs w:val="22"/>
        </w:rPr>
      </w:pPr>
      <w:r w:rsidRPr="004B15E1">
        <w:rPr>
          <w:rFonts w:asciiTheme="minorHAnsi" w:hAnsiTheme="minorHAnsi" w:cs="Arial"/>
          <w:sz w:val="22"/>
          <w:szCs w:val="22"/>
        </w:rPr>
        <w:t xml:space="preserve">This post is classified as having substantial access to children, and appointment is subject to an enhanced police check of previous criminal convictions (DBS). Applicants are required, before appointment, to disclose any conviction, caution or binding over including ‘spent convictions’ under the Rehabilitation of Offenders Act 1974 (Exemptions) Order 1975. Non-disclosure may lead to termination of employment. However, disclosure of a criminal background will not necessarily debar individuals from employment – this will depend upon the nature of the offence(s) and when they occurred. </w:t>
      </w:r>
    </w:p>
    <w:p w14:paraId="57D5C7A0" w14:textId="77777777" w:rsidR="00F01DEB" w:rsidRPr="004B15E1" w:rsidRDefault="00F01DEB" w:rsidP="004B15E1">
      <w:pPr>
        <w:pStyle w:val="Default"/>
        <w:jc w:val="both"/>
        <w:rPr>
          <w:rFonts w:asciiTheme="minorHAnsi" w:hAnsiTheme="minorHAnsi"/>
          <w:b/>
          <w:bCs/>
          <w:color w:val="00B0F0"/>
          <w:sz w:val="28"/>
          <w:szCs w:val="28"/>
        </w:rPr>
      </w:pPr>
    </w:p>
    <w:p w14:paraId="3F58215D" w14:textId="77777777" w:rsidR="00F01DEB" w:rsidRPr="004B15E1" w:rsidRDefault="00F9395C" w:rsidP="004B15E1">
      <w:pPr>
        <w:pStyle w:val="Default"/>
        <w:jc w:val="both"/>
        <w:rPr>
          <w:rFonts w:asciiTheme="minorHAnsi" w:hAnsiTheme="minorHAnsi" w:cs="Arial"/>
          <w:b/>
          <w:bCs/>
          <w:color w:val="00B0F0"/>
          <w:sz w:val="28"/>
          <w:szCs w:val="28"/>
        </w:rPr>
      </w:pPr>
      <w:r w:rsidRPr="004B15E1">
        <w:rPr>
          <w:rFonts w:asciiTheme="minorHAnsi" w:hAnsiTheme="minorHAnsi" w:cs="Arial"/>
          <w:b/>
          <w:bCs/>
          <w:color w:val="00B0F0"/>
          <w:sz w:val="28"/>
          <w:szCs w:val="28"/>
        </w:rPr>
        <w:t xml:space="preserve">Shortlisting </w:t>
      </w:r>
    </w:p>
    <w:p w14:paraId="766E9D81" w14:textId="77777777" w:rsidR="00F673CD" w:rsidRPr="004B15E1" w:rsidRDefault="00F673CD" w:rsidP="004B15E1">
      <w:pPr>
        <w:pStyle w:val="Default"/>
        <w:jc w:val="both"/>
        <w:rPr>
          <w:rFonts w:asciiTheme="minorHAnsi" w:hAnsiTheme="minorHAnsi" w:cs="Arial"/>
          <w:color w:val="00B0F0"/>
          <w:sz w:val="28"/>
          <w:szCs w:val="28"/>
        </w:rPr>
      </w:pPr>
    </w:p>
    <w:p w14:paraId="3304B744" w14:textId="77777777" w:rsidR="00F01DEB" w:rsidRPr="004B15E1" w:rsidRDefault="00F9395C" w:rsidP="004B15E1">
      <w:pPr>
        <w:pStyle w:val="Default"/>
        <w:jc w:val="both"/>
        <w:rPr>
          <w:rFonts w:asciiTheme="minorHAnsi" w:hAnsiTheme="minorHAnsi" w:cs="Arial"/>
          <w:sz w:val="22"/>
          <w:szCs w:val="22"/>
        </w:rPr>
      </w:pPr>
      <w:r w:rsidRPr="004B15E1">
        <w:rPr>
          <w:rFonts w:asciiTheme="minorHAnsi" w:hAnsiTheme="minorHAnsi" w:cs="Arial"/>
          <w:sz w:val="22"/>
          <w:szCs w:val="22"/>
        </w:rPr>
        <w:t xml:space="preserve">Only those candidates meeting the right criteria will be taken forward from application. </w:t>
      </w:r>
    </w:p>
    <w:p w14:paraId="56F7744F" w14:textId="77777777" w:rsidR="00F01DEB" w:rsidRPr="004B15E1" w:rsidRDefault="00F01DEB" w:rsidP="004B15E1">
      <w:pPr>
        <w:pStyle w:val="Default"/>
        <w:jc w:val="both"/>
        <w:rPr>
          <w:rFonts w:asciiTheme="minorHAnsi" w:hAnsiTheme="minorHAnsi"/>
          <w:b/>
          <w:bCs/>
          <w:color w:val="00B0F0"/>
          <w:sz w:val="28"/>
          <w:szCs w:val="28"/>
        </w:rPr>
      </w:pPr>
    </w:p>
    <w:p w14:paraId="6E35D4E9" w14:textId="77777777" w:rsidR="00F01DEB" w:rsidRPr="004B15E1" w:rsidRDefault="00F9395C" w:rsidP="004B15E1">
      <w:pPr>
        <w:pStyle w:val="Default"/>
        <w:jc w:val="both"/>
        <w:rPr>
          <w:rFonts w:asciiTheme="minorHAnsi" w:hAnsiTheme="minorHAnsi" w:cs="Arial"/>
          <w:b/>
          <w:bCs/>
          <w:color w:val="00B0F0"/>
          <w:sz w:val="28"/>
          <w:szCs w:val="28"/>
        </w:rPr>
      </w:pPr>
      <w:r w:rsidRPr="004B15E1">
        <w:rPr>
          <w:rFonts w:asciiTheme="minorHAnsi" w:hAnsiTheme="minorHAnsi" w:cs="Arial"/>
          <w:b/>
          <w:bCs/>
          <w:color w:val="00B0F0"/>
          <w:sz w:val="28"/>
          <w:szCs w:val="28"/>
        </w:rPr>
        <w:t xml:space="preserve">Interview </w:t>
      </w:r>
    </w:p>
    <w:p w14:paraId="0C9D468B" w14:textId="77777777" w:rsidR="00F673CD" w:rsidRPr="004B15E1" w:rsidRDefault="00F673CD" w:rsidP="004B15E1">
      <w:pPr>
        <w:pStyle w:val="Default"/>
        <w:jc w:val="both"/>
        <w:rPr>
          <w:rFonts w:asciiTheme="minorHAnsi" w:hAnsiTheme="minorHAnsi" w:cs="Arial"/>
          <w:color w:val="00B0F0"/>
          <w:sz w:val="28"/>
          <w:szCs w:val="28"/>
        </w:rPr>
      </w:pPr>
    </w:p>
    <w:p w14:paraId="2235E329" w14:textId="77777777" w:rsidR="00F01DEB" w:rsidRPr="004B15E1" w:rsidRDefault="00F9395C" w:rsidP="004B15E1">
      <w:pPr>
        <w:pStyle w:val="Default"/>
        <w:spacing w:after="59"/>
        <w:jc w:val="both"/>
        <w:rPr>
          <w:rFonts w:asciiTheme="minorHAnsi" w:hAnsiTheme="minorHAnsi" w:cs="Arial"/>
          <w:sz w:val="22"/>
          <w:szCs w:val="22"/>
        </w:rPr>
      </w:pPr>
      <w:r w:rsidRPr="004B15E1">
        <w:rPr>
          <w:rFonts w:asciiTheme="minorHAnsi" w:hAnsiTheme="minorHAnsi" w:cs="Arial"/>
          <w:sz w:val="22"/>
          <w:szCs w:val="22"/>
        </w:rPr>
        <w:t xml:space="preserve">1. Longlisted candidates will be subject to a screening interview. Those shortlisted will take part in an in-depth interview process including a lesson observation. </w:t>
      </w:r>
    </w:p>
    <w:p w14:paraId="085860C2" w14:textId="77777777" w:rsidR="00F01DEB" w:rsidRPr="004B15E1" w:rsidRDefault="00F9395C" w:rsidP="004B15E1">
      <w:pPr>
        <w:pStyle w:val="Default"/>
        <w:jc w:val="both"/>
        <w:rPr>
          <w:rFonts w:asciiTheme="minorHAnsi" w:hAnsiTheme="minorHAnsi" w:cs="Arial"/>
          <w:sz w:val="22"/>
          <w:szCs w:val="22"/>
        </w:rPr>
      </w:pPr>
      <w:r w:rsidRPr="004B15E1">
        <w:rPr>
          <w:rFonts w:asciiTheme="minorHAnsi" w:hAnsiTheme="minorHAnsi" w:cs="Arial"/>
          <w:sz w:val="22"/>
          <w:szCs w:val="22"/>
        </w:rPr>
        <w:t xml:space="preserve">2. Candidates will be asked to address any discrepancies, anomalies or gaps in their application form. </w:t>
      </w:r>
    </w:p>
    <w:p w14:paraId="4184A32E" w14:textId="77777777" w:rsidR="00F01DEB" w:rsidRPr="004B15E1" w:rsidRDefault="00F01DEB" w:rsidP="004B15E1">
      <w:pPr>
        <w:pStyle w:val="Default"/>
        <w:jc w:val="both"/>
        <w:rPr>
          <w:rFonts w:asciiTheme="minorHAnsi" w:hAnsiTheme="minorHAnsi" w:cs="Arial"/>
          <w:color w:val="31849B" w:themeColor="accent5" w:themeShade="BF"/>
          <w:sz w:val="22"/>
          <w:szCs w:val="22"/>
        </w:rPr>
      </w:pPr>
    </w:p>
    <w:p w14:paraId="1874F81A" w14:textId="77777777" w:rsidR="00F01DEB" w:rsidRPr="004B15E1" w:rsidRDefault="00F9395C" w:rsidP="004B15E1">
      <w:pPr>
        <w:pStyle w:val="Default"/>
        <w:jc w:val="both"/>
        <w:rPr>
          <w:rFonts w:asciiTheme="minorHAnsi" w:hAnsiTheme="minorHAnsi" w:cs="Arial"/>
          <w:b/>
          <w:bCs/>
          <w:color w:val="00B0F0"/>
          <w:sz w:val="28"/>
          <w:szCs w:val="28"/>
        </w:rPr>
      </w:pPr>
      <w:r w:rsidRPr="004B15E1">
        <w:rPr>
          <w:rFonts w:asciiTheme="minorHAnsi" w:hAnsiTheme="minorHAnsi" w:cs="Arial"/>
          <w:b/>
          <w:bCs/>
          <w:color w:val="00B0F0"/>
          <w:sz w:val="28"/>
          <w:szCs w:val="28"/>
        </w:rPr>
        <w:t xml:space="preserve">Reference checking </w:t>
      </w:r>
    </w:p>
    <w:p w14:paraId="08A7EC89" w14:textId="77777777" w:rsidR="00F673CD" w:rsidRPr="004B15E1" w:rsidRDefault="00F673CD" w:rsidP="004B15E1">
      <w:pPr>
        <w:pStyle w:val="Default"/>
        <w:jc w:val="both"/>
        <w:rPr>
          <w:rFonts w:asciiTheme="minorHAnsi" w:hAnsiTheme="minorHAnsi" w:cs="Arial"/>
          <w:color w:val="00B0F0"/>
          <w:sz w:val="28"/>
          <w:szCs w:val="28"/>
        </w:rPr>
      </w:pPr>
    </w:p>
    <w:p w14:paraId="5A5EAF7F" w14:textId="77777777" w:rsidR="00F01DEB" w:rsidRPr="004B15E1" w:rsidRDefault="00F9395C" w:rsidP="004B15E1">
      <w:pPr>
        <w:pStyle w:val="Default"/>
        <w:jc w:val="both"/>
        <w:rPr>
          <w:rFonts w:asciiTheme="minorHAnsi" w:hAnsiTheme="minorHAnsi" w:cs="Arial"/>
          <w:sz w:val="22"/>
          <w:szCs w:val="22"/>
        </w:rPr>
      </w:pPr>
      <w:r w:rsidRPr="004B15E1">
        <w:rPr>
          <w:rFonts w:asciiTheme="minorHAnsi" w:hAnsiTheme="minorHAnsi" w:cs="Arial"/>
          <w:sz w:val="22"/>
          <w:szCs w:val="22"/>
        </w:rPr>
        <w:t xml:space="preserve">References from the previous and current employer will be taken up for shortlisted candidates, and where necessary employers may be contacted to gather further information. </w:t>
      </w:r>
    </w:p>
    <w:p w14:paraId="7D7F81DC" w14:textId="77777777" w:rsidR="00F01DEB" w:rsidRPr="004B15E1" w:rsidRDefault="00F01DEB" w:rsidP="004B15E1">
      <w:pPr>
        <w:pStyle w:val="Default"/>
        <w:jc w:val="both"/>
        <w:rPr>
          <w:rFonts w:asciiTheme="minorHAnsi" w:hAnsiTheme="minorHAnsi"/>
          <w:b/>
          <w:bCs/>
          <w:color w:val="00B0F0"/>
          <w:sz w:val="22"/>
          <w:szCs w:val="22"/>
        </w:rPr>
      </w:pPr>
    </w:p>
    <w:sectPr w:rsidR="00F01DEB" w:rsidRPr="004B15E1">
      <w:headerReference w:type="default" r:id="rId19"/>
      <w:footerReference w:type="default" r:id="rId20"/>
      <w:pgSz w:w="11906" w:h="16838"/>
      <w:pgMar w:top="1528" w:right="1133" w:bottom="1440" w:left="851" w:header="568" w:footer="35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0993F7" w14:textId="77777777" w:rsidR="00FD7122" w:rsidRDefault="00FD7122">
      <w:r>
        <w:separator/>
      </w:r>
    </w:p>
  </w:endnote>
  <w:endnote w:type="continuationSeparator" w:id="0">
    <w:p w14:paraId="494A9B88" w14:textId="77777777" w:rsidR="00FD7122" w:rsidRDefault="00FD7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eX Gyre Adventor">
    <w:altName w:val="Courier New"/>
    <w:charset w:val="00"/>
    <w:family w:val="auto"/>
    <w:pitch w:val="variable"/>
    <w:sig w:usb0="00000001" w:usb1="00000000" w:usb2="00000000" w:usb3="00000000" w:csb0="00000197"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Neue">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48ECC" w14:textId="6627EA0E" w:rsidR="00FD7122" w:rsidRDefault="00FD7122">
    <w:pPr>
      <w:pStyle w:val="Footer"/>
      <w:jc w:val="right"/>
      <w:rPr>
        <w:rFonts w:asciiTheme="minorHAnsi" w:hAnsiTheme="minorHAnsi"/>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74EDD2" w14:textId="77777777" w:rsidR="00FD7122" w:rsidRDefault="00FD7122">
      <w:r>
        <w:separator/>
      </w:r>
    </w:p>
  </w:footnote>
  <w:footnote w:type="continuationSeparator" w:id="0">
    <w:p w14:paraId="5E9A3D19" w14:textId="77777777" w:rsidR="00FD7122" w:rsidRDefault="00FD71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E31CF" w14:textId="5F91B9EA" w:rsidR="00FD7122" w:rsidRDefault="00FD7122">
    <w:pPr>
      <w:pStyle w:val="Header"/>
      <w:tabs>
        <w:tab w:val="clear" w:pos="4513"/>
        <w:tab w:val="clear" w:pos="9026"/>
        <w:tab w:val="left" w:pos="2855"/>
      </w:tabs>
    </w:pP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8725A"/>
    <w:multiLevelType w:val="multilevel"/>
    <w:tmpl w:val="90BCEC30"/>
    <w:lvl w:ilvl="0">
      <w:start w:val="1"/>
      <w:numFmt w:val="bullet"/>
      <w:lvlText w:val="•"/>
      <w:lvlJc w:val="left"/>
      <w:pPr>
        <w:tabs>
          <w:tab w:val="num" w:pos="324"/>
        </w:tabs>
        <w:ind w:left="324" w:hanging="324"/>
      </w:pPr>
      <w:rPr>
        <w:rFonts w:ascii="TeX Gyre Adventor" w:eastAsia="TeX Gyre Adventor" w:hAnsi="TeX Gyre Adventor" w:cs="TeX Gyre Adventor"/>
        <w:color w:val="000000"/>
        <w:position w:val="0"/>
      </w:rPr>
    </w:lvl>
    <w:lvl w:ilvl="1">
      <w:start w:val="1"/>
      <w:numFmt w:val="bullet"/>
      <w:lvlText w:val="o"/>
      <w:lvlJc w:val="left"/>
      <w:pPr>
        <w:tabs>
          <w:tab w:val="num" w:pos="1440"/>
        </w:tabs>
        <w:ind w:left="1440" w:hanging="360"/>
      </w:pPr>
      <w:rPr>
        <w:rFonts w:ascii="TeX Gyre Adventor" w:eastAsia="TeX Gyre Adventor" w:hAnsi="TeX Gyre Adventor" w:cs="TeX Gyre Adventor"/>
        <w:color w:val="000000"/>
        <w:position w:val="0"/>
      </w:rPr>
    </w:lvl>
    <w:lvl w:ilvl="2">
      <w:start w:val="1"/>
      <w:numFmt w:val="bullet"/>
      <w:lvlText w:val=""/>
      <w:lvlJc w:val="left"/>
      <w:pPr>
        <w:tabs>
          <w:tab w:val="num" w:pos="2160"/>
        </w:tabs>
        <w:ind w:left="2160" w:hanging="360"/>
      </w:pPr>
      <w:rPr>
        <w:rFonts w:ascii="TeX Gyre Adventor" w:eastAsia="TeX Gyre Adventor" w:hAnsi="TeX Gyre Adventor" w:cs="TeX Gyre Adventor"/>
        <w:color w:val="000000"/>
        <w:position w:val="0"/>
      </w:rPr>
    </w:lvl>
    <w:lvl w:ilvl="3">
      <w:start w:val="1"/>
      <w:numFmt w:val="bullet"/>
      <w:lvlText w:val="•"/>
      <w:lvlJc w:val="left"/>
      <w:pPr>
        <w:tabs>
          <w:tab w:val="num" w:pos="2880"/>
        </w:tabs>
        <w:ind w:left="2880" w:hanging="360"/>
      </w:pPr>
      <w:rPr>
        <w:rFonts w:ascii="TeX Gyre Adventor" w:eastAsia="TeX Gyre Adventor" w:hAnsi="TeX Gyre Adventor" w:cs="TeX Gyre Adventor"/>
        <w:color w:val="000000"/>
        <w:position w:val="0"/>
      </w:rPr>
    </w:lvl>
    <w:lvl w:ilvl="4">
      <w:start w:val="1"/>
      <w:numFmt w:val="bullet"/>
      <w:lvlText w:val="o"/>
      <w:lvlJc w:val="left"/>
      <w:pPr>
        <w:tabs>
          <w:tab w:val="num" w:pos="3600"/>
        </w:tabs>
        <w:ind w:left="3600" w:hanging="360"/>
      </w:pPr>
      <w:rPr>
        <w:rFonts w:ascii="TeX Gyre Adventor" w:eastAsia="TeX Gyre Adventor" w:hAnsi="TeX Gyre Adventor" w:cs="TeX Gyre Adventor"/>
        <w:color w:val="000000"/>
        <w:position w:val="0"/>
      </w:rPr>
    </w:lvl>
    <w:lvl w:ilvl="5">
      <w:start w:val="1"/>
      <w:numFmt w:val="bullet"/>
      <w:lvlText w:val=""/>
      <w:lvlJc w:val="left"/>
      <w:pPr>
        <w:tabs>
          <w:tab w:val="num" w:pos="4320"/>
        </w:tabs>
        <w:ind w:left="4320" w:hanging="360"/>
      </w:pPr>
      <w:rPr>
        <w:rFonts w:ascii="TeX Gyre Adventor" w:eastAsia="TeX Gyre Adventor" w:hAnsi="TeX Gyre Adventor" w:cs="TeX Gyre Adventor"/>
        <w:color w:val="000000"/>
        <w:position w:val="0"/>
      </w:rPr>
    </w:lvl>
    <w:lvl w:ilvl="6">
      <w:start w:val="1"/>
      <w:numFmt w:val="bullet"/>
      <w:lvlText w:val="•"/>
      <w:lvlJc w:val="left"/>
      <w:pPr>
        <w:tabs>
          <w:tab w:val="num" w:pos="5040"/>
        </w:tabs>
        <w:ind w:left="5040" w:hanging="360"/>
      </w:pPr>
      <w:rPr>
        <w:rFonts w:ascii="TeX Gyre Adventor" w:eastAsia="TeX Gyre Adventor" w:hAnsi="TeX Gyre Adventor" w:cs="TeX Gyre Adventor"/>
        <w:color w:val="000000"/>
        <w:position w:val="0"/>
      </w:rPr>
    </w:lvl>
    <w:lvl w:ilvl="7">
      <w:start w:val="1"/>
      <w:numFmt w:val="bullet"/>
      <w:lvlText w:val="o"/>
      <w:lvlJc w:val="left"/>
      <w:pPr>
        <w:tabs>
          <w:tab w:val="num" w:pos="5760"/>
        </w:tabs>
        <w:ind w:left="5760" w:hanging="360"/>
      </w:pPr>
      <w:rPr>
        <w:rFonts w:ascii="TeX Gyre Adventor" w:eastAsia="TeX Gyre Adventor" w:hAnsi="TeX Gyre Adventor" w:cs="TeX Gyre Adventor"/>
        <w:color w:val="000000"/>
        <w:position w:val="0"/>
      </w:rPr>
    </w:lvl>
    <w:lvl w:ilvl="8">
      <w:start w:val="1"/>
      <w:numFmt w:val="bullet"/>
      <w:lvlText w:val=""/>
      <w:lvlJc w:val="left"/>
      <w:pPr>
        <w:tabs>
          <w:tab w:val="num" w:pos="6480"/>
        </w:tabs>
        <w:ind w:left="6480" w:hanging="360"/>
      </w:pPr>
      <w:rPr>
        <w:rFonts w:ascii="TeX Gyre Adventor" w:eastAsia="TeX Gyre Adventor" w:hAnsi="TeX Gyre Adventor" w:cs="TeX Gyre Adventor"/>
        <w:color w:val="000000"/>
        <w:position w:val="0"/>
      </w:rPr>
    </w:lvl>
  </w:abstractNum>
  <w:abstractNum w:abstractNumId="1">
    <w:nsid w:val="29D62D00"/>
    <w:multiLevelType w:val="multilevel"/>
    <w:tmpl w:val="1EF64BA8"/>
    <w:lvl w:ilvl="0">
      <w:start w:val="1"/>
      <w:numFmt w:val="bullet"/>
      <w:lvlText w:val="•"/>
      <w:lvlJc w:val="left"/>
      <w:pPr>
        <w:tabs>
          <w:tab w:val="num" w:pos="324"/>
        </w:tabs>
        <w:ind w:left="324" w:hanging="324"/>
      </w:pPr>
      <w:rPr>
        <w:rFonts w:ascii="TeX Gyre Adventor" w:eastAsia="TeX Gyre Adventor" w:hAnsi="TeX Gyre Adventor" w:cs="TeX Gyre Adventor"/>
        <w:color w:val="000000"/>
        <w:position w:val="0"/>
      </w:rPr>
    </w:lvl>
    <w:lvl w:ilvl="1">
      <w:start w:val="1"/>
      <w:numFmt w:val="bullet"/>
      <w:lvlText w:val="o"/>
      <w:lvlJc w:val="left"/>
      <w:pPr>
        <w:tabs>
          <w:tab w:val="num" w:pos="1440"/>
        </w:tabs>
        <w:ind w:left="1440" w:hanging="360"/>
      </w:pPr>
      <w:rPr>
        <w:rFonts w:ascii="TeX Gyre Adventor" w:eastAsia="TeX Gyre Adventor" w:hAnsi="TeX Gyre Adventor" w:cs="TeX Gyre Adventor"/>
        <w:color w:val="000000"/>
        <w:position w:val="0"/>
      </w:rPr>
    </w:lvl>
    <w:lvl w:ilvl="2">
      <w:start w:val="1"/>
      <w:numFmt w:val="bullet"/>
      <w:lvlText w:val=""/>
      <w:lvlJc w:val="left"/>
      <w:pPr>
        <w:tabs>
          <w:tab w:val="num" w:pos="2160"/>
        </w:tabs>
        <w:ind w:left="2160" w:hanging="360"/>
      </w:pPr>
      <w:rPr>
        <w:rFonts w:ascii="TeX Gyre Adventor" w:eastAsia="TeX Gyre Adventor" w:hAnsi="TeX Gyre Adventor" w:cs="TeX Gyre Adventor"/>
        <w:color w:val="000000"/>
        <w:position w:val="0"/>
      </w:rPr>
    </w:lvl>
    <w:lvl w:ilvl="3">
      <w:start w:val="1"/>
      <w:numFmt w:val="bullet"/>
      <w:lvlText w:val="•"/>
      <w:lvlJc w:val="left"/>
      <w:pPr>
        <w:tabs>
          <w:tab w:val="num" w:pos="2880"/>
        </w:tabs>
        <w:ind w:left="2880" w:hanging="360"/>
      </w:pPr>
      <w:rPr>
        <w:rFonts w:ascii="TeX Gyre Adventor" w:eastAsia="TeX Gyre Adventor" w:hAnsi="TeX Gyre Adventor" w:cs="TeX Gyre Adventor"/>
        <w:color w:val="000000"/>
        <w:position w:val="0"/>
      </w:rPr>
    </w:lvl>
    <w:lvl w:ilvl="4">
      <w:start w:val="1"/>
      <w:numFmt w:val="bullet"/>
      <w:lvlText w:val="o"/>
      <w:lvlJc w:val="left"/>
      <w:pPr>
        <w:tabs>
          <w:tab w:val="num" w:pos="3600"/>
        </w:tabs>
        <w:ind w:left="3600" w:hanging="360"/>
      </w:pPr>
      <w:rPr>
        <w:rFonts w:ascii="TeX Gyre Adventor" w:eastAsia="TeX Gyre Adventor" w:hAnsi="TeX Gyre Adventor" w:cs="TeX Gyre Adventor"/>
        <w:color w:val="000000"/>
        <w:position w:val="0"/>
      </w:rPr>
    </w:lvl>
    <w:lvl w:ilvl="5">
      <w:start w:val="1"/>
      <w:numFmt w:val="bullet"/>
      <w:lvlText w:val=""/>
      <w:lvlJc w:val="left"/>
      <w:pPr>
        <w:tabs>
          <w:tab w:val="num" w:pos="4320"/>
        </w:tabs>
        <w:ind w:left="4320" w:hanging="360"/>
      </w:pPr>
      <w:rPr>
        <w:rFonts w:ascii="TeX Gyre Adventor" w:eastAsia="TeX Gyre Adventor" w:hAnsi="TeX Gyre Adventor" w:cs="TeX Gyre Adventor"/>
        <w:color w:val="000000"/>
        <w:position w:val="0"/>
      </w:rPr>
    </w:lvl>
    <w:lvl w:ilvl="6">
      <w:start w:val="1"/>
      <w:numFmt w:val="bullet"/>
      <w:lvlText w:val="•"/>
      <w:lvlJc w:val="left"/>
      <w:pPr>
        <w:tabs>
          <w:tab w:val="num" w:pos="5040"/>
        </w:tabs>
        <w:ind w:left="5040" w:hanging="360"/>
      </w:pPr>
      <w:rPr>
        <w:rFonts w:ascii="TeX Gyre Adventor" w:eastAsia="TeX Gyre Adventor" w:hAnsi="TeX Gyre Adventor" w:cs="TeX Gyre Adventor"/>
        <w:color w:val="000000"/>
        <w:position w:val="0"/>
      </w:rPr>
    </w:lvl>
    <w:lvl w:ilvl="7">
      <w:start w:val="1"/>
      <w:numFmt w:val="bullet"/>
      <w:lvlText w:val="o"/>
      <w:lvlJc w:val="left"/>
      <w:pPr>
        <w:tabs>
          <w:tab w:val="num" w:pos="5760"/>
        </w:tabs>
        <w:ind w:left="5760" w:hanging="360"/>
      </w:pPr>
      <w:rPr>
        <w:rFonts w:ascii="TeX Gyre Adventor" w:eastAsia="TeX Gyre Adventor" w:hAnsi="TeX Gyre Adventor" w:cs="TeX Gyre Adventor"/>
        <w:color w:val="000000"/>
        <w:position w:val="0"/>
      </w:rPr>
    </w:lvl>
    <w:lvl w:ilvl="8">
      <w:start w:val="1"/>
      <w:numFmt w:val="bullet"/>
      <w:lvlText w:val=""/>
      <w:lvlJc w:val="left"/>
      <w:pPr>
        <w:tabs>
          <w:tab w:val="num" w:pos="6480"/>
        </w:tabs>
        <w:ind w:left="6480" w:hanging="360"/>
      </w:pPr>
      <w:rPr>
        <w:rFonts w:ascii="TeX Gyre Adventor" w:eastAsia="TeX Gyre Adventor" w:hAnsi="TeX Gyre Adventor" w:cs="TeX Gyre Adventor"/>
        <w:color w:val="000000"/>
        <w:position w:val="0"/>
      </w:rPr>
    </w:lvl>
  </w:abstractNum>
  <w:abstractNum w:abstractNumId="2">
    <w:nsid w:val="2CBB3E7F"/>
    <w:multiLevelType w:val="multilevel"/>
    <w:tmpl w:val="7F8E0316"/>
    <w:lvl w:ilvl="0">
      <w:start w:val="1"/>
      <w:numFmt w:val="bullet"/>
      <w:lvlText w:val="•"/>
      <w:lvlJc w:val="left"/>
      <w:pPr>
        <w:tabs>
          <w:tab w:val="num" w:pos="324"/>
        </w:tabs>
        <w:ind w:left="324" w:hanging="324"/>
      </w:pPr>
      <w:rPr>
        <w:rFonts w:ascii="TeX Gyre Adventor" w:eastAsia="TeX Gyre Adventor" w:hAnsi="TeX Gyre Adventor" w:cs="TeX Gyre Adventor"/>
        <w:color w:val="000000"/>
        <w:position w:val="0"/>
      </w:rPr>
    </w:lvl>
    <w:lvl w:ilvl="1">
      <w:start w:val="1"/>
      <w:numFmt w:val="bullet"/>
      <w:lvlText w:val="o"/>
      <w:lvlJc w:val="left"/>
      <w:pPr>
        <w:tabs>
          <w:tab w:val="num" w:pos="1440"/>
        </w:tabs>
        <w:ind w:left="1440" w:hanging="360"/>
      </w:pPr>
      <w:rPr>
        <w:rFonts w:ascii="TeX Gyre Adventor" w:eastAsia="TeX Gyre Adventor" w:hAnsi="TeX Gyre Adventor" w:cs="TeX Gyre Adventor"/>
        <w:color w:val="000000"/>
        <w:position w:val="0"/>
      </w:rPr>
    </w:lvl>
    <w:lvl w:ilvl="2">
      <w:start w:val="1"/>
      <w:numFmt w:val="bullet"/>
      <w:lvlText w:val=""/>
      <w:lvlJc w:val="left"/>
      <w:pPr>
        <w:tabs>
          <w:tab w:val="num" w:pos="2160"/>
        </w:tabs>
        <w:ind w:left="2160" w:hanging="360"/>
      </w:pPr>
      <w:rPr>
        <w:rFonts w:ascii="TeX Gyre Adventor" w:eastAsia="TeX Gyre Adventor" w:hAnsi="TeX Gyre Adventor" w:cs="TeX Gyre Adventor"/>
        <w:color w:val="000000"/>
        <w:position w:val="0"/>
      </w:rPr>
    </w:lvl>
    <w:lvl w:ilvl="3">
      <w:start w:val="1"/>
      <w:numFmt w:val="bullet"/>
      <w:lvlText w:val="•"/>
      <w:lvlJc w:val="left"/>
      <w:pPr>
        <w:tabs>
          <w:tab w:val="num" w:pos="2880"/>
        </w:tabs>
        <w:ind w:left="2880" w:hanging="360"/>
      </w:pPr>
      <w:rPr>
        <w:rFonts w:ascii="TeX Gyre Adventor" w:eastAsia="TeX Gyre Adventor" w:hAnsi="TeX Gyre Adventor" w:cs="TeX Gyre Adventor"/>
        <w:color w:val="000000"/>
        <w:position w:val="0"/>
      </w:rPr>
    </w:lvl>
    <w:lvl w:ilvl="4">
      <w:start w:val="1"/>
      <w:numFmt w:val="bullet"/>
      <w:lvlText w:val="o"/>
      <w:lvlJc w:val="left"/>
      <w:pPr>
        <w:tabs>
          <w:tab w:val="num" w:pos="3600"/>
        </w:tabs>
        <w:ind w:left="3600" w:hanging="360"/>
      </w:pPr>
      <w:rPr>
        <w:rFonts w:ascii="TeX Gyre Adventor" w:eastAsia="TeX Gyre Adventor" w:hAnsi="TeX Gyre Adventor" w:cs="TeX Gyre Adventor"/>
        <w:color w:val="000000"/>
        <w:position w:val="0"/>
      </w:rPr>
    </w:lvl>
    <w:lvl w:ilvl="5">
      <w:start w:val="1"/>
      <w:numFmt w:val="bullet"/>
      <w:lvlText w:val=""/>
      <w:lvlJc w:val="left"/>
      <w:pPr>
        <w:tabs>
          <w:tab w:val="num" w:pos="4320"/>
        </w:tabs>
        <w:ind w:left="4320" w:hanging="360"/>
      </w:pPr>
      <w:rPr>
        <w:rFonts w:ascii="TeX Gyre Adventor" w:eastAsia="TeX Gyre Adventor" w:hAnsi="TeX Gyre Adventor" w:cs="TeX Gyre Adventor"/>
        <w:color w:val="000000"/>
        <w:position w:val="0"/>
      </w:rPr>
    </w:lvl>
    <w:lvl w:ilvl="6">
      <w:start w:val="1"/>
      <w:numFmt w:val="bullet"/>
      <w:lvlText w:val="•"/>
      <w:lvlJc w:val="left"/>
      <w:pPr>
        <w:tabs>
          <w:tab w:val="num" w:pos="5040"/>
        </w:tabs>
        <w:ind w:left="5040" w:hanging="360"/>
      </w:pPr>
      <w:rPr>
        <w:rFonts w:ascii="TeX Gyre Adventor" w:eastAsia="TeX Gyre Adventor" w:hAnsi="TeX Gyre Adventor" w:cs="TeX Gyre Adventor"/>
        <w:color w:val="000000"/>
        <w:position w:val="0"/>
      </w:rPr>
    </w:lvl>
    <w:lvl w:ilvl="7">
      <w:start w:val="1"/>
      <w:numFmt w:val="bullet"/>
      <w:lvlText w:val="o"/>
      <w:lvlJc w:val="left"/>
      <w:pPr>
        <w:tabs>
          <w:tab w:val="num" w:pos="5760"/>
        </w:tabs>
        <w:ind w:left="5760" w:hanging="360"/>
      </w:pPr>
      <w:rPr>
        <w:rFonts w:ascii="TeX Gyre Adventor" w:eastAsia="TeX Gyre Adventor" w:hAnsi="TeX Gyre Adventor" w:cs="TeX Gyre Adventor"/>
        <w:color w:val="000000"/>
        <w:position w:val="0"/>
      </w:rPr>
    </w:lvl>
    <w:lvl w:ilvl="8">
      <w:start w:val="1"/>
      <w:numFmt w:val="bullet"/>
      <w:lvlText w:val=""/>
      <w:lvlJc w:val="left"/>
      <w:pPr>
        <w:tabs>
          <w:tab w:val="num" w:pos="6480"/>
        </w:tabs>
        <w:ind w:left="6480" w:hanging="360"/>
      </w:pPr>
      <w:rPr>
        <w:rFonts w:ascii="TeX Gyre Adventor" w:eastAsia="TeX Gyre Adventor" w:hAnsi="TeX Gyre Adventor" w:cs="TeX Gyre Adventor"/>
        <w:color w:val="000000"/>
        <w:position w:val="0"/>
      </w:rPr>
    </w:lvl>
  </w:abstractNum>
  <w:abstractNum w:abstractNumId="3">
    <w:nsid w:val="2E076DEA"/>
    <w:multiLevelType w:val="multilevel"/>
    <w:tmpl w:val="0BECCB2C"/>
    <w:lvl w:ilvl="0">
      <w:start w:val="1"/>
      <w:numFmt w:val="bullet"/>
      <w:lvlText w:val="•"/>
      <w:lvlJc w:val="left"/>
      <w:pPr>
        <w:tabs>
          <w:tab w:val="num" w:pos="324"/>
        </w:tabs>
        <w:ind w:left="324" w:hanging="324"/>
      </w:pPr>
      <w:rPr>
        <w:rFonts w:ascii="TeX Gyre Adventor" w:eastAsia="TeX Gyre Adventor" w:hAnsi="TeX Gyre Adventor" w:cs="TeX Gyre Adventor"/>
        <w:color w:val="000000"/>
        <w:position w:val="0"/>
      </w:rPr>
    </w:lvl>
    <w:lvl w:ilvl="1">
      <w:start w:val="1"/>
      <w:numFmt w:val="bullet"/>
      <w:lvlText w:val="o"/>
      <w:lvlJc w:val="left"/>
      <w:pPr>
        <w:tabs>
          <w:tab w:val="num" w:pos="1440"/>
        </w:tabs>
        <w:ind w:left="1440" w:hanging="360"/>
      </w:pPr>
      <w:rPr>
        <w:rFonts w:ascii="TeX Gyre Adventor" w:eastAsia="TeX Gyre Adventor" w:hAnsi="TeX Gyre Adventor" w:cs="TeX Gyre Adventor"/>
        <w:color w:val="000000"/>
        <w:position w:val="0"/>
      </w:rPr>
    </w:lvl>
    <w:lvl w:ilvl="2">
      <w:start w:val="1"/>
      <w:numFmt w:val="bullet"/>
      <w:lvlText w:val=""/>
      <w:lvlJc w:val="left"/>
      <w:pPr>
        <w:tabs>
          <w:tab w:val="num" w:pos="2160"/>
        </w:tabs>
        <w:ind w:left="2160" w:hanging="360"/>
      </w:pPr>
      <w:rPr>
        <w:rFonts w:ascii="TeX Gyre Adventor" w:eastAsia="TeX Gyre Adventor" w:hAnsi="TeX Gyre Adventor" w:cs="TeX Gyre Adventor"/>
        <w:color w:val="000000"/>
        <w:position w:val="0"/>
      </w:rPr>
    </w:lvl>
    <w:lvl w:ilvl="3">
      <w:start w:val="1"/>
      <w:numFmt w:val="bullet"/>
      <w:lvlText w:val="•"/>
      <w:lvlJc w:val="left"/>
      <w:pPr>
        <w:tabs>
          <w:tab w:val="num" w:pos="2880"/>
        </w:tabs>
        <w:ind w:left="2880" w:hanging="360"/>
      </w:pPr>
      <w:rPr>
        <w:rFonts w:ascii="TeX Gyre Adventor" w:eastAsia="TeX Gyre Adventor" w:hAnsi="TeX Gyre Adventor" w:cs="TeX Gyre Adventor"/>
        <w:color w:val="000000"/>
        <w:position w:val="0"/>
      </w:rPr>
    </w:lvl>
    <w:lvl w:ilvl="4">
      <w:start w:val="1"/>
      <w:numFmt w:val="bullet"/>
      <w:lvlText w:val="o"/>
      <w:lvlJc w:val="left"/>
      <w:pPr>
        <w:tabs>
          <w:tab w:val="num" w:pos="3600"/>
        </w:tabs>
        <w:ind w:left="3600" w:hanging="360"/>
      </w:pPr>
      <w:rPr>
        <w:rFonts w:ascii="TeX Gyre Adventor" w:eastAsia="TeX Gyre Adventor" w:hAnsi="TeX Gyre Adventor" w:cs="TeX Gyre Adventor"/>
        <w:color w:val="000000"/>
        <w:position w:val="0"/>
      </w:rPr>
    </w:lvl>
    <w:lvl w:ilvl="5">
      <w:start w:val="1"/>
      <w:numFmt w:val="bullet"/>
      <w:lvlText w:val=""/>
      <w:lvlJc w:val="left"/>
      <w:pPr>
        <w:tabs>
          <w:tab w:val="num" w:pos="4320"/>
        </w:tabs>
        <w:ind w:left="4320" w:hanging="360"/>
      </w:pPr>
      <w:rPr>
        <w:rFonts w:ascii="TeX Gyre Adventor" w:eastAsia="TeX Gyre Adventor" w:hAnsi="TeX Gyre Adventor" w:cs="TeX Gyre Adventor"/>
        <w:color w:val="000000"/>
        <w:position w:val="0"/>
      </w:rPr>
    </w:lvl>
    <w:lvl w:ilvl="6">
      <w:start w:val="1"/>
      <w:numFmt w:val="bullet"/>
      <w:lvlText w:val="•"/>
      <w:lvlJc w:val="left"/>
      <w:pPr>
        <w:tabs>
          <w:tab w:val="num" w:pos="5040"/>
        </w:tabs>
        <w:ind w:left="5040" w:hanging="360"/>
      </w:pPr>
      <w:rPr>
        <w:rFonts w:ascii="TeX Gyre Adventor" w:eastAsia="TeX Gyre Adventor" w:hAnsi="TeX Gyre Adventor" w:cs="TeX Gyre Adventor"/>
        <w:color w:val="000000"/>
        <w:position w:val="0"/>
      </w:rPr>
    </w:lvl>
    <w:lvl w:ilvl="7">
      <w:start w:val="1"/>
      <w:numFmt w:val="bullet"/>
      <w:lvlText w:val="o"/>
      <w:lvlJc w:val="left"/>
      <w:pPr>
        <w:tabs>
          <w:tab w:val="num" w:pos="5760"/>
        </w:tabs>
        <w:ind w:left="5760" w:hanging="360"/>
      </w:pPr>
      <w:rPr>
        <w:rFonts w:ascii="TeX Gyre Adventor" w:eastAsia="TeX Gyre Adventor" w:hAnsi="TeX Gyre Adventor" w:cs="TeX Gyre Adventor"/>
        <w:color w:val="000000"/>
        <w:position w:val="0"/>
      </w:rPr>
    </w:lvl>
    <w:lvl w:ilvl="8">
      <w:start w:val="1"/>
      <w:numFmt w:val="bullet"/>
      <w:lvlText w:val=""/>
      <w:lvlJc w:val="left"/>
      <w:pPr>
        <w:tabs>
          <w:tab w:val="num" w:pos="6480"/>
        </w:tabs>
        <w:ind w:left="6480" w:hanging="360"/>
      </w:pPr>
      <w:rPr>
        <w:rFonts w:ascii="TeX Gyre Adventor" w:eastAsia="TeX Gyre Adventor" w:hAnsi="TeX Gyre Adventor" w:cs="TeX Gyre Adventor"/>
        <w:color w:val="000000"/>
        <w:position w:val="0"/>
      </w:rPr>
    </w:lvl>
  </w:abstractNum>
  <w:abstractNum w:abstractNumId="4">
    <w:nsid w:val="32621B7C"/>
    <w:multiLevelType w:val="multilevel"/>
    <w:tmpl w:val="45D8C2D8"/>
    <w:lvl w:ilvl="0">
      <w:start w:val="1"/>
      <w:numFmt w:val="bullet"/>
      <w:lvlText w:val="•"/>
      <w:lvlJc w:val="left"/>
      <w:pPr>
        <w:tabs>
          <w:tab w:val="num" w:pos="324"/>
        </w:tabs>
        <w:ind w:left="324" w:hanging="324"/>
      </w:pPr>
      <w:rPr>
        <w:rFonts w:ascii="TeX Gyre Adventor" w:eastAsia="TeX Gyre Adventor" w:hAnsi="TeX Gyre Adventor" w:cs="TeX Gyre Adventor"/>
        <w:color w:val="000000"/>
        <w:position w:val="0"/>
      </w:rPr>
    </w:lvl>
    <w:lvl w:ilvl="1">
      <w:start w:val="1"/>
      <w:numFmt w:val="bullet"/>
      <w:lvlText w:val="o"/>
      <w:lvlJc w:val="left"/>
      <w:pPr>
        <w:tabs>
          <w:tab w:val="num" w:pos="1440"/>
        </w:tabs>
        <w:ind w:left="1440" w:hanging="360"/>
      </w:pPr>
      <w:rPr>
        <w:rFonts w:ascii="TeX Gyre Adventor" w:eastAsia="TeX Gyre Adventor" w:hAnsi="TeX Gyre Adventor" w:cs="TeX Gyre Adventor"/>
        <w:color w:val="000000"/>
        <w:position w:val="0"/>
      </w:rPr>
    </w:lvl>
    <w:lvl w:ilvl="2">
      <w:start w:val="1"/>
      <w:numFmt w:val="bullet"/>
      <w:lvlText w:val=""/>
      <w:lvlJc w:val="left"/>
      <w:pPr>
        <w:tabs>
          <w:tab w:val="num" w:pos="2160"/>
        </w:tabs>
        <w:ind w:left="2160" w:hanging="360"/>
      </w:pPr>
      <w:rPr>
        <w:rFonts w:ascii="TeX Gyre Adventor" w:eastAsia="TeX Gyre Adventor" w:hAnsi="TeX Gyre Adventor" w:cs="TeX Gyre Adventor"/>
        <w:color w:val="000000"/>
        <w:position w:val="0"/>
      </w:rPr>
    </w:lvl>
    <w:lvl w:ilvl="3">
      <w:start w:val="1"/>
      <w:numFmt w:val="bullet"/>
      <w:lvlText w:val="•"/>
      <w:lvlJc w:val="left"/>
      <w:pPr>
        <w:tabs>
          <w:tab w:val="num" w:pos="2880"/>
        </w:tabs>
        <w:ind w:left="2880" w:hanging="360"/>
      </w:pPr>
      <w:rPr>
        <w:rFonts w:ascii="TeX Gyre Adventor" w:eastAsia="TeX Gyre Adventor" w:hAnsi="TeX Gyre Adventor" w:cs="TeX Gyre Adventor"/>
        <w:color w:val="000000"/>
        <w:position w:val="0"/>
      </w:rPr>
    </w:lvl>
    <w:lvl w:ilvl="4">
      <w:start w:val="1"/>
      <w:numFmt w:val="bullet"/>
      <w:lvlText w:val="o"/>
      <w:lvlJc w:val="left"/>
      <w:pPr>
        <w:tabs>
          <w:tab w:val="num" w:pos="3600"/>
        </w:tabs>
        <w:ind w:left="3600" w:hanging="360"/>
      </w:pPr>
      <w:rPr>
        <w:rFonts w:ascii="TeX Gyre Adventor" w:eastAsia="TeX Gyre Adventor" w:hAnsi="TeX Gyre Adventor" w:cs="TeX Gyre Adventor"/>
        <w:color w:val="000000"/>
        <w:position w:val="0"/>
      </w:rPr>
    </w:lvl>
    <w:lvl w:ilvl="5">
      <w:start w:val="1"/>
      <w:numFmt w:val="bullet"/>
      <w:lvlText w:val=""/>
      <w:lvlJc w:val="left"/>
      <w:pPr>
        <w:tabs>
          <w:tab w:val="num" w:pos="4320"/>
        </w:tabs>
        <w:ind w:left="4320" w:hanging="360"/>
      </w:pPr>
      <w:rPr>
        <w:rFonts w:ascii="TeX Gyre Adventor" w:eastAsia="TeX Gyre Adventor" w:hAnsi="TeX Gyre Adventor" w:cs="TeX Gyre Adventor"/>
        <w:color w:val="000000"/>
        <w:position w:val="0"/>
      </w:rPr>
    </w:lvl>
    <w:lvl w:ilvl="6">
      <w:start w:val="1"/>
      <w:numFmt w:val="bullet"/>
      <w:lvlText w:val="•"/>
      <w:lvlJc w:val="left"/>
      <w:pPr>
        <w:tabs>
          <w:tab w:val="num" w:pos="5040"/>
        </w:tabs>
        <w:ind w:left="5040" w:hanging="360"/>
      </w:pPr>
      <w:rPr>
        <w:rFonts w:ascii="TeX Gyre Adventor" w:eastAsia="TeX Gyre Adventor" w:hAnsi="TeX Gyre Adventor" w:cs="TeX Gyre Adventor"/>
        <w:color w:val="000000"/>
        <w:position w:val="0"/>
      </w:rPr>
    </w:lvl>
    <w:lvl w:ilvl="7">
      <w:start w:val="1"/>
      <w:numFmt w:val="bullet"/>
      <w:lvlText w:val="o"/>
      <w:lvlJc w:val="left"/>
      <w:pPr>
        <w:tabs>
          <w:tab w:val="num" w:pos="5760"/>
        </w:tabs>
        <w:ind w:left="5760" w:hanging="360"/>
      </w:pPr>
      <w:rPr>
        <w:rFonts w:ascii="TeX Gyre Adventor" w:eastAsia="TeX Gyre Adventor" w:hAnsi="TeX Gyre Adventor" w:cs="TeX Gyre Adventor"/>
        <w:color w:val="000000"/>
        <w:position w:val="0"/>
      </w:rPr>
    </w:lvl>
    <w:lvl w:ilvl="8">
      <w:start w:val="1"/>
      <w:numFmt w:val="bullet"/>
      <w:lvlText w:val=""/>
      <w:lvlJc w:val="left"/>
      <w:pPr>
        <w:tabs>
          <w:tab w:val="num" w:pos="6480"/>
        </w:tabs>
        <w:ind w:left="6480" w:hanging="360"/>
      </w:pPr>
      <w:rPr>
        <w:rFonts w:ascii="TeX Gyre Adventor" w:eastAsia="TeX Gyre Adventor" w:hAnsi="TeX Gyre Adventor" w:cs="TeX Gyre Adventor"/>
        <w:color w:val="000000"/>
        <w:position w:val="0"/>
      </w:rPr>
    </w:lvl>
  </w:abstractNum>
  <w:abstractNum w:abstractNumId="5">
    <w:nsid w:val="351C3693"/>
    <w:multiLevelType w:val="hybridMultilevel"/>
    <w:tmpl w:val="AF8AECC4"/>
    <w:styleLink w:val="Bullet"/>
    <w:lvl w:ilvl="0" w:tplc="CE2E4B58">
      <w:start w:val="1"/>
      <w:numFmt w:val="bullet"/>
      <w:lvlText w:val="•"/>
      <w:lvlJc w:val="left"/>
      <w:pPr>
        <w:ind w:left="245" w:hanging="245"/>
      </w:pPr>
      <w:rPr>
        <w:rFonts w:hAnsi="Arial Unicode MS"/>
        <w:b/>
        <w:bC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AE6008">
      <w:start w:val="1"/>
      <w:numFmt w:val="bullet"/>
      <w:lvlText w:val="•"/>
      <w:lvlJc w:val="left"/>
      <w:pPr>
        <w:ind w:left="376" w:hanging="196"/>
      </w:pPr>
      <w:rPr>
        <w:rFonts w:hAnsi="Arial Unicode MS"/>
        <w:b/>
        <w:bC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6D2B86C">
      <w:start w:val="1"/>
      <w:numFmt w:val="bullet"/>
      <w:lvlText w:val="•"/>
      <w:lvlJc w:val="left"/>
      <w:pPr>
        <w:ind w:left="556" w:hanging="196"/>
      </w:pPr>
      <w:rPr>
        <w:rFonts w:hAnsi="Arial Unicode MS"/>
        <w:b/>
        <w:bC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1184F7A">
      <w:start w:val="1"/>
      <w:numFmt w:val="bullet"/>
      <w:lvlText w:val="•"/>
      <w:lvlJc w:val="left"/>
      <w:pPr>
        <w:ind w:left="736" w:hanging="196"/>
      </w:pPr>
      <w:rPr>
        <w:rFonts w:hAnsi="Arial Unicode MS"/>
        <w:b/>
        <w:bC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4B631E8">
      <w:start w:val="1"/>
      <w:numFmt w:val="bullet"/>
      <w:lvlText w:val="•"/>
      <w:lvlJc w:val="left"/>
      <w:pPr>
        <w:ind w:left="916" w:hanging="196"/>
      </w:pPr>
      <w:rPr>
        <w:rFonts w:hAnsi="Arial Unicode MS"/>
        <w:b/>
        <w:bC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4A67C8">
      <w:start w:val="1"/>
      <w:numFmt w:val="bullet"/>
      <w:lvlText w:val="•"/>
      <w:lvlJc w:val="left"/>
      <w:pPr>
        <w:ind w:left="1096" w:hanging="196"/>
      </w:pPr>
      <w:rPr>
        <w:rFonts w:hAnsi="Arial Unicode MS"/>
        <w:b/>
        <w:bC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9AA70C">
      <w:start w:val="1"/>
      <w:numFmt w:val="bullet"/>
      <w:lvlText w:val="•"/>
      <w:lvlJc w:val="left"/>
      <w:pPr>
        <w:ind w:left="1276" w:hanging="196"/>
      </w:pPr>
      <w:rPr>
        <w:rFonts w:hAnsi="Arial Unicode MS"/>
        <w:b/>
        <w:bC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887FAC">
      <w:start w:val="1"/>
      <w:numFmt w:val="bullet"/>
      <w:lvlText w:val="•"/>
      <w:lvlJc w:val="left"/>
      <w:pPr>
        <w:ind w:left="1456" w:hanging="196"/>
      </w:pPr>
      <w:rPr>
        <w:rFonts w:hAnsi="Arial Unicode MS"/>
        <w:b/>
        <w:bC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18F694">
      <w:start w:val="1"/>
      <w:numFmt w:val="bullet"/>
      <w:lvlText w:val="•"/>
      <w:lvlJc w:val="left"/>
      <w:pPr>
        <w:ind w:left="1636" w:hanging="196"/>
      </w:pPr>
      <w:rPr>
        <w:rFonts w:hAnsi="Arial Unicode MS"/>
        <w:b/>
        <w:bC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37770E70"/>
    <w:multiLevelType w:val="multilevel"/>
    <w:tmpl w:val="2CD0B336"/>
    <w:lvl w:ilvl="0">
      <w:start w:val="1"/>
      <w:numFmt w:val="bullet"/>
      <w:lvlText w:val="•"/>
      <w:lvlJc w:val="left"/>
      <w:pPr>
        <w:tabs>
          <w:tab w:val="num" w:pos="324"/>
        </w:tabs>
        <w:ind w:left="324" w:hanging="324"/>
      </w:pPr>
      <w:rPr>
        <w:rFonts w:ascii="TeX Gyre Adventor" w:eastAsia="TeX Gyre Adventor" w:hAnsi="TeX Gyre Adventor" w:cs="TeX Gyre Adventor"/>
        <w:color w:val="000000"/>
        <w:position w:val="0"/>
      </w:rPr>
    </w:lvl>
    <w:lvl w:ilvl="1">
      <w:start w:val="1"/>
      <w:numFmt w:val="bullet"/>
      <w:lvlText w:val="o"/>
      <w:lvlJc w:val="left"/>
      <w:pPr>
        <w:tabs>
          <w:tab w:val="num" w:pos="1440"/>
        </w:tabs>
        <w:ind w:left="1440" w:hanging="360"/>
      </w:pPr>
      <w:rPr>
        <w:rFonts w:ascii="TeX Gyre Adventor" w:eastAsia="TeX Gyre Adventor" w:hAnsi="TeX Gyre Adventor" w:cs="TeX Gyre Adventor"/>
        <w:color w:val="000000"/>
        <w:position w:val="0"/>
      </w:rPr>
    </w:lvl>
    <w:lvl w:ilvl="2">
      <w:start w:val="1"/>
      <w:numFmt w:val="bullet"/>
      <w:lvlText w:val=""/>
      <w:lvlJc w:val="left"/>
      <w:pPr>
        <w:tabs>
          <w:tab w:val="num" w:pos="2160"/>
        </w:tabs>
        <w:ind w:left="2160" w:hanging="360"/>
      </w:pPr>
      <w:rPr>
        <w:rFonts w:ascii="TeX Gyre Adventor" w:eastAsia="TeX Gyre Adventor" w:hAnsi="TeX Gyre Adventor" w:cs="TeX Gyre Adventor"/>
        <w:color w:val="000000"/>
        <w:position w:val="0"/>
      </w:rPr>
    </w:lvl>
    <w:lvl w:ilvl="3">
      <w:start w:val="1"/>
      <w:numFmt w:val="bullet"/>
      <w:lvlText w:val="•"/>
      <w:lvlJc w:val="left"/>
      <w:pPr>
        <w:tabs>
          <w:tab w:val="num" w:pos="2880"/>
        </w:tabs>
        <w:ind w:left="2880" w:hanging="360"/>
      </w:pPr>
      <w:rPr>
        <w:rFonts w:ascii="TeX Gyre Adventor" w:eastAsia="TeX Gyre Adventor" w:hAnsi="TeX Gyre Adventor" w:cs="TeX Gyre Adventor"/>
        <w:color w:val="000000"/>
        <w:position w:val="0"/>
      </w:rPr>
    </w:lvl>
    <w:lvl w:ilvl="4">
      <w:start w:val="1"/>
      <w:numFmt w:val="bullet"/>
      <w:lvlText w:val="o"/>
      <w:lvlJc w:val="left"/>
      <w:pPr>
        <w:tabs>
          <w:tab w:val="num" w:pos="3600"/>
        </w:tabs>
        <w:ind w:left="3600" w:hanging="360"/>
      </w:pPr>
      <w:rPr>
        <w:rFonts w:ascii="TeX Gyre Adventor" w:eastAsia="TeX Gyre Adventor" w:hAnsi="TeX Gyre Adventor" w:cs="TeX Gyre Adventor"/>
        <w:color w:val="000000"/>
        <w:position w:val="0"/>
      </w:rPr>
    </w:lvl>
    <w:lvl w:ilvl="5">
      <w:start w:val="1"/>
      <w:numFmt w:val="bullet"/>
      <w:lvlText w:val=""/>
      <w:lvlJc w:val="left"/>
      <w:pPr>
        <w:tabs>
          <w:tab w:val="num" w:pos="4320"/>
        </w:tabs>
        <w:ind w:left="4320" w:hanging="360"/>
      </w:pPr>
      <w:rPr>
        <w:rFonts w:ascii="TeX Gyre Adventor" w:eastAsia="TeX Gyre Adventor" w:hAnsi="TeX Gyre Adventor" w:cs="TeX Gyre Adventor"/>
        <w:color w:val="000000"/>
        <w:position w:val="0"/>
      </w:rPr>
    </w:lvl>
    <w:lvl w:ilvl="6">
      <w:start w:val="1"/>
      <w:numFmt w:val="bullet"/>
      <w:lvlText w:val="•"/>
      <w:lvlJc w:val="left"/>
      <w:pPr>
        <w:tabs>
          <w:tab w:val="num" w:pos="5040"/>
        </w:tabs>
        <w:ind w:left="5040" w:hanging="360"/>
      </w:pPr>
      <w:rPr>
        <w:rFonts w:ascii="TeX Gyre Adventor" w:eastAsia="TeX Gyre Adventor" w:hAnsi="TeX Gyre Adventor" w:cs="TeX Gyre Adventor"/>
        <w:color w:val="000000"/>
        <w:position w:val="0"/>
      </w:rPr>
    </w:lvl>
    <w:lvl w:ilvl="7">
      <w:start w:val="1"/>
      <w:numFmt w:val="bullet"/>
      <w:lvlText w:val="o"/>
      <w:lvlJc w:val="left"/>
      <w:pPr>
        <w:tabs>
          <w:tab w:val="num" w:pos="5760"/>
        </w:tabs>
        <w:ind w:left="5760" w:hanging="360"/>
      </w:pPr>
      <w:rPr>
        <w:rFonts w:ascii="TeX Gyre Adventor" w:eastAsia="TeX Gyre Adventor" w:hAnsi="TeX Gyre Adventor" w:cs="TeX Gyre Adventor"/>
        <w:color w:val="000000"/>
        <w:position w:val="0"/>
      </w:rPr>
    </w:lvl>
    <w:lvl w:ilvl="8">
      <w:start w:val="1"/>
      <w:numFmt w:val="bullet"/>
      <w:lvlText w:val=""/>
      <w:lvlJc w:val="left"/>
      <w:pPr>
        <w:tabs>
          <w:tab w:val="num" w:pos="6480"/>
        </w:tabs>
        <w:ind w:left="6480" w:hanging="360"/>
      </w:pPr>
      <w:rPr>
        <w:rFonts w:ascii="TeX Gyre Adventor" w:eastAsia="TeX Gyre Adventor" w:hAnsi="TeX Gyre Adventor" w:cs="TeX Gyre Adventor"/>
        <w:color w:val="000000"/>
        <w:position w:val="0"/>
      </w:rPr>
    </w:lvl>
  </w:abstractNum>
  <w:abstractNum w:abstractNumId="7">
    <w:nsid w:val="43CE781F"/>
    <w:multiLevelType w:val="multilevel"/>
    <w:tmpl w:val="09F411FC"/>
    <w:lvl w:ilvl="0">
      <w:start w:val="1"/>
      <w:numFmt w:val="bullet"/>
      <w:lvlText w:val="•"/>
      <w:lvlJc w:val="left"/>
      <w:pPr>
        <w:tabs>
          <w:tab w:val="num" w:pos="324"/>
        </w:tabs>
        <w:ind w:left="324" w:hanging="324"/>
      </w:pPr>
      <w:rPr>
        <w:rFonts w:ascii="TeX Gyre Adventor" w:eastAsia="TeX Gyre Adventor" w:hAnsi="TeX Gyre Adventor" w:cs="TeX Gyre Adventor"/>
        <w:color w:val="000000"/>
        <w:position w:val="0"/>
      </w:rPr>
    </w:lvl>
    <w:lvl w:ilvl="1">
      <w:start w:val="1"/>
      <w:numFmt w:val="bullet"/>
      <w:lvlText w:val="o"/>
      <w:lvlJc w:val="left"/>
      <w:pPr>
        <w:tabs>
          <w:tab w:val="num" w:pos="1440"/>
        </w:tabs>
        <w:ind w:left="1440" w:hanging="360"/>
      </w:pPr>
      <w:rPr>
        <w:rFonts w:ascii="TeX Gyre Adventor" w:eastAsia="TeX Gyre Adventor" w:hAnsi="TeX Gyre Adventor" w:cs="TeX Gyre Adventor"/>
        <w:color w:val="000000"/>
        <w:position w:val="0"/>
      </w:rPr>
    </w:lvl>
    <w:lvl w:ilvl="2">
      <w:start w:val="1"/>
      <w:numFmt w:val="bullet"/>
      <w:lvlText w:val=""/>
      <w:lvlJc w:val="left"/>
      <w:pPr>
        <w:tabs>
          <w:tab w:val="num" w:pos="2160"/>
        </w:tabs>
        <w:ind w:left="2160" w:hanging="360"/>
      </w:pPr>
      <w:rPr>
        <w:rFonts w:ascii="TeX Gyre Adventor" w:eastAsia="TeX Gyre Adventor" w:hAnsi="TeX Gyre Adventor" w:cs="TeX Gyre Adventor"/>
        <w:color w:val="000000"/>
        <w:position w:val="0"/>
      </w:rPr>
    </w:lvl>
    <w:lvl w:ilvl="3">
      <w:start w:val="1"/>
      <w:numFmt w:val="bullet"/>
      <w:lvlText w:val="•"/>
      <w:lvlJc w:val="left"/>
      <w:pPr>
        <w:tabs>
          <w:tab w:val="num" w:pos="2880"/>
        </w:tabs>
        <w:ind w:left="2880" w:hanging="360"/>
      </w:pPr>
      <w:rPr>
        <w:rFonts w:ascii="TeX Gyre Adventor" w:eastAsia="TeX Gyre Adventor" w:hAnsi="TeX Gyre Adventor" w:cs="TeX Gyre Adventor"/>
        <w:color w:val="000000"/>
        <w:position w:val="0"/>
      </w:rPr>
    </w:lvl>
    <w:lvl w:ilvl="4">
      <w:start w:val="1"/>
      <w:numFmt w:val="bullet"/>
      <w:lvlText w:val="o"/>
      <w:lvlJc w:val="left"/>
      <w:pPr>
        <w:tabs>
          <w:tab w:val="num" w:pos="3600"/>
        </w:tabs>
        <w:ind w:left="3600" w:hanging="360"/>
      </w:pPr>
      <w:rPr>
        <w:rFonts w:ascii="TeX Gyre Adventor" w:eastAsia="TeX Gyre Adventor" w:hAnsi="TeX Gyre Adventor" w:cs="TeX Gyre Adventor"/>
        <w:color w:val="000000"/>
        <w:position w:val="0"/>
      </w:rPr>
    </w:lvl>
    <w:lvl w:ilvl="5">
      <w:start w:val="1"/>
      <w:numFmt w:val="bullet"/>
      <w:lvlText w:val=""/>
      <w:lvlJc w:val="left"/>
      <w:pPr>
        <w:tabs>
          <w:tab w:val="num" w:pos="4320"/>
        </w:tabs>
        <w:ind w:left="4320" w:hanging="360"/>
      </w:pPr>
      <w:rPr>
        <w:rFonts w:ascii="TeX Gyre Adventor" w:eastAsia="TeX Gyre Adventor" w:hAnsi="TeX Gyre Adventor" w:cs="TeX Gyre Adventor"/>
        <w:color w:val="000000"/>
        <w:position w:val="0"/>
      </w:rPr>
    </w:lvl>
    <w:lvl w:ilvl="6">
      <w:start w:val="1"/>
      <w:numFmt w:val="bullet"/>
      <w:lvlText w:val="•"/>
      <w:lvlJc w:val="left"/>
      <w:pPr>
        <w:tabs>
          <w:tab w:val="num" w:pos="5040"/>
        </w:tabs>
        <w:ind w:left="5040" w:hanging="360"/>
      </w:pPr>
      <w:rPr>
        <w:rFonts w:ascii="TeX Gyre Adventor" w:eastAsia="TeX Gyre Adventor" w:hAnsi="TeX Gyre Adventor" w:cs="TeX Gyre Adventor"/>
        <w:color w:val="000000"/>
        <w:position w:val="0"/>
      </w:rPr>
    </w:lvl>
    <w:lvl w:ilvl="7">
      <w:start w:val="1"/>
      <w:numFmt w:val="bullet"/>
      <w:lvlText w:val="o"/>
      <w:lvlJc w:val="left"/>
      <w:pPr>
        <w:tabs>
          <w:tab w:val="num" w:pos="5760"/>
        </w:tabs>
        <w:ind w:left="5760" w:hanging="360"/>
      </w:pPr>
      <w:rPr>
        <w:rFonts w:ascii="TeX Gyre Adventor" w:eastAsia="TeX Gyre Adventor" w:hAnsi="TeX Gyre Adventor" w:cs="TeX Gyre Adventor"/>
        <w:color w:val="000000"/>
        <w:position w:val="0"/>
      </w:rPr>
    </w:lvl>
    <w:lvl w:ilvl="8">
      <w:start w:val="1"/>
      <w:numFmt w:val="bullet"/>
      <w:lvlText w:val=""/>
      <w:lvlJc w:val="left"/>
      <w:pPr>
        <w:tabs>
          <w:tab w:val="num" w:pos="6480"/>
        </w:tabs>
        <w:ind w:left="6480" w:hanging="360"/>
      </w:pPr>
      <w:rPr>
        <w:rFonts w:ascii="TeX Gyre Adventor" w:eastAsia="TeX Gyre Adventor" w:hAnsi="TeX Gyre Adventor" w:cs="TeX Gyre Adventor"/>
        <w:color w:val="000000"/>
        <w:position w:val="0"/>
      </w:rPr>
    </w:lvl>
  </w:abstractNum>
  <w:abstractNum w:abstractNumId="8">
    <w:nsid w:val="5018612A"/>
    <w:multiLevelType w:val="multilevel"/>
    <w:tmpl w:val="AA621B10"/>
    <w:lvl w:ilvl="0">
      <w:start w:val="1"/>
      <w:numFmt w:val="bullet"/>
      <w:lvlText w:val="•"/>
      <w:lvlJc w:val="left"/>
      <w:pPr>
        <w:tabs>
          <w:tab w:val="num" w:pos="324"/>
        </w:tabs>
        <w:ind w:left="324" w:hanging="324"/>
      </w:pPr>
      <w:rPr>
        <w:rFonts w:ascii="TeX Gyre Adventor" w:eastAsia="TeX Gyre Adventor" w:hAnsi="TeX Gyre Adventor" w:cs="TeX Gyre Adventor"/>
        <w:color w:val="000000"/>
        <w:position w:val="0"/>
      </w:rPr>
    </w:lvl>
    <w:lvl w:ilvl="1">
      <w:start w:val="1"/>
      <w:numFmt w:val="bullet"/>
      <w:lvlText w:val="o"/>
      <w:lvlJc w:val="left"/>
      <w:pPr>
        <w:tabs>
          <w:tab w:val="num" w:pos="1440"/>
        </w:tabs>
        <w:ind w:left="1440" w:hanging="360"/>
      </w:pPr>
      <w:rPr>
        <w:rFonts w:ascii="TeX Gyre Adventor" w:eastAsia="TeX Gyre Adventor" w:hAnsi="TeX Gyre Adventor" w:cs="TeX Gyre Adventor"/>
        <w:color w:val="000000"/>
        <w:position w:val="0"/>
      </w:rPr>
    </w:lvl>
    <w:lvl w:ilvl="2">
      <w:start w:val="1"/>
      <w:numFmt w:val="bullet"/>
      <w:lvlText w:val=""/>
      <w:lvlJc w:val="left"/>
      <w:pPr>
        <w:tabs>
          <w:tab w:val="num" w:pos="2160"/>
        </w:tabs>
        <w:ind w:left="2160" w:hanging="360"/>
      </w:pPr>
      <w:rPr>
        <w:rFonts w:ascii="TeX Gyre Adventor" w:eastAsia="TeX Gyre Adventor" w:hAnsi="TeX Gyre Adventor" w:cs="TeX Gyre Adventor"/>
        <w:color w:val="000000"/>
        <w:position w:val="0"/>
      </w:rPr>
    </w:lvl>
    <w:lvl w:ilvl="3">
      <w:start w:val="1"/>
      <w:numFmt w:val="bullet"/>
      <w:lvlText w:val="•"/>
      <w:lvlJc w:val="left"/>
      <w:pPr>
        <w:tabs>
          <w:tab w:val="num" w:pos="2880"/>
        </w:tabs>
        <w:ind w:left="2880" w:hanging="360"/>
      </w:pPr>
      <w:rPr>
        <w:rFonts w:ascii="TeX Gyre Adventor" w:eastAsia="TeX Gyre Adventor" w:hAnsi="TeX Gyre Adventor" w:cs="TeX Gyre Adventor"/>
        <w:color w:val="000000"/>
        <w:position w:val="0"/>
      </w:rPr>
    </w:lvl>
    <w:lvl w:ilvl="4">
      <w:start w:val="1"/>
      <w:numFmt w:val="bullet"/>
      <w:lvlText w:val="o"/>
      <w:lvlJc w:val="left"/>
      <w:pPr>
        <w:tabs>
          <w:tab w:val="num" w:pos="3600"/>
        </w:tabs>
        <w:ind w:left="3600" w:hanging="360"/>
      </w:pPr>
      <w:rPr>
        <w:rFonts w:ascii="TeX Gyre Adventor" w:eastAsia="TeX Gyre Adventor" w:hAnsi="TeX Gyre Adventor" w:cs="TeX Gyre Adventor"/>
        <w:color w:val="000000"/>
        <w:position w:val="0"/>
      </w:rPr>
    </w:lvl>
    <w:lvl w:ilvl="5">
      <w:start w:val="1"/>
      <w:numFmt w:val="bullet"/>
      <w:lvlText w:val=""/>
      <w:lvlJc w:val="left"/>
      <w:pPr>
        <w:tabs>
          <w:tab w:val="num" w:pos="4320"/>
        </w:tabs>
        <w:ind w:left="4320" w:hanging="360"/>
      </w:pPr>
      <w:rPr>
        <w:rFonts w:ascii="TeX Gyre Adventor" w:eastAsia="TeX Gyre Adventor" w:hAnsi="TeX Gyre Adventor" w:cs="TeX Gyre Adventor"/>
        <w:color w:val="000000"/>
        <w:position w:val="0"/>
      </w:rPr>
    </w:lvl>
    <w:lvl w:ilvl="6">
      <w:start w:val="1"/>
      <w:numFmt w:val="bullet"/>
      <w:lvlText w:val="•"/>
      <w:lvlJc w:val="left"/>
      <w:pPr>
        <w:tabs>
          <w:tab w:val="num" w:pos="5040"/>
        </w:tabs>
        <w:ind w:left="5040" w:hanging="360"/>
      </w:pPr>
      <w:rPr>
        <w:rFonts w:ascii="TeX Gyre Adventor" w:eastAsia="TeX Gyre Adventor" w:hAnsi="TeX Gyre Adventor" w:cs="TeX Gyre Adventor"/>
        <w:color w:val="000000"/>
        <w:position w:val="0"/>
      </w:rPr>
    </w:lvl>
    <w:lvl w:ilvl="7">
      <w:start w:val="1"/>
      <w:numFmt w:val="bullet"/>
      <w:lvlText w:val="o"/>
      <w:lvlJc w:val="left"/>
      <w:pPr>
        <w:tabs>
          <w:tab w:val="num" w:pos="5760"/>
        </w:tabs>
        <w:ind w:left="5760" w:hanging="360"/>
      </w:pPr>
      <w:rPr>
        <w:rFonts w:ascii="TeX Gyre Adventor" w:eastAsia="TeX Gyre Adventor" w:hAnsi="TeX Gyre Adventor" w:cs="TeX Gyre Adventor"/>
        <w:color w:val="000000"/>
        <w:position w:val="0"/>
      </w:rPr>
    </w:lvl>
    <w:lvl w:ilvl="8">
      <w:start w:val="1"/>
      <w:numFmt w:val="bullet"/>
      <w:lvlText w:val=""/>
      <w:lvlJc w:val="left"/>
      <w:pPr>
        <w:tabs>
          <w:tab w:val="num" w:pos="6480"/>
        </w:tabs>
        <w:ind w:left="6480" w:hanging="360"/>
      </w:pPr>
      <w:rPr>
        <w:rFonts w:ascii="TeX Gyre Adventor" w:eastAsia="TeX Gyre Adventor" w:hAnsi="TeX Gyre Adventor" w:cs="TeX Gyre Adventor"/>
        <w:color w:val="000000"/>
        <w:position w:val="0"/>
      </w:rPr>
    </w:lvl>
  </w:abstractNum>
  <w:abstractNum w:abstractNumId="9">
    <w:nsid w:val="593A45D1"/>
    <w:multiLevelType w:val="multilevel"/>
    <w:tmpl w:val="2DA68232"/>
    <w:lvl w:ilvl="0">
      <w:start w:val="1"/>
      <w:numFmt w:val="bullet"/>
      <w:lvlText w:val="•"/>
      <w:lvlJc w:val="left"/>
      <w:pPr>
        <w:tabs>
          <w:tab w:val="num" w:pos="324"/>
        </w:tabs>
        <w:ind w:left="324" w:hanging="324"/>
      </w:pPr>
      <w:rPr>
        <w:rFonts w:ascii="TeX Gyre Adventor" w:eastAsia="TeX Gyre Adventor" w:hAnsi="TeX Gyre Adventor" w:cs="TeX Gyre Adventor"/>
        <w:color w:val="000000"/>
        <w:position w:val="0"/>
      </w:rPr>
    </w:lvl>
    <w:lvl w:ilvl="1">
      <w:start w:val="1"/>
      <w:numFmt w:val="bullet"/>
      <w:lvlText w:val="o"/>
      <w:lvlJc w:val="left"/>
      <w:pPr>
        <w:tabs>
          <w:tab w:val="num" w:pos="1440"/>
        </w:tabs>
        <w:ind w:left="1440" w:hanging="360"/>
      </w:pPr>
      <w:rPr>
        <w:rFonts w:ascii="TeX Gyre Adventor" w:eastAsia="TeX Gyre Adventor" w:hAnsi="TeX Gyre Adventor" w:cs="TeX Gyre Adventor"/>
        <w:color w:val="000000"/>
        <w:position w:val="0"/>
      </w:rPr>
    </w:lvl>
    <w:lvl w:ilvl="2">
      <w:start w:val="1"/>
      <w:numFmt w:val="bullet"/>
      <w:lvlText w:val=""/>
      <w:lvlJc w:val="left"/>
      <w:pPr>
        <w:tabs>
          <w:tab w:val="num" w:pos="2160"/>
        </w:tabs>
        <w:ind w:left="2160" w:hanging="360"/>
      </w:pPr>
      <w:rPr>
        <w:rFonts w:ascii="TeX Gyre Adventor" w:eastAsia="TeX Gyre Adventor" w:hAnsi="TeX Gyre Adventor" w:cs="TeX Gyre Adventor"/>
        <w:color w:val="000000"/>
        <w:position w:val="0"/>
      </w:rPr>
    </w:lvl>
    <w:lvl w:ilvl="3">
      <w:start w:val="1"/>
      <w:numFmt w:val="bullet"/>
      <w:lvlText w:val="•"/>
      <w:lvlJc w:val="left"/>
      <w:pPr>
        <w:tabs>
          <w:tab w:val="num" w:pos="2880"/>
        </w:tabs>
        <w:ind w:left="2880" w:hanging="360"/>
      </w:pPr>
      <w:rPr>
        <w:rFonts w:ascii="TeX Gyre Adventor" w:eastAsia="TeX Gyre Adventor" w:hAnsi="TeX Gyre Adventor" w:cs="TeX Gyre Adventor"/>
        <w:color w:val="000000"/>
        <w:position w:val="0"/>
      </w:rPr>
    </w:lvl>
    <w:lvl w:ilvl="4">
      <w:start w:val="1"/>
      <w:numFmt w:val="bullet"/>
      <w:lvlText w:val="o"/>
      <w:lvlJc w:val="left"/>
      <w:pPr>
        <w:tabs>
          <w:tab w:val="num" w:pos="3600"/>
        </w:tabs>
        <w:ind w:left="3600" w:hanging="360"/>
      </w:pPr>
      <w:rPr>
        <w:rFonts w:ascii="TeX Gyre Adventor" w:eastAsia="TeX Gyre Adventor" w:hAnsi="TeX Gyre Adventor" w:cs="TeX Gyre Adventor"/>
        <w:color w:val="000000"/>
        <w:position w:val="0"/>
      </w:rPr>
    </w:lvl>
    <w:lvl w:ilvl="5">
      <w:start w:val="1"/>
      <w:numFmt w:val="bullet"/>
      <w:lvlText w:val=""/>
      <w:lvlJc w:val="left"/>
      <w:pPr>
        <w:tabs>
          <w:tab w:val="num" w:pos="4320"/>
        </w:tabs>
        <w:ind w:left="4320" w:hanging="360"/>
      </w:pPr>
      <w:rPr>
        <w:rFonts w:ascii="TeX Gyre Adventor" w:eastAsia="TeX Gyre Adventor" w:hAnsi="TeX Gyre Adventor" w:cs="TeX Gyre Adventor"/>
        <w:color w:val="000000"/>
        <w:position w:val="0"/>
      </w:rPr>
    </w:lvl>
    <w:lvl w:ilvl="6">
      <w:start w:val="1"/>
      <w:numFmt w:val="bullet"/>
      <w:lvlText w:val="•"/>
      <w:lvlJc w:val="left"/>
      <w:pPr>
        <w:tabs>
          <w:tab w:val="num" w:pos="5040"/>
        </w:tabs>
        <w:ind w:left="5040" w:hanging="360"/>
      </w:pPr>
      <w:rPr>
        <w:rFonts w:ascii="TeX Gyre Adventor" w:eastAsia="TeX Gyre Adventor" w:hAnsi="TeX Gyre Adventor" w:cs="TeX Gyre Adventor"/>
        <w:color w:val="000000"/>
        <w:position w:val="0"/>
      </w:rPr>
    </w:lvl>
    <w:lvl w:ilvl="7">
      <w:start w:val="1"/>
      <w:numFmt w:val="bullet"/>
      <w:lvlText w:val="o"/>
      <w:lvlJc w:val="left"/>
      <w:pPr>
        <w:tabs>
          <w:tab w:val="num" w:pos="5760"/>
        </w:tabs>
        <w:ind w:left="5760" w:hanging="360"/>
      </w:pPr>
      <w:rPr>
        <w:rFonts w:ascii="TeX Gyre Adventor" w:eastAsia="TeX Gyre Adventor" w:hAnsi="TeX Gyre Adventor" w:cs="TeX Gyre Adventor"/>
        <w:color w:val="000000"/>
        <w:position w:val="0"/>
      </w:rPr>
    </w:lvl>
    <w:lvl w:ilvl="8">
      <w:start w:val="1"/>
      <w:numFmt w:val="bullet"/>
      <w:lvlText w:val=""/>
      <w:lvlJc w:val="left"/>
      <w:pPr>
        <w:tabs>
          <w:tab w:val="num" w:pos="6480"/>
        </w:tabs>
        <w:ind w:left="6480" w:hanging="360"/>
      </w:pPr>
      <w:rPr>
        <w:rFonts w:ascii="TeX Gyre Adventor" w:eastAsia="TeX Gyre Adventor" w:hAnsi="TeX Gyre Adventor" w:cs="TeX Gyre Adventor"/>
        <w:color w:val="000000"/>
        <w:position w:val="0"/>
      </w:rPr>
    </w:lvl>
  </w:abstractNum>
  <w:abstractNum w:abstractNumId="10">
    <w:nsid w:val="5B5B77DE"/>
    <w:multiLevelType w:val="multilevel"/>
    <w:tmpl w:val="8342E060"/>
    <w:lvl w:ilvl="0">
      <w:start w:val="1"/>
      <w:numFmt w:val="bullet"/>
      <w:lvlText w:val="•"/>
      <w:lvlJc w:val="left"/>
      <w:pPr>
        <w:tabs>
          <w:tab w:val="num" w:pos="324"/>
        </w:tabs>
        <w:ind w:left="324" w:hanging="324"/>
      </w:pPr>
      <w:rPr>
        <w:rFonts w:ascii="TeX Gyre Adventor" w:eastAsia="TeX Gyre Adventor" w:hAnsi="TeX Gyre Adventor" w:cs="TeX Gyre Adventor"/>
        <w:color w:val="000000"/>
        <w:position w:val="0"/>
      </w:rPr>
    </w:lvl>
    <w:lvl w:ilvl="1">
      <w:start w:val="1"/>
      <w:numFmt w:val="bullet"/>
      <w:lvlText w:val="o"/>
      <w:lvlJc w:val="left"/>
      <w:pPr>
        <w:tabs>
          <w:tab w:val="num" w:pos="1440"/>
        </w:tabs>
        <w:ind w:left="1440" w:hanging="360"/>
      </w:pPr>
      <w:rPr>
        <w:rFonts w:ascii="TeX Gyre Adventor" w:eastAsia="TeX Gyre Adventor" w:hAnsi="TeX Gyre Adventor" w:cs="TeX Gyre Adventor"/>
        <w:color w:val="000000"/>
        <w:position w:val="0"/>
      </w:rPr>
    </w:lvl>
    <w:lvl w:ilvl="2">
      <w:start w:val="1"/>
      <w:numFmt w:val="bullet"/>
      <w:lvlText w:val=""/>
      <w:lvlJc w:val="left"/>
      <w:pPr>
        <w:tabs>
          <w:tab w:val="num" w:pos="2160"/>
        </w:tabs>
        <w:ind w:left="2160" w:hanging="360"/>
      </w:pPr>
      <w:rPr>
        <w:rFonts w:ascii="TeX Gyre Adventor" w:eastAsia="TeX Gyre Adventor" w:hAnsi="TeX Gyre Adventor" w:cs="TeX Gyre Adventor"/>
        <w:color w:val="000000"/>
        <w:position w:val="0"/>
      </w:rPr>
    </w:lvl>
    <w:lvl w:ilvl="3">
      <w:start w:val="1"/>
      <w:numFmt w:val="bullet"/>
      <w:lvlText w:val="•"/>
      <w:lvlJc w:val="left"/>
      <w:pPr>
        <w:tabs>
          <w:tab w:val="num" w:pos="2880"/>
        </w:tabs>
        <w:ind w:left="2880" w:hanging="360"/>
      </w:pPr>
      <w:rPr>
        <w:rFonts w:ascii="TeX Gyre Adventor" w:eastAsia="TeX Gyre Adventor" w:hAnsi="TeX Gyre Adventor" w:cs="TeX Gyre Adventor"/>
        <w:color w:val="000000"/>
        <w:position w:val="0"/>
      </w:rPr>
    </w:lvl>
    <w:lvl w:ilvl="4">
      <w:start w:val="1"/>
      <w:numFmt w:val="bullet"/>
      <w:lvlText w:val="o"/>
      <w:lvlJc w:val="left"/>
      <w:pPr>
        <w:tabs>
          <w:tab w:val="num" w:pos="3600"/>
        </w:tabs>
        <w:ind w:left="3600" w:hanging="360"/>
      </w:pPr>
      <w:rPr>
        <w:rFonts w:ascii="TeX Gyre Adventor" w:eastAsia="TeX Gyre Adventor" w:hAnsi="TeX Gyre Adventor" w:cs="TeX Gyre Adventor"/>
        <w:color w:val="000000"/>
        <w:position w:val="0"/>
      </w:rPr>
    </w:lvl>
    <w:lvl w:ilvl="5">
      <w:start w:val="1"/>
      <w:numFmt w:val="bullet"/>
      <w:lvlText w:val=""/>
      <w:lvlJc w:val="left"/>
      <w:pPr>
        <w:tabs>
          <w:tab w:val="num" w:pos="4320"/>
        </w:tabs>
        <w:ind w:left="4320" w:hanging="360"/>
      </w:pPr>
      <w:rPr>
        <w:rFonts w:ascii="TeX Gyre Adventor" w:eastAsia="TeX Gyre Adventor" w:hAnsi="TeX Gyre Adventor" w:cs="TeX Gyre Adventor"/>
        <w:color w:val="000000"/>
        <w:position w:val="0"/>
      </w:rPr>
    </w:lvl>
    <w:lvl w:ilvl="6">
      <w:start w:val="1"/>
      <w:numFmt w:val="bullet"/>
      <w:lvlText w:val="•"/>
      <w:lvlJc w:val="left"/>
      <w:pPr>
        <w:tabs>
          <w:tab w:val="num" w:pos="5040"/>
        </w:tabs>
        <w:ind w:left="5040" w:hanging="360"/>
      </w:pPr>
      <w:rPr>
        <w:rFonts w:ascii="TeX Gyre Adventor" w:eastAsia="TeX Gyre Adventor" w:hAnsi="TeX Gyre Adventor" w:cs="TeX Gyre Adventor"/>
        <w:color w:val="000000"/>
        <w:position w:val="0"/>
      </w:rPr>
    </w:lvl>
    <w:lvl w:ilvl="7">
      <w:start w:val="1"/>
      <w:numFmt w:val="bullet"/>
      <w:lvlText w:val="o"/>
      <w:lvlJc w:val="left"/>
      <w:pPr>
        <w:tabs>
          <w:tab w:val="num" w:pos="5760"/>
        </w:tabs>
        <w:ind w:left="5760" w:hanging="360"/>
      </w:pPr>
      <w:rPr>
        <w:rFonts w:ascii="TeX Gyre Adventor" w:eastAsia="TeX Gyre Adventor" w:hAnsi="TeX Gyre Adventor" w:cs="TeX Gyre Adventor"/>
        <w:color w:val="000000"/>
        <w:position w:val="0"/>
      </w:rPr>
    </w:lvl>
    <w:lvl w:ilvl="8">
      <w:start w:val="1"/>
      <w:numFmt w:val="bullet"/>
      <w:lvlText w:val=""/>
      <w:lvlJc w:val="left"/>
      <w:pPr>
        <w:tabs>
          <w:tab w:val="num" w:pos="6480"/>
        </w:tabs>
        <w:ind w:left="6480" w:hanging="360"/>
      </w:pPr>
      <w:rPr>
        <w:rFonts w:ascii="TeX Gyre Adventor" w:eastAsia="TeX Gyre Adventor" w:hAnsi="TeX Gyre Adventor" w:cs="TeX Gyre Adventor"/>
        <w:color w:val="000000"/>
        <w:position w:val="0"/>
      </w:rPr>
    </w:lvl>
  </w:abstractNum>
  <w:abstractNum w:abstractNumId="11">
    <w:nsid w:val="658C6FC9"/>
    <w:multiLevelType w:val="multilevel"/>
    <w:tmpl w:val="74344D06"/>
    <w:lvl w:ilvl="0">
      <w:start w:val="1"/>
      <w:numFmt w:val="bullet"/>
      <w:lvlText w:val="•"/>
      <w:lvlJc w:val="left"/>
      <w:pPr>
        <w:tabs>
          <w:tab w:val="num" w:pos="324"/>
        </w:tabs>
        <w:ind w:left="324" w:hanging="324"/>
      </w:pPr>
      <w:rPr>
        <w:rFonts w:ascii="TeX Gyre Adventor" w:eastAsia="TeX Gyre Adventor" w:hAnsi="TeX Gyre Adventor" w:cs="TeX Gyre Adventor"/>
        <w:color w:val="000000"/>
        <w:position w:val="0"/>
      </w:rPr>
    </w:lvl>
    <w:lvl w:ilvl="1">
      <w:start w:val="1"/>
      <w:numFmt w:val="bullet"/>
      <w:lvlText w:val="o"/>
      <w:lvlJc w:val="left"/>
      <w:pPr>
        <w:tabs>
          <w:tab w:val="num" w:pos="1440"/>
        </w:tabs>
        <w:ind w:left="1440" w:hanging="360"/>
      </w:pPr>
      <w:rPr>
        <w:rFonts w:ascii="TeX Gyre Adventor" w:eastAsia="TeX Gyre Adventor" w:hAnsi="TeX Gyre Adventor" w:cs="TeX Gyre Adventor"/>
        <w:color w:val="000000"/>
        <w:position w:val="0"/>
      </w:rPr>
    </w:lvl>
    <w:lvl w:ilvl="2">
      <w:start w:val="1"/>
      <w:numFmt w:val="bullet"/>
      <w:lvlText w:val=""/>
      <w:lvlJc w:val="left"/>
      <w:pPr>
        <w:tabs>
          <w:tab w:val="num" w:pos="2160"/>
        </w:tabs>
        <w:ind w:left="2160" w:hanging="360"/>
      </w:pPr>
      <w:rPr>
        <w:rFonts w:ascii="TeX Gyre Adventor" w:eastAsia="TeX Gyre Adventor" w:hAnsi="TeX Gyre Adventor" w:cs="TeX Gyre Adventor"/>
        <w:color w:val="000000"/>
        <w:position w:val="0"/>
      </w:rPr>
    </w:lvl>
    <w:lvl w:ilvl="3">
      <w:start w:val="1"/>
      <w:numFmt w:val="bullet"/>
      <w:lvlText w:val="•"/>
      <w:lvlJc w:val="left"/>
      <w:pPr>
        <w:tabs>
          <w:tab w:val="num" w:pos="2880"/>
        </w:tabs>
        <w:ind w:left="2880" w:hanging="360"/>
      </w:pPr>
      <w:rPr>
        <w:rFonts w:ascii="TeX Gyre Adventor" w:eastAsia="TeX Gyre Adventor" w:hAnsi="TeX Gyre Adventor" w:cs="TeX Gyre Adventor"/>
        <w:color w:val="000000"/>
        <w:position w:val="0"/>
      </w:rPr>
    </w:lvl>
    <w:lvl w:ilvl="4">
      <w:start w:val="1"/>
      <w:numFmt w:val="bullet"/>
      <w:lvlText w:val="o"/>
      <w:lvlJc w:val="left"/>
      <w:pPr>
        <w:tabs>
          <w:tab w:val="num" w:pos="3600"/>
        </w:tabs>
        <w:ind w:left="3600" w:hanging="360"/>
      </w:pPr>
      <w:rPr>
        <w:rFonts w:ascii="TeX Gyre Adventor" w:eastAsia="TeX Gyre Adventor" w:hAnsi="TeX Gyre Adventor" w:cs="TeX Gyre Adventor"/>
        <w:color w:val="000000"/>
        <w:position w:val="0"/>
      </w:rPr>
    </w:lvl>
    <w:lvl w:ilvl="5">
      <w:start w:val="1"/>
      <w:numFmt w:val="bullet"/>
      <w:lvlText w:val=""/>
      <w:lvlJc w:val="left"/>
      <w:pPr>
        <w:tabs>
          <w:tab w:val="num" w:pos="4320"/>
        </w:tabs>
        <w:ind w:left="4320" w:hanging="360"/>
      </w:pPr>
      <w:rPr>
        <w:rFonts w:ascii="TeX Gyre Adventor" w:eastAsia="TeX Gyre Adventor" w:hAnsi="TeX Gyre Adventor" w:cs="TeX Gyre Adventor"/>
        <w:color w:val="000000"/>
        <w:position w:val="0"/>
      </w:rPr>
    </w:lvl>
    <w:lvl w:ilvl="6">
      <w:start w:val="1"/>
      <w:numFmt w:val="bullet"/>
      <w:lvlText w:val="•"/>
      <w:lvlJc w:val="left"/>
      <w:pPr>
        <w:tabs>
          <w:tab w:val="num" w:pos="5040"/>
        </w:tabs>
        <w:ind w:left="5040" w:hanging="360"/>
      </w:pPr>
      <w:rPr>
        <w:rFonts w:ascii="TeX Gyre Adventor" w:eastAsia="TeX Gyre Adventor" w:hAnsi="TeX Gyre Adventor" w:cs="TeX Gyre Adventor"/>
        <w:color w:val="000000"/>
        <w:position w:val="0"/>
      </w:rPr>
    </w:lvl>
    <w:lvl w:ilvl="7">
      <w:start w:val="1"/>
      <w:numFmt w:val="bullet"/>
      <w:lvlText w:val="o"/>
      <w:lvlJc w:val="left"/>
      <w:pPr>
        <w:tabs>
          <w:tab w:val="num" w:pos="5760"/>
        </w:tabs>
        <w:ind w:left="5760" w:hanging="360"/>
      </w:pPr>
      <w:rPr>
        <w:rFonts w:ascii="TeX Gyre Adventor" w:eastAsia="TeX Gyre Adventor" w:hAnsi="TeX Gyre Adventor" w:cs="TeX Gyre Adventor"/>
        <w:color w:val="000000"/>
        <w:position w:val="0"/>
      </w:rPr>
    </w:lvl>
    <w:lvl w:ilvl="8">
      <w:start w:val="1"/>
      <w:numFmt w:val="bullet"/>
      <w:lvlText w:val=""/>
      <w:lvlJc w:val="left"/>
      <w:pPr>
        <w:tabs>
          <w:tab w:val="num" w:pos="6480"/>
        </w:tabs>
        <w:ind w:left="6480" w:hanging="360"/>
      </w:pPr>
      <w:rPr>
        <w:rFonts w:ascii="TeX Gyre Adventor" w:eastAsia="TeX Gyre Adventor" w:hAnsi="TeX Gyre Adventor" w:cs="TeX Gyre Adventor"/>
        <w:color w:val="000000"/>
        <w:position w:val="0"/>
      </w:rPr>
    </w:lvl>
  </w:abstractNum>
  <w:abstractNum w:abstractNumId="12">
    <w:nsid w:val="6BE90889"/>
    <w:multiLevelType w:val="multilevel"/>
    <w:tmpl w:val="4290DEEA"/>
    <w:styleLink w:val="List1"/>
    <w:lvl w:ilvl="0">
      <w:start w:val="1"/>
      <w:numFmt w:val="bullet"/>
      <w:lvlText w:val="•"/>
      <w:lvlJc w:val="left"/>
      <w:pPr>
        <w:tabs>
          <w:tab w:val="num" w:pos="324"/>
        </w:tabs>
        <w:ind w:left="324" w:hanging="324"/>
      </w:pPr>
      <w:rPr>
        <w:rFonts w:ascii="TeX Gyre Adventor" w:eastAsia="TeX Gyre Adventor" w:hAnsi="TeX Gyre Adventor" w:cs="TeX Gyre Adventor"/>
        <w:color w:val="000000"/>
        <w:position w:val="0"/>
      </w:rPr>
    </w:lvl>
    <w:lvl w:ilvl="1">
      <w:start w:val="1"/>
      <w:numFmt w:val="bullet"/>
      <w:lvlText w:val="o"/>
      <w:lvlJc w:val="left"/>
      <w:pPr>
        <w:tabs>
          <w:tab w:val="num" w:pos="1440"/>
        </w:tabs>
        <w:ind w:left="1440" w:hanging="360"/>
      </w:pPr>
      <w:rPr>
        <w:rFonts w:ascii="TeX Gyre Adventor" w:eastAsia="TeX Gyre Adventor" w:hAnsi="TeX Gyre Adventor" w:cs="TeX Gyre Adventor"/>
        <w:color w:val="000000"/>
        <w:position w:val="0"/>
      </w:rPr>
    </w:lvl>
    <w:lvl w:ilvl="2">
      <w:start w:val="1"/>
      <w:numFmt w:val="bullet"/>
      <w:lvlText w:val=""/>
      <w:lvlJc w:val="left"/>
      <w:pPr>
        <w:tabs>
          <w:tab w:val="num" w:pos="2160"/>
        </w:tabs>
        <w:ind w:left="2160" w:hanging="360"/>
      </w:pPr>
      <w:rPr>
        <w:rFonts w:ascii="TeX Gyre Adventor" w:eastAsia="TeX Gyre Adventor" w:hAnsi="TeX Gyre Adventor" w:cs="TeX Gyre Adventor"/>
        <w:color w:val="000000"/>
        <w:position w:val="0"/>
      </w:rPr>
    </w:lvl>
    <w:lvl w:ilvl="3">
      <w:start w:val="1"/>
      <w:numFmt w:val="bullet"/>
      <w:lvlText w:val="•"/>
      <w:lvlJc w:val="left"/>
      <w:pPr>
        <w:tabs>
          <w:tab w:val="num" w:pos="2880"/>
        </w:tabs>
        <w:ind w:left="2880" w:hanging="360"/>
      </w:pPr>
      <w:rPr>
        <w:rFonts w:ascii="TeX Gyre Adventor" w:eastAsia="TeX Gyre Adventor" w:hAnsi="TeX Gyre Adventor" w:cs="TeX Gyre Adventor"/>
        <w:color w:val="000000"/>
        <w:position w:val="0"/>
      </w:rPr>
    </w:lvl>
    <w:lvl w:ilvl="4">
      <w:start w:val="1"/>
      <w:numFmt w:val="bullet"/>
      <w:lvlText w:val="o"/>
      <w:lvlJc w:val="left"/>
      <w:pPr>
        <w:tabs>
          <w:tab w:val="num" w:pos="3600"/>
        </w:tabs>
        <w:ind w:left="3600" w:hanging="360"/>
      </w:pPr>
      <w:rPr>
        <w:rFonts w:ascii="TeX Gyre Adventor" w:eastAsia="TeX Gyre Adventor" w:hAnsi="TeX Gyre Adventor" w:cs="TeX Gyre Adventor"/>
        <w:color w:val="000000"/>
        <w:position w:val="0"/>
      </w:rPr>
    </w:lvl>
    <w:lvl w:ilvl="5">
      <w:start w:val="1"/>
      <w:numFmt w:val="bullet"/>
      <w:lvlText w:val=""/>
      <w:lvlJc w:val="left"/>
      <w:pPr>
        <w:tabs>
          <w:tab w:val="num" w:pos="4320"/>
        </w:tabs>
        <w:ind w:left="4320" w:hanging="360"/>
      </w:pPr>
      <w:rPr>
        <w:rFonts w:ascii="TeX Gyre Adventor" w:eastAsia="TeX Gyre Adventor" w:hAnsi="TeX Gyre Adventor" w:cs="TeX Gyre Adventor"/>
        <w:color w:val="000000"/>
        <w:position w:val="0"/>
      </w:rPr>
    </w:lvl>
    <w:lvl w:ilvl="6">
      <w:start w:val="1"/>
      <w:numFmt w:val="bullet"/>
      <w:lvlText w:val="•"/>
      <w:lvlJc w:val="left"/>
      <w:pPr>
        <w:tabs>
          <w:tab w:val="num" w:pos="5040"/>
        </w:tabs>
        <w:ind w:left="5040" w:hanging="360"/>
      </w:pPr>
      <w:rPr>
        <w:rFonts w:ascii="TeX Gyre Adventor" w:eastAsia="TeX Gyre Adventor" w:hAnsi="TeX Gyre Adventor" w:cs="TeX Gyre Adventor"/>
        <w:color w:val="000000"/>
        <w:position w:val="0"/>
      </w:rPr>
    </w:lvl>
    <w:lvl w:ilvl="7">
      <w:start w:val="1"/>
      <w:numFmt w:val="bullet"/>
      <w:lvlText w:val="o"/>
      <w:lvlJc w:val="left"/>
      <w:pPr>
        <w:tabs>
          <w:tab w:val="num" w:pos="5760"/>
        </w:tabs>
        <w:ind w:left="5760" w:hanging="360"/>
      </w:pPr>
      <w:rPr>
        <w:rFonts w:ascii="TeX Gyre Adventor" w:eastAsia="TeX Gyre Adventor" w:hAnsi="TeX Gyre Adventor" w:cs="TeX Gyre Adventor"/>
        <w:color w:val="000000"/>
        <w:position w:val="0"/>
      </w:rPr>
    </w:lvl>
    <w:lvl w:ilvl="8">
      <w:start w:val="1"/>
      <w:numFmt w:val="bullet"/>
      <w:lvlText w:val=""/>
      <w:lvlJc w:val="left"/>
      <w:pPr>
        <w:tabs>
          <w:tab w:val="num" w:pos="6480"/>
        </w:tabs>
        <w:ind w:left="6480" w:hanging="360"/>
      </w:pPr>
      <w:rPr>
        <w:rFonts w:ascii="TeX Gyre Adventor" w:eastAsia="TeX Gyre Adventor" w:hAnsi="TeX Gyre Adventor" w:cs="TeX Gyre Adventor"/>
        <w:color w:val="000000"/>
        <w:position w:val="0"/>
      </w:rPr>
    </w:lvl>
  </w:abstractNum>
  <w:num w:numId="1">
    <w:abstractNumId w:val="5"/>
  </w:num>
  <w:num w:numId="2">
    <w:abstractNumId w:val="7"/>
  </w:num>
  <w:num w:numId="3">
    <w:abstractNumId w:val="6"/>
  </w:num>
  <w:num w:numId="4">
    <w:abstractNumId w:val="8"/>
  </w:num>
  <w:num w:numId="5">
    <w:abstractNumId w:val="9"/>
  </w:num>
  <w:num w:numId="6">
    <w:abstractNumId w:val="0"/>
  </w:num>
  <w:num w:numId="7">
    <w:abstractNumId w:val="10"/>
  </w:num>
  <w:num w:numId="8">
    <w:abstractNumId w:val="4"/>
  </w:num>
  <w:num w:numId="9">
    <w:abstractNumId w:val="2"/>
  </w:num>
  <w:num w:numId="10">
    <w:abstractNumId w:val="3"/>
  </w:num>
  <w:num w:numId="11">
    <w:abstractNumId w:val="11"/>
  </w:num>
  <w:num w:numId="12">
    <w:abstractNumId w:val="1"/>
  </w:num>
  <w:num w:numId="1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attachedTemplate r:id="rId1"/>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DEB"/>
    <w:rsid w:val="00054795"/>
    <w:rsid w:val="00060532"/>
    <w:rsid w:val="00060CB9"/>
    <w:rsid w:val="000C3A01"/>
    <w:rsid w:val="000F67C9"/>
    <w:rsid w:val="00113119"/>
    <w:rsid w:val="00120B81"/>
    <w:rsid w:val="00134E1B"/>
    <w:rsid w:val="0015795C"/>
    <w:rsid w:val="00191E5B"/>
    <w:rsid w:val="00193077"/>
    <w:rsid w:val="0019438D"/>
    <w:rsid w:val="00206912"/>
    <w:rsid w:val="00241605"/>
    <w:rsid w:val="002742DD"/>
    <w:rsid w:val="002963C2"/>
    <w:rsid w:val="002F3E02"/>
    <w:rsid w:val="003206F6"/>
    <w:rsid w:val="00331E1A"/>
    <w:rsid w:val="00333167"/>
    <w:rsid w:val="003639F3"/>
    <w:rsid w:val="00387921"/>
    <w:rsid w:val="0039328C"/>
    <w:rsid w:val="003A351E"/>
    <w:rsid w:val="00422DD3"/>
    <w:rsid w:val="004252B3"/>
    <w:rsid w:val="00463E79"/>
    <w:rsid w:val="004656DE"/>
    <w:rsid w:val="004B15E1"/>
    <w:rsid w:val="004E041B"/>
    <w:rsid w:val="004E175C"/>
    <w:rsid w:val="004E20F8"/>
    <w:rsid w:val="005130D6"/>
    <w:rsid w:val="005557CC"/>
    <w:rsid w:val="005962A5"/>
    <w:rsid w:val="005979EA"/>
    <w:rsid w:val="005A12B8"/>
    <w:rsid w:val="005A137D"/>
    <w:rsid w:val="00614A17"/>
    <w:rsid w:val="0061591D"/>
    <w:rsid w:val="00694912"/>
    <w:rsid w:val="00704B01"/>
    <w:rsid w:val="00736788"/>
    <w:rsid w:val="00752C77"/>
    <w:rsid w:val="00760403"/>
    <w:rsid w:val="007A6B07"/>
    <w:rsid w:val="007C087C"/>
    <w:rsid w:val="007D7278"/>
    <w:rsid w:val="007E6D2E"/>
    <w:rsid w:val="007F06E6"/>
    <w:rsid w:val="008268E8"/>
    <w:rsid w:val="00831F70"/>
    <w:rsid w:val="008728EB"/>
    <w:rsid w:val="00876CBA"/>
    <w:rsid w:val="00880BDA"/>
    <w:rsid w:val="008D735B"/>
    <w:rsid w:val="0091020E"/>
    <w:rsid w:val="00920C2C"/>
    <w:rsid w:val="00930939"/>
    <w:rsid w:val="0096564F"/>
    <w:rsid w:val="00997301"/>
    <w:rsid w:val="009A0109"/>
    <w:rsid w:val="009B30F3"/>
    <w:rsid w:val="009C02E4"/>
    <w:rsid w:val="009F6BF8"/>
    <w:rsid w:val="00A24BDC"/>
    <w:rsid w:val="00A5634B"/>
    <w:rsid w:val="00A64BD8"/>
    <w:rsid w:val="00A92833"/>
    <w:rsid w:val="00AB2BCB"/>
    <w:rsid w:val="00AB5A27"/>
    <w:rsid w:val="00AD6D80"/>
    <w:rsid w:val="00AE1CA6"/>
    <w:rsid w:val="00AF64E6"/>
    <w:rsid w:val="00B56A2C"/>
    <w:rsid w:val="00B878F5"/>
    <w:rsid w:val="00B95A61"/>
    <w:rsid w:val="00BD64A7"/>
    <w:rsid w:val="00BF7FA0"/>
    <w:rsid w:val="00C22BBD"/>
    <w:rsid w:val="00C5332A"/>
    <w:rsid w:val="00CA0757"/>
    <w:rsid w:val="00CC03BA"/>
    <w:rsid w:val="00D15BD7"/>
    <w:rsid w:val="00D64811"/>
    <w:rsid w:val="00D91349"/>
    <w:rsid w:val="00DA7EB2"/>
    <w:rsid w:val="00DD311F"/>
    <w:rsid w:val="00E14FDE"/>
    <w:rsid w:val="00E26BD6"/>
    <w:rsid w:val="00E7345A"/>
    <w:rsid w:val="00E830F0"/>
    <w:rsid w:val="00EB5270"/>
    <w:rsid w:val="00EB56C2"/>
    <w:rsid w:val="00ED2C35"/>
    <w:rsid w:val="00F01A3F"/>
    <w:rsid w:val="00F01DEB"/>
    <w:rsid w:val="00F14570"/>
    <w:rsid w:val="00F4192B"/>
    <w:rsid w:val="00F51A8D"/>
    <w:rsid w:val="00F673CD"/>
    <w:rsid w:val="00F9395C"/>
    <w:rsid w:val="00FA5F4E"/>
    <w:rsid w:val="00FB2C09"/>
    <w:rsid w:val="00FC4071"/>
    <w:rsid w:val="00FD546A"/>
    <w:rsid w:val="00FD712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shapelayout v:ext="edit">
      <o:idmap v:ext="edit" data="1"/>
    </o:shapelayout>
  </w:shapeDefaults>
  <w:decimalSymbol w:val="."/>
  <w:listSeparator w:val=","/>
  <w14:docId w14:val="20AE0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imes New Roman"/>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spacing w:after="0" w:line="240" w:lineRule="auto"/>
    </w:pPr>
    <w:rPr>
      <w:rFonts w:asciiTheme="minorHAnsi" w:hAnsiTheme="minorHAnsi" w:cstheme="minorBidi"/>
      <w:sz w:val="22"/>
      <w:szCs w:val="22"/>
      <w:lang w:val="en-US"/>
    </w:rPr>
  </w:style>
  <w:style w:type="paragraph" w:styleId="Heading1">
    <w:name w:val="heading 1"/>
    <w:basedOn w:val="Normal"/>
    <w:link w:val="Heading1Char"/>
    <w:uiPriority w:val="1"/>
    <w:qFormat/>
    <w:pPr>
      <w:spacing w:before="25"/>
      <w:ind w:left="112"/>
      <w:outlineLvl w:val="0"/>
    </w:pPr>
    <w:rPr>
      <w:rFonts w:ascii="Comic Sans MS" w:eastAsia="Comic Sans MS" w:hAnsi="Comic Sans MS"/>
      <w:sz w:val="24"/>
      <w:szCs w:val="24"/>
    </w:rPr>
  </w:style>
  <w:style w:type="paragraph" w:styleId="Heading2">
    <w:name w:val="heading 2"/>
    <w:basedOn w:val="Normal"/>
    <w:next w:val="Normal"/>
    <w:link w:val="Heading2Char"/>
    <w:uiPriority w:val="9"/>
    <w:unhideWhenUsed/>
    <w:qFormat/>
    <w:rsid w:val="00AE1CA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widowControl/>
    </w:pPr>
    <w:rPr>
      <w:rFonts w:ascii="Tahoma" w:eastAsia="SimSun" w:hAnsi="Tahoma" w:cs="Tahoma"/>
      <w:sz w:val="16"/>
      <w:szCs w:val="16"/>
      <w:lang w:val="en-GB" w:eastAsia="zh-CN"/>
    </w:rPr>
  </w:style>
  <w:style w:type="character" w:customStyle="1" w:styleId="BalloonTextChar">
    <w:name w:val="Balloon Text Char"/>
    <w:basedOn w:val="DefaultParagraphFont"/>
    <w:link w:val="BalloonText"/>
    <w:uiPriority w:val="99"/>
    <w:semiHidden/>
    <w:rPr>
      <w:rFonts w:ascii="Tahoma" w:eastAsia="SimSun" w:hAnsi="Tahoma" w:cs="Tahoma"/>
      <w:sz w:val="16"/>
      <w:szCs w:val="16"/>
      <w:lang w:eastAsia="zh-CN"/>
    </w:rPr>
  </w:style>
  <w:style w:type="character" w:customStyle="1" w:styleId="Heading1Char">
    <w:name w:val="Heading 1 Char"/>
    <w:basedOn w:val="DefaultParagraphFont"/>
    <w:link w:val="Heading1"/>
    <w:uiPriority w:val="1"/>
    <w:rPr>
      <w:rFonts w:ascii="Comic Sans MS" w:eastAsia="Comic Sans MS" w:hAnsi="Comic Sans MS" w:cstheme="minorBidi"/>
      <w:lang w:val="en-US"/>
    </w:rPr>
  </w:style>
  <w:style w:type="paragraph" w:styleId="BodyText">
    <w:name w:val="Body Text"/>
    <w:basedOn w:val="Normal"/>
    <w:link w:val="BodyTextChar"/>
    <w:qFormat/>
    <w:pPr>
      <w:ind w:left="832" w:hanging="360"/>
    </w:pPr>
    <w:rPr>
      <w:rFonts w:ascii="Comic Sans MS" w:eastAsia="Comic Sans MS" w:hAnsi="Comic Sans MS"/>
      <w:sz w:val="20"/>
      <w:szCs w:val="20"/>
    </w:rPr>
  </w:style>
  <w:style w:type="character" w:customStyle="1" w:styleId="BodyTextChar">
    <w:name w:val="Body Text Char"/>
    <w:basedOn w:val="DefaultParagraphFont"/>
    <w:link w:val="BodyText"/>
    <w:rPr>
      <w:rFonts w:ascii="Comic Sans MS" w:eastAsia="Comic Sans MS" w:hAnsi="Comic Sans MS" w:cstheme="minorBidi"/>
      <w:sz w:val="20"/>
      <w:szCs w:val="20"/>
      <w:lang w:val="en-US"/>
    </w:rPr>
  </w:style>
  <w:style w:type="paragraph" w:customStyle="1" w:styleId="contactaddress">
    <w:name w:val="contact_addres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contactdetails">
    <w:name w:val="contact_detail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themeColor="hyperlink"/>
      <w:u w:val="single"/>
    </w:rPr>
  </w:style>
  <w:style w:type="paragraph" w:customStyle="1" w:styleId="HeaderFooter">
    <w:name w:val="Header &amp; Footer"/>
    <w:autoRedefine/>
    <w:pPr>
      <w:tabs>
        <w:tab w:val="right" w:pos="9632"/>
        <w:tab w:val="left" w:pos="9921"/>
        <w:tab w:val="left" w:pos="10630"/>
      </w:tabs>
      <w:spacing w:after="0" w:line="240" w:lineRule="auto"/>
    </w:pPr>
    <w:rPr>
      <w:rFonts w:ascii="Calibri" w:eastAsia="Times New Roman" w:hAnsi="Calibri"/>
      <w:color w:val="548DD4"/>
      <w:sz w:val="18"/>
      <w:szCs w:val="18"/>
      <w:lang w:eastAsia="en-GB"/>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Gill Sans MT" w:hAnsi="Gill Sans MT" w:cs="Gill Sans MT"/>
      <w:color w:val="000000"/>
    </w:rPr>
  </w:style>
  <w:style w:type="paragraph" w:customStyle="1" w:styleId="xmsonormal">
    <w:name w:val="x_msonormal"/>
    <w:basedOn w:val="Normal"/>
    <w:rsid w:val="00F01A3F"/>
    <w:pPr>
      <w:widowControl/>
      <w:spacing w:after="150"/>
    </w:pPr>
    <w:rPr>
      <w:rFonts w:ascii="Times New Roman" w:eastAsia="Times New Roman" w:hAnsi="Times New Roman" w:cs="Times New Roman"/>
      <w:color w:val="000000"/>
      <w:sz w:val="18"/>
      <w:szCs w:val="18"/>
      <w:lang w:val="en-GB" w:eastAsia="en-GB"/>
    </w:rPr>
  </w:style>
  <w:style w:type="numbering" w:customStyle="1" w:styleId="Bullet">
    <w:name w:val="Bullet"/>
    <w:rsid w:val="00F01A3F"/>
    <w:pPr>
      <w:numPr>
        <w:numId w:val="1"/>
      </w:numPr>
    </w:pPr>
  </w:style>
  <w:style w:type="numbering" w:customStyle="1" w:styleId="List1">
    <w:name w:val="List 1"/>
    <w:basedOn w:val="NoList"/>
    <w:rsid w:val="00F673CD"/>
    <w:pPr>
      <w:numPr>
        <w:numId w:val="13"/>
      </w:numPr>
    </w:pPr>
  </w:style>
  <w:style w:type="paragraph" w:customStyle="1" w:styleId="p8">
    <w:name w:val="p8"/>
    <w:basedOn w:val="Normal"/>
    <w:rsid w:val="009B30F3"/>
    <w:pPr>
      <w:widowControl/>
      <w:jc w:val="center"/>
    </w:pPr>
    <w:rPr>
      <w:rFonts w:ascii="Calibri" w:hAnsi="Calibri" w:cs="Times New Roman"/>
      <w:sz w:val="17"/>
      <w:szCs w:val="17"/>
      <w:lang w:val="en-GB" w:eastAsia="en-GB"/>
    </w:rPr>
  </w:style>
  <w:style w:type="character" w:customStyle="1" w:styleId="Heading2Char">
    <w:name w:val="Heading 2 Char"/>
    <w:basedOn w:val="DefaultParagraphFont"/>
    <w:link w:val="Heading2"/>
    <w:uiPriority w:val="9"/>
    <w:rsid w:val="00AE1CA6"/>
    <w:rPr>
      <w:rFonts w:asciiTheme="majorHAnsi" w:eastAsiaTheme="majorEastAsia" w:hAnsiTheme="majorHAnsi" w:cstheme="majorBidi"/>
      <w:b/>
      <w:bCs/>
      <w:color w:val="4F81BD" w:themeColor="accent1"/>
      <w:sz w:val="26"/>
      <w:szCs w:val="26"/>
      <w:lang w:val="en-US"/>
    </w:rPr>
  </w:style>
  <w:style w:type="paragraph" w:customStyle="1" w:styleId="FreeForm">
    <w:name w:val="Free Form"/>
    <w:rsid w:val="00AE1CA6"/>
    <w:pPr>
      <w:spacing w:after="0" w:line="240" w:lineRule="auto"/>
    </w:pPr>
    <w:rPr>
      <w:rFonts w:ascii="Helvetica" w:eastAsia="Arial Unicode MS" w:hAnsi="Arial Unicode MS" w:cs="Arial Unicode MS"/>
      <w:color w:val="000000"/>
      <w:lang w:val="en-US" w:eastAsia="en-GB"/>
    </w:rPr>
  </w:style>
  <w:style w:type="paragraph" w:customStyle="1" w:styleId="Body">
    <w:name w:val="Body"/>
    <w:rsid w:val="00AE1CA6"/>
    <w:pPr>
      <w:spacing w:after="0" w:line="240" w:lineRule="auto"/>
    </w:pPr>
    <w:rPr>
      <w:rFonts w:ascii="Helvetica" w:eastAsia="ヒラギノ角ゴ Pro W3" w:hAnsi="Helvetica"/>
      <w:color w:val="00000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imes New Roman"/>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spacing w:after="0" w:line="240" w:lineRule="auto"/>
    </w:pPr>
    <w:rPr>
      <w:rFonts w:asciiTheme="minorHAnsi" w:hAnsiTheme="minorHAnsi" w:cstheme="minorBidi"/>
      <w:sz w:val="22"/>
      <w:szCs w:val="22"/>
      <w:lang w:val="en-US"/>
    </w:rPr>
  </w:style>
  <w:style w:type="paragraph" w:styleId="Heading1">
    <w:name w:val="heading 1"/>
    <w:basedOn w:val="Normal"/>
    <w:link w:val="Heading1Char"/>
    <w:uiPriority w:val="1"/>
    <w:qFormat/>
    <w:pPr>
      <w:spacing w:before="25"/>
      <w:ind w:left="112"/>
      <w:outlineLvl w:val="0"/>
    </w:pPr>
    <w:rPr>
      <w:rFonts w:ascii="Comic Sans MS" w:eastAsia="Comic Sans MS" w:hAnsi="Comic Sans MS"/>
      <w:sz w:val="24"/>
      <w:szCs w:val="24"/>
    </w:rPr>
  </w:style>
  <w:style w:type="paragraph" w:styleId="Heading2">
    <w:name w:val="heading 2"/>
    <w:basedOn w:val="Normal"/>
    <w:next w:val="Normal"/>
    <w:link w:val="Heading2Char"/>
    <w:uiPriority w:val="9"/>
    <w:unhideWhenUsed/>
    <w:qFormat/>
    <w:rsid w:val="00AE1CA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widowControl/>
    </w:pPr>
    <w:rPr>
      <w:rFonts w:ascii="Tahoma" w:eastAsia="SimSun" w:hAnsi="Tahoma" w:cs="Tahoma"/>
      <w:sz w:val="16"/>
      <w:szCs w:val="16"/>
      <w:lang w:val="en-GB" w:eastAsia="zh-CN"/>
    </w:rPr>
  </w:style>
  <w:style w:type="character" w:customStyle="1" w:styleId="BalloonTextChar">
    <w:name w:val="Balloon Text Char"/>
    <w:basedOn w:val="DefaultParagraphFont"/>
    <w:link w:val="BalloonText"/>
    <w:uiPriority w:val="99"/>
    <w:semiHidden/>
    <w:rPr>
      <w:rFonts w:ascii="Tahoma" w:eastAsia="SimSun" w:hAnsi="Tahoma" w:cs="Tahoma"/>
      <w:sz w:val="16"/>
      <w:szCs w:val="16"/>
      <w:lang w:eastAsia="zh-CN"/>
    </w:rPr>
  </w:style>
  <w:style w:type="character" w:customStyle="1" w:styleId="Heading1Char">
    <w:name w:val="Heading 1 Char"/>
    <w:basedOn w:val="DefaultParagraphFont"/>
    <w:link w:val="Heading1"/>
    <w:uiPriority w:val="1"/>
    <w:rPr>
      <w:rFonts w:ascii="Comic Sans MS" w:eastAsia="Comic Sans MS" w:hAnsi="Comic Sans MS" w:cstheme="minorBidi"/>
      <w:lang w:val="en-US"/>
    </w:rPr>
  </w:style>
  <w:style w:type="paragraph" w:styleId="BodyText">
    <w:name w:val="Body Text"/>
    <w:basedOn w:val="Normal"/>
    <w:link w:val="BodyTextChar"/>
    <w:qFormat/>
    <w:pPr>
      <w:ind w:left="832" w:hanging="360"/>
    </w:pPr>
    <w:rPr>
      <w:rFonts w:ascii="Comic Sans MS" w:eastAsia="Comic Sans MS" w:hAnsi="Comic Sans MS"/>
      <w:sz w:val="20"/>
      <w:szCs w:val="20"/>
    </w:rPr>
  </w:style>
  <w:style w:type="character" w:customStyle="1" w:styleId="BodyTextChar">
    <w:name w:val="Body Text Char"/>
    <w:basedOn w:val="DefaultParagraphFont"/>
    <w:link w:val="BodyText"/>
    <w:rPr>
      <w:rFonts w:ascii="Comic Sans MS" w:eastAsia="Comic Sans MS" w:hAnsi="Comic Sans MS" w:cstheme="minorBidi"/>
      <w:sz w:val="20"/>
      <w:szCs w:val="20"/>
      <w:lang w:val="en-US"/>
    </w:rPr>
  </w:style>
  <w:style w:type="paragraph" w:customStyle="1" w:styleId="contactaddress">
    <w:name w:val="contact_addres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contactdetails">
    <w:name w:val="contact_detail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themeColor="hyperlink"/>
      <w:u w:val="single"/>
    </w:rPr>
  </w:style>
  <w:style w:type="paragraph" w:customStyle="1" w:styleId="HeaderFooter">
    <w:name w:val="Header &amp; Footer"/>
    <w:autoRedefine/>
    <w:pPr>
      <w:tabs>
        <w:tab w:val="right" w:pos="9632"/>
        <w:tab w:val="left" w:pos="9921"/>
        <w:tab w:val="left" w:pos="10630"/>
      </w:tabs>
      <w:spacing w:after="0" w:line="240" w:lineRule="auto"/>
    </w:pPr>
    <w:rPr>
      <w:rFonts w:ascii="Calibri" w:eastAsia="Times New Roman" w:hAnsi="Calibri"/>
      <w:color w:val="548DD4"/>
      <w:sz w:val="18"/>
      <w:szCs w:val="18"/>
      <w:lang w:eastAsia="en-GB"/>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Gill Sans MT" w:hAnsi="Gill Sans MT" w:cs="Gill Sans MT"/>
      <w:color w:val="000000"/>
    </w:rPr>
  </w:style>
  <w:style w:type="paragraph" w:customStyle="1" w:styleId="xmsonormal">
    <w:name w:val="x_msonormal"/>
    <w:basedOn w:val="Normal"/>
    <w:rsid w:val="00F01A3F"/>
    <w:pPr>
      <w:widowControl/>
      <w:spacing w:after="150"/>
    </w:pPr>
    <w:rPr>
      <w:rFonts w:ascii="Times New Roman" w:eastAsia="Times New Roman" w:hAnsi="Times New Roman" w:cs="Times New Roman"/>
      <w:color w:val="000000"/>
      <w:sz w:val="18"/>
      <w:szCs w:val="18"/>
      <w:lang w:val="en-GB" w:eastAsia="en-GB"/>
    </w:rPr>
  </w:style>
  <w:style w:type="numbering" w:customStyle="1" w:styleId="Bullet">
    <w:name w:val="Bullet"/>
    <w:rsid w:val="00F01A3F"/>
    <w:pPr>
      <w:numPr>
        <w:numId w:val="1"/>
      </w:numPr>
    </w:pPr>
  </w:style>
  <w:style w:type="numbering" w:customStyle="1" w:styleId="List1">
    <w:name w:val="List 1"/>
    <w:basedOn w:val="NoList"/>
    <w:rsid w:val="00F673CD"/>
    <w:pPr>
      <w:numPr>
        <w:numId w:val="13"/>
      </w:numPr>
    </w:pPr>
  </w:style>
  <w:style w:type="paragraph" w:customStyle="1" w:styleId="p8">
    <w:name w:val="p8"/>
    <w:basedOn w:val="Normal"/>
    <w:rsid w:val="009B30F3"/>
    <w:pPr>
      <w:widowControl/>
      <w:jc w:val="center"/>
    </w:pPr>
    <w:rPr>
      <w:rFonts w:ascii="Calibri" w:hAnsi="Calibri" w:cs="Times New Roman"/>
      <w:sz w:val="17"/>
      <w:szCs w:val="17"/>
      <w:lang w:val="en-GB" w:eastAsia="en-GB"/>
    </w:rPr>
  </w:style>
  <w:style w:type="character" w:customStyle="1" w:styleId="Heading2Char">
    <w:name w:val="Heading 2 Char"/>
    <w:basedOn w:val="DefaultParagraphFont"/>
    <w:link w:val="Heading2"/>
    <w:uiPriority w:val="9"/>
    <w:rsid w:val="00AE1CA6"/>
    <w:rPr>
      <w:rFonts w:asciiTheme="majorHAnsi" w:eastAsiaTheme="majorEastAsia" w:hAnsiTheme="majorHAnsi" w:cstheme="majorBidi"/>
      <w:b/>
      <w:bCs/>
      <w:color w:val="4F81BD" w:themeColor="accent1"/>
      <w:sz w:val="26"/>
      <w:szCs w:val="26"/>
      <w:lang w:val="en-US"/>
    </w:rPr>
  </w:style>
  <w:style w:type="paragraph" w:customStyle="1" w:styleId="FreeForm">
    <w:name w:val="Free Form"/>
    <w:rsid w:val="00AE1CA6"/>
    <w:pPr>
      <w:spacing w:after="0" w:line="240" w:lineRule="auto"/>
    </w:pPr>
    <w:rPr>
      <w:rFonts w:ascii="Helvetica" w:eastAsia="Arial Unicode MS" w:hAnsi="Arial Unicode MS" w:cs="Arial Unicode MS"/>
      <w:color w:val="000000"/>
      <w:lang w:val="en-US" w:eastAsia="en-GB"/>
    </w:rPr>
  </w:style>
  <w:style w:type="paragraph" w:customStyle="1" w:styleId="Body">
    <w:name w:val="Body"/>
    <w:rsid w:val="00AE1CA6"/>
    <w:pPr>
      <w:spacing w:after="0" w:line="240" w:lineRule="auto"/>
    </w:pPr>
    <w:rPr>
      <w:rFonts w:ascii="Helvetica" w:eastAsia="ヒラギノ角ゴ Pro W3" w:hAnsi="Helvetica"/>
      <w:color w:val="00000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1985295">
      <w:bodyDiv w:val="1"/>
      <w:marLeft w:val="0"/>
      <w:marRight w:val="0"/>
      <w:marTop w:val="0"/>
      <w:marBottom w:val="0"/>
      <w:divBdr>
        <w:top w:val="none" w:sz="0" w:space="0" w:color="auto"/>
        <w:left w:val="none" w:sz="0" w:space="0" w:color="auto"/>
        <w:bottom w:val="none" w:sz="0" w:space="0" w:color="auto"/>
        <w:right w:val="none" w:sz="0" w:space="0" w:color="auto"/>
      </w:divBdr>
    </w:div>
    <w:div w:id="955991404">
      <w:bodyDiv w:val="1"/>
      <w:marLeft w:val="0"/>
      <w:marRight w:val="0"/>
      <w:marTop w:val="0"/>
      <w:marBottom w:val="0"/>
      <w:divBdr>
        <w:top w:val="none" w:sz="0" w:space="0" w:color="auto"/>
        <w:left w:val="none" w:sz="0" w:space="0" w:color="auto"/>
        <w:bottom w:val="none" w:sz="0" w:space="0" w:color="auto"/>
        <w:right w:val="none" w:sz="0" w:space="0" w:color="auto"/>
      </w:divBdr>
    </w:div>
    <w:div w:id="1581332152">
      <w:bodyDiv w:val="1"/>
      <w:marLeft w:val="0"/>
      <w:marRight w:val="0"/>
      <w:marTop w:val="0"/>
      <w:marBottom w:val="0"/>
      <w:divBdr>
        <w:top w:val="none" w:sz="0" w:space="0" w:color="auto"/>
        <w:left w:val="none" w:sz="0" w:space="0" w:color="auto"/>
        <w:bottom w:val="none" w:sz="0" w:space="0" w:color="auto"/>
        <w:right w:val="none" w:sz="0" w:space="0" w:color="auto"/>
      </w:divBdr>
    </w:div>
    <w:div w:id="2086606546">
      <w:bodyDiv w:val="1"/>
      <w:marLeft w:val="0"/>
      <w:marRight w:val="0"/>
      <w:marTop w:val="0"/>
      <w:marBottom w:val="0"/>
      <w:divBdr>
        <w:top w:val="none" w:sz="0" w:space="0" w:color="auto"/>
        <w:left w:val="none" w:sz="0" w:space="0" w:color="auto"/>
        <w:bottom w:val="none" w:sz="0" w:space="0" w:color="auto"/>
        <w:right w:val="none" w:sz="0" w:space="0" w:color="auto"/>
      </w:divBdr>
      <w:divsChild>
        <w:div w:id="1108430963">
          <w:marLeft w:val="0"/>
          <w:marRight w:val="0"/>
          <w:marTop w:val="0"/>
          <w:marBottom w:val="0"/>
          <w:divBdr>
            <w:top w:val="none" w:sz="0" w:space="0" w:color="auto"/>
            <w:left w:val="none" w:sz="0" w:space="0" w:color="auto"/>
            <w:bottom w:val="none" w:sz="0" w:space="0" w:color="auto"/>
            <w:right w:val="none" w:sz="0" w:space="0" w:color="auto"/>
          </w:divBdr>
          <w:divsChild>
            <w:div w:id="212351442">
              <w:marLeft w:val="0"/>
              <w:marRight w:val="0"/>
              <w:marTop w:val="0"/>
              <w:marBottom w:val="0"/>
              <w:divBdr>
                <w:top w:val="none" w:sz="0" w:space="0" w:color="auto"/>
                <w:left w:val="none" w:sz="0" w:space="0" w:color="auto"/>
                <w:bottom w:val="none" w:sz="0" w:space="0" w:color="auto"/>
                <w:right w:val="none" w:sz="0" w:space="0" w:color="auto"/>
              </w:divBdr>
              <w:divsChild>
                <w:div w:id="125084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iversacademy.org"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bbishop@rivers-aspirations.org"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4.jpg"/><Relationship Id="rId10" Type="http://schemas.openxmlformats.org/officeDocument/2006/relationships/image" Target="media/image2.jp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spirationsacademies.org"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read\Desktop\Black%20top%20oriel%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49E57-62FE-4E58-9744-BEB9C4265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Black top oriel paper</Template>
  <TotalTime>10</TotalTime>
  <Pages>14</Pages>
  <Words>3521</Words>
  <Characters>20070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Rivers Academy</Company>
  <LinksUpToDate>false</LinksUpToDate>
  <CharactersWithSpaces>23544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Read</dc:creator>
  <cp:lastModifiedBy>tstephens1.313</cp:lastModifiedBy>
  <cp:revision>9</cp:revision>
  <cp:lastPrinted>2018-03-19T09:59:00Z</cp:lastPrinted>
  <dcterms:created xsi:type="dcterms:W3CDTF">2018-03-19T10:00:00Z</dcterms:created>
  <dcterms:modified xsi:type="dcterms:W3CDTF">2018-05-02T07:09:00Z</dcterms:modified>
</cp:coreProperties>
</file>