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C4" w:rsidRDefault="00F139C4" w:rsidP="00DA3D3A">
      <w:pPr>
        <w:tabs>
          <w:tab w:val="left" w:pos="7770"/>
        </w:tabs>
        <w:rPr>
          <w:b/>
          <w:sz w:val="40"/>
          <w:szCs w:val="40"/>
        </w:rPr>
      </w:pPr>
      <w:r w:rsidRPr="00AF2E96">
        <w:rPr>
          <w:b/>
          <w:sz w:val="40"/>
          <w:szCs w:val="40"/>
        </w:rPr>
        <w:t xml:space="preserve">Job </w:t>
      </w:r>
      <w:r>
        <w:rPr>
          <w:b/>
          <w:sz w:val="40"/>
          <w:szCs w:val="40"/>
        </w:rPr>
        <w:t>Profile</w:t>
      </w:r>
      <w:r w:rsidR="00DA3D3A">
        <w:rPr>
          <w:b/>
          <w:sz w:val="40"/>
          <w:szCs w:val="40"/>
        </w:rPr>
        <w:tab/>
      </w:r>
      <w:r w:rsidR="00DA3D3A">
        <w:rPr>
          <w:b/>
          <w:noProof/>
          <w:sz w:val="40"/>
          <w:szCs w:val="40"/>
        </w:rPr>
        <w:drawing>
          <wp:inline distT="0" distB="0" distL="0" distR="0" wp14:anchorId="3140340C">
            <wp:extent cx="1030605" cy="1457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457325"/>
                    </a:xfrm>
                    <a:prstGeom prst="rect">
                      <a:avLst/>
                    </a:prstGeom>
                    <a:noFill/>
                  </pic:spPr>
                </pic:pic>
              </a:graphicData>
            </a:graphic>
          </wp:inline>
        </w:drawing>
      </w:r>
    </w:p>
    <w:p w:rsidR="00F139C4" w:rsidRDefault="00F139C4" w:rsidP="00423FD9">
      <w:r>
        <w:rPr>
          <w:b/>
          <w:sz w:val="40"/>
          <w:szCs w:val="40"/>
        </w:rPr>
        <w:t>Learning Support Assistant</w:t>
      </w:r>
      <w:r w:rsidR="00DA3D3A">
        <w:rPr>
          <w:b/>
          <w:sz w:val="40"/>
          <w:szCs w:val="40"/>
        </w:rPr>
        <w:t xml:space="preserve">    </w:t>
      </w:r>
    </w:p>
    <w:p w:rsidR="00F139C4" w:rsidRDefault="00F139C4">
      <w:pPr>
        <w:pBdr>
          <w:bottom w:val="single" w:sz="12" w:space="1" w:color="auto"/>
        </w:pBdr>
      </w:pPr>
    </w:p>
    <w:p w:rsidR="00F139C4" w:rsidRDefault="00F139C4"/>
    <w:p w:rsidR="00F139C4" w:rsidRDefault="00F139C4"/>
    <w:p w:rsidR="00F139C4" w:rsidRPr="00F13991" w:rsidRDefault="00F139C4" w:rsidP="005F6B1C">
      <w:pPr>
        <w:rPr>
          <w:rFonts w:cs="Arial"/>
          <w:szCs w:val="22"/>
        </w:rPr>
      </w:pPr>
      <w:r w:rsidRPr="00F13991">
        <w:rPr>
          <w:rFonts w:cs="Arial"/>
          <w:b/>
          <w:bCs/>
          <w:szCs w:val="22"/>
        </w:rPr>
        <w:t>1.1</w:t>
      </w:r>
      <w:r w:rsidRPr="00F13991">
        <w:rPr>
          <w:rFonts w:cs="Arial"/>
          <w:b/>
          <w:bCs/>
          <w:szCs w:val="22"/>
        </w:rPr>
        <w:tab/>
        <w:t>NAME OF POSTHOLDER</w:t>
      </w:r>
      <w:r w:rsidRPr="00F13991">
        <w:rPr>
          <w:rFonts w:cs="Arial"/>
          <w:szCs w:val="22"/>
        </w:rPr>
        <w:t xml:space="preserve">: </w:t>
      </w:r>
      <w:r w:rsidRPr="00F13991">
        <w:rPr>
          <w:rFonts w:cs="Arial"/>
          <w:szCs w:val="22"/>
        </w:rPr>
        <w:tab/>
        <w:t xml:space="preserve"> </w:t>
      </w:r>
    </w:p>
    <w:p w:rsidR="00F139C4" w:rsidRPr="00F13991" w:rsidRDefault="00F139C4" w:rsidP="005F6B1C">
      <w:pPr>
        <w:rPr>
          <w:rFonts w:cs="Arial"/>
          <w:szCs w:val="22"/>
        </w:rPr>
      </w:pPr>
    </w:p>
    <w:p w:rsidR="00F139C4" w:rsidRPr="003E1418" w:rsidRDefault="00F139C4" w:rsidP="005F6B1C">
      <w:pPr>
        <w:tabs>
          <w:tab w:val="left" w:pos="709"/>
        </w:tabs>
        <w:ind w:left="2880" w:hanging="2880"/>
        <w:rPr>
          <w:rFonts w:cs="Arial"/>
          <w:sz w:val="24"/>
          <w:szCs w:val="24"/>
        </w:rPr>
      </w:pPr>
      <w:r w:rsidRPr="00F13991">
        <w:rPr>
          <w:rFonts w:cs="Arial"/>
          <w:b/>
          <w:bCs/>
          <w:szCs w:val="22"/>
        </w:rPr>
        <w:t>1.2</w:t>
      </w:r>
      <w:r w:rsidRPr="00F13991">
        <w:rPr>
          <w:rFonts w:cs="Arial"/>
          <w:b/>
          <w:bCs/>
          <w:szCs w:val="22"/>
        </w:rPr>
        <w:tab/>
        <w:t>JOB TITLE</w:t>
      </w:r>
      <w:r w:rsidRPr="00F13991">
        <w:rPr>
          <w:rFonts w:cs="Arial"/>
          <w:szCs w:val="22"/>
        </w:rPr>
        <w:t xml:space="preserve">:  </w:t>
      </w:r>
      <w:r w:rsidRPr="00F13991">
        <w:rPr>
          <w:rFonts w:cs="Arial"/>
          <w:szCs w:val="22"/>
        </w:rPr>
        <w:tab/>
      </w:r>
      <w:r w:rsidRPr="00F13991">
        <w:rPr>
          <w:rFonts w:cs="Arial"/>
          <w:szCs w:val="22"/>
        </w:rPr>
        <w:tab/>
      </w:r>
      <w:r w:rsidRPr="003E1418">
        <w:rPr>
          <w:rFonts w:cs="Arial"/>
          <w:sz w:val="24"/>
          <w:szCs w:val="24"/>
        </w:rPr>
        <w:t xml:space="preserve">Learning Support Assistant </w:t>
      </w:r>
    </w:p>
    <w:p w:rsidR="00F139C4" w:rsidRPr="003E1418" w:rsidRDefault="00F139C4" w:rsidP="005F6B1C">
      <w:pPr>
        <w:ind w:left="2880" w:hanging="2880"/>
        <w:rPr>
          <w:rFonts w:cs="Arial"/>
          <w:sz w:val="24"/>
          <w:szCs w:val="24"/>
        </w:rPr>
      </w:pPr>
    </w:p>
    <w:p w:rsidR="00F139C4" w:rsidRPr="003E1418" w:rsidRDefault="00F139C4" w:rsidP="00EF595B">
      <w:pPr>
        <w:tabs>
          <w:tab w:val="left" w:pos="-720"/>
        </w:tabs>
        <w:suppressAutoHyphens/>
        <w:ind w:left="3600" w:hanging="3600"/>
        <w:rPr>
          <w:rFonts w:cs="Arial"/>
          <w:spacing w:val="-2"/>
          <w:sz w:val="24"/>
          <w:szCs w:val="24"/>
        </w:rPr>
      </w:pPr>
      <w:r w:rsidRPr="003E1418">
        <w:rPr>
          <w:rFonts w:cs="Arial"/>
          <w:b/>
          <w:bCs/>
          <w:sz w:val="24"/>
          <w:szCs w:val="24"/>
        </w:rPr>
        <w:t>1.3      JOB PURPOSE:</w:t>
      </w:r>
      <w:r w:rsidRPr="003E1418">
        <w:rPr>
          <w:rFonts w:cs="Arial"/>
          <w:b/>
          <w:bCs/>
          <w:sz w:val="24"/>
          <w:szCs w:val="24"/>
        </w:rPr>
        <w:tab/>
      </w:r>
      <w:r w:rsidRPr="003E1418">
        <w:rPr>
          <w:rFonts w:cs="Arial"/>
          <w:spacing w:val="-2"/>
          <w:sz w:val="24"/>
          <w:szCs w:val="24"/>
        </w:rPr>
        <w:t>To provide support to teaching staff and students and to oversee access to learning and support programmes and to assist the teacher in the management of pupils and classroom.</w:t>
      </w:r>
    </w:p>
    <w:p w:rsidR="00F139C4" w:rsidRPr="003E1418" w:rsidRDefault="00F139C4" w:rsidP="00EF595B">
      <w:pPr>
        <w:tabs>
          <w:tab w:val="left" w:pos="-720"/>
        </w:tabs>
        <w:suppressAutoHyphens/>
        <w:ind w:left="3600" w:hanging="3600"/>
        <w:rPr>
          <w:rFonts w:cs="Arial"/>
          <w:spacing w:val="-2"/>
          <w:sz w:val="24"/>
          <w:szCs w:val="24"/>
        </w:rPr>
      </w:pPr>
    </w:p>
    <w:p w:rsidR="00F139C4" w:rsidRPr="003E1418" w:rsidRDefault="00F139C4" w:rsidP="00EF595B">
      <w:pPr>
        <w:tabs>
          <w:tab w:val="left" w:pos="-720"/>
        </w:tabs>
        <w:suppressAutoHyphens/>
        <w:ind w:left="3600"/>
        <w:rPr>
          <w:rFonts w:cs="Arial"/>
          <w:spacing w:val="-2"/>
          <w:sz w:val="24"/>
          <w:szCs w:val="24"/>
        </w:rPr>
      </w:pPr>
      <w:r w:rsidRPr="003E1418">
        <w:rPr>
          <w:rFonts w:cs="Arial"/>
          <w:spacing w:val="-2"/>
          <w:sz w:val="24"/>
          <w:szCs w:val="24"/>
        </w:rPr>
        <w:t>To supervise whole classes when required in the short term absence of a teacher and/or to provide support to teaching staff and students.</w:t>
      </w:r>
    </w:p>
    <w:p w:rsidR="00F139C4" w:rsidRPr="003E1418" w:rsidRDefault="00F139C4" w:rsidP="00EF595B">
      <w:pPr>
        <w:tabs>
          <w:tab w:val="left" w:pos="-720"/>
        </w:tabs>
        <w:suppressAutoHyphens/>
        <w:ind w:left="3600" w:hanging="3600"/>
        <w:rPr>
          <w:rFonts w:cs="Arial"/>
          <w:spacing w:val="-2"/>
          <w:sz w:val="24"/>
          <w:szCs w:val="24"/>
        </w:rPr>
      </w:pPr>
    </w:p>
    <w:p w:rsidR="00F139C4" w:rsidRPr="003E1418" w:rsidRDefault="00F139C4" w:rsidP="00EF595B">
      <w:pPr>
        <w:tabs>
          <w:tab w:val="left" w:pos="-720"/>
        </w:tabs>
        <w:suppressAutoHyphens/>
        <w:ind w:left="3600" w:hanging="720"/>
        <w:rPr>
          <w:rFonts w:cs="Arial"/>
          <w:spacing w:val="-2"/>
          <w:sz w:val="24"/>
          <w:szCs w:val="24"/>
        </w:rPr>
      </w:pPr>
      <w:r w:rsidRPr="003E1418">
        <w:rPr>
          <w:rFonts w:cs="Arial"/>
          <w:spacing w:val="-2"/>
          <w:sz w:val="24"/>
          <w:szCs w:val="24"/>
        </w:rPr>
        <w:tab/>
        <w:t>To give support for SEND pupils providing particular help for those students with learning difficulties and/or behavioural, social or physical disabilities, as required</w:t>
      </w:r>
    </w:p>
    <w:p w:rsidR="00F139C4" w:rsidRPr="003E1418" w:rsidRDefault="00F139C4" w:rsidP="005F6B1C">
      <w:pPr>
        <w:tabs>
          <w:tab w:val="left" w:pos="709"/>
        </w:tabs>
        <w:ind w:left="2880" w:hanging="2880"/>
        <w:rPr>
          <w:rFonts w:cs="Arial"/>
          <w:spacing w:val="-2"/>
          <w:sz w:val="24"/>
          <w:szCs w:val="24"/>
        </w:rPr>
      </w:pPr>
    </w:p>
    <w:p w:rsidR="00F139C4" w:rsidRPr="003E1418" w:rsidRDefault="00F139C4" w:rsidP="005F6B1C">
      <w:pPr>
        <w:tabs>
          <w:tab w:val="left" w:pos="709"/>
        </w:tabs>
        <w:ind w:left="3600" w:hanging="3600"/>
        <w:rPr>
          <w:rFonts w:cs="Arial"/>
          <w:sz w:val="24"/>
          <w:szCs w:val="24"/>
        </w:rPr>
      </w:pPr>
      <w:r w:rsidRPr="003E1418">
        <w:rPr>
          <w:rFonts w:cs="Arial"/>
          <w:b/>
          <w:bCs/>
          <w:sz w:val="24"/>
          <w:szCs w:val="24"/>
        </w:rPr>
        <w:t>1.4</w:t>
      </w:r>
      <w:r w:rsidRPr="003E1418">
        <w:rPr>
          <w:rFonts w:cs="Arial"/>
          <w:b/>
          <w:bCs/>
          <w:sz w:val="24"/>
          <w:szCs w:val="24"/>
        </w:rPr>
        <w:tab/>
        <w:t>Line Management</w:t>
      </w:r>
      <w:r w:rsidR="00DA3D3A">
        <w:rPr>
          <w:rFonts w:cs="Arial"/>
          <w:sz w:val="24"/>
          <w:szCs w:val="24"/>
        </w:rPr>
        <w:t>:</w:t>
      </w:r>
      <w:r w:rsidR="00DA3D3A">
        <w:rPr>
          <w:rFonts w:cs="Arial"/>
          <w:sz w:val="24"/>
          <w:szCs w:val="24"/>
        </w:rPr>
        <w:tab/>
        <w:t>Reporting to the</w:t>
      </w:r>
      <w:r w:rsidR="00DA3D3A">
        <w:rPr>
          <w:rFonts w:cs="Arial"/>
          <w:spacing w:val="-2"/>
          <w:sz w:val="24"/>
          <w:szCs w:val="24"/>
        </w:rPr>
        <w:t xml:space="preserve"> </w:t>
      </w:r>
      <w:r w:rsidR="0006241F">
        <w:rPr>
          <w:rFonts w:cs="Arial"/>
          <w:spacing w:val="-2"/>
          <w:sz w:val="24"/>
          <w:szCs w:val="24"/>
        </w:rPr>
        <w:t>SENCO</w:t>
      </w:r>
      <w:r w:rsidRPr="003E1418">
        <w:rPr>
          <w:rFonts w:cs="Arial"/>
          <w:spacing w:val="-2"/>
          <w:sz w:val="24"/>
          <w:szCs w:val="24"/>
        </w:rPr>
        <w:t xml:space="preserve"> </w:t>
      </w:r>
    </w:p>
    <w:p w:rsidR="00F139C4" w:rsidRPr="003E1418" w:rsidRDefault="00F139C4" w:rsidP="005F6B1C">
      <w:pPr>
        <w:ind w:left="2880" w:hanging="2880"/>
        <w:rPr>
          <w:rFonts w:cs="Arial"/>
          <w:sz w:val="24"/>
          <w:szCs w:val="24"/>
        </w:rPr>
      </w:pPr>
      <w:r w:rsidRPr="003E1418">
        <w:rPr>
          <w:rFonts w:cs="Arial"/>
          <w:sz w:val="24"/>
          <w:szCs w:val="24"/>
        </w:rPr>
        <w:tab/>
      </w:r>
    </w:p>
    <w:p w:rsidR="00F139C4" w:rsidRPr="003E1418" w:rsidRDefault="00F139C4" w:rsidP="005F6B1C">
      <w:pPr>
        <w:tabs>
          <w:tab w:val="left" w:pos="709"/>
        </w:tabs>
        <w:ind w:left="3600" w:hanging="3600"/>
        <w:rPr>
          <w:rFonts w:cs="Arial"/>
          <w:spacing w:val="-2"/>
          <w:sz w:val="24"/>
          <w:szCs w:val="24"/>
        </w:rPr>
      </w:pPr>
      <w:r w:rsidRPr="003E1418">
        <w:rPr>
          <w:rFonts w:cs="Arial"/>
          <w:b/>
          <w:bCs/>
          <w:sz w:val="24"/>
          <w:szCs w:val="24"/>
        </w:rPr>
        <w:t>1.5</w:t>
      </w:r>
      <w:r w:rsidRPr="003E1418">
        <w:rPr>
          <w:rFonts w:cs="Arial"/>
          <w:b/>
          <w:bCs/>
          <w:sz w:val="24"/>
          <w:szCs w:val="24"/>
        </w:rPr>
        <w:tab/>
        <w:t>Liaising With:</w:t>
      </w:r>
      <w:r w:rsidRPr="003E1418">
        <w:rPr>
          <w:rFonts w:cs="Arial"/>
          <w:sz w:val="24"/>
          <w:szCs w:val="24"/>
        </w:rPr>
        <w:tab/>
      </w:r>
      <w:proofErr w:type="spellStart"/>
      <w:r w:rsidRPr="003E1418">
        <w:rPr>
          <w:rFonts w:cs="Arial"/>
          <w:spacing w:val="-2"/>
          <w:sz w:val="24"/>
          <w:szCs w:val="24"/>
        </w:rPr>
        <w:t>Headteacher</w:t>
      </w:r>
      <w:proofErr w:type="spellEnd"/>
      <w:r w:rsidRPr="003E1418">
        <w:rPr>
          <w:rFonts w:cs="Arial"/>
          <w:spacing w:val="-2"/>
          <w:sz w:val="24"/>
          <w:szCs w:val="24"/>
        </w:rPr>
        <w:t>, leadership team, teachers and support staff, LA representatives, external agencies, parents and visitors to school.</w:t>
      </w:r>
    </w:p>
    <w:p w:rsidR="00F139C4" w:rsidRPr="003E1418" w:rsidRDefault="00F139C4" w:rsidP="005F6B1C">
      <w:pPr>
        <w:tabs>
          <w:tab w:val="left" w:pos="709"/>
        </w:tabs>
        <w:ind w:left="2880" w:hanging="2880"/>
        <w:rPr>
          <w:rFonts w:cs="Arial"/>
          <w:sz w:val="24"/>
          <w:szCs w:val="24"/>
        </w:rPr>
      </w:pPr>
    </w:p>
    <w:p w:rsidR="00F139C4" w:rsidRPr="00DA3D3A" w:rsidRDefault="00F139C4" w:rsidP="005F6B1C">
      <w:pPr>
        <w:tabs>
          <w:tab w:val="left" w:pos="709"/>
        </w:tabs>
        <w:rPr>
          <w:rFonts w:cs="Arial"/>
          <w:sz w:val="24"/>
          <w:szCs w:val="24"/>
        </w:rPr>
      </w:pPr>
      <w:r w:rsidRPr="00DA3D3A">
        <w:rPr>
          <w:rFonts w:cs="Arial"/>
          <w:b/>
          <w:bCs/>
          <w:sz w:val="24"/>
          <w:szCs w:val="24"/>
        </w:rPr>
        <w:t>1.6</w:t>
      </w:r>
      <w:r w:rsidRPr="00DA3D3A">
        <w:rPr>
          <w:rFonts w:cs="Arial"/>
          <w:b/>
          <w:bCs/>
          <w:sz w:val="24"/>
          <w:szCs w:val="24"/>
        </w:rPr>
        <w:tab/>
        <w:t>Salary Scale</w:t>
      </w:r>
      <w:r w:rsidRPr="00DA3D3A">
        <w:rPr>
          <w:rFonts w:cs="Arial"/>
          <w:sz w:val="24"/>
          <w:szCs w:val="24"/>
        </w:rPr>
        <w:t>:</w:t>
      </w:r>
      <w:r w:rsidRPr="00DA3D3A">
        <w:rPr>
          <w:rFonts w:cs="Arial"/>
          <w:sz w:val="24"/>
          <w:szCs w:val="24"/>
        </w:rPr>
        <w:tab/>
      </w:r>
      <w:r w:rsidRPr="00DA3D3A">
        <w:rPr>
          <w:rFonts w:cs="Arial"/>
          <w:sz w:val="24"/>
          <w:szCs w:val="24"/>
        </w:rPr>
        <w:tab/>
      </w:r>
      <w:r w:rsidR="00DA3D3A" w:rsidRPr="00DA3D3A">
        <w:rPr>
          <w:rFonts w:cs="Arial"/>
          <w:sz w:val="24"/>
          <w:szCs w:val="24"/>
        </w:rPr>
        <w:t>Grade 3</w:t>
      </w:r>
    </w:p>
    <w:p w:rsidR="00F139C4" w:rsidRPr="00DA3D3A" w:rsidRDefault="00F139C4" w:rsidP="005F6B1C">
      <w:pPr>
        <w:rPr>
          <w:rFonts w:cs="Arial"/>
          <w:sz w:val="24"/>
          <w:szCs w:val="24"/>
        </w:rPr>
      </w:pPr>
    </w:p>
    <w:p w:rsidR="00F139C4" w:rsidRPr="00DA3D3A" w:rsidRDefault="00F139C4" w:rsidP="00015C7C">
      <w:pPr>
        <w:tabs>
          <w:tab w:val="left" w:pos="709"/>
        </w:tabs>
        <w:ind w:left="2880" w:hanging="2880"/>
        <w:rPr>
          <w:rFonts w:cs="Arial"/>
          <w:sz w:val="24"/>
          <w:szCs w:val="24"/>
        </w:rPr>
      </w:pPr>
      <w:r w:rsidRPr="00DA3D3A">
        <w:rPr>
          <w:rFonts w:cs="Arial"/>
          <w:b/>
          <w:bCs/>
          <w:sz w:val="24"/>
          <w:szCs w:val="24"/>
        </w:rPr>
        <w:t>1.7</w:t>
      </w:r>
      <w:r w:rsidRPr="00DA3D3A">
        <w:rPr>
          <w:rFonts w:cs="Arial"/>
          <w:b/>
          <w:bCs/>
          <w:sz w:val="24"/>
          <w:szCs w:val="24"/>
        </w:rPr>
        <w:tab/>
        <w:t>Working Time:</w:t>
      </w:r>
      <w:r w:rsidRPr="00DA3D3A">
        <w:rPr>
          <w:rFonts w:cs="Arial"/>
          <w:sz w:val="24"/>
          <w:szCs w:val="24"/>
        </w:rPr>
        <w:tab/>
      </w:r>
      <w:r w:rsidRPr="00DA3D3A">
        <w:rPr>
          <w:rFonts w:cs="Arial"/>
          <w:sz w:val="24"/>
          <w:szCs w:val="24"/>
        </w:rPr>
        <w:tab/>
        <w:t>30 hours per week term time only</w:t>
      </w:r>
    </w:p>
    <w:p w:rsidR="00F139C4" w:rsidRPr="003E1418" w:rsidRDefault="00F139C4" w:rsidP="00DA3D3A">
      <w:pPr>
        <w:tabs>
          <w:tab w:val="left" w:pos="709"/>
        </w:tabs>
        <w:ind w:left="2880" w:hanging="2880"/>
        <w:rPr>
          <w:rFonts w:cs="Arial"/>
          <w:bCs/>
          <w:sz w:val="24"/>
          <w:szCs w:val="24"/>
        </w:rPr>
      </w:pPr>
      <w:r w:rsidRPr="00DA3D3A">
        <w:rPr>
          <w:rFonts w:cs="Arial"/>
          <w:b/>
          <w:bCs/>
          <w:sz w:val="24"/>
          <w:szCs w:val="24"/>
        </w:rPr>
        <w:tab/>
      </w:r>
      <w:r w:rsidRPr="00DA3D3A">
        <w:rPr>
          <w:rFonts w:cs="Arial"/>
          <w:b/>
          <w:bCs/>
          <w:sz w:val="24"/>
          <w:szCs w:val="24"/>
        </w:rPr>
        <w:tab/>
      </w:r>
      <w:r w:rsidRPr="00DA3D3A">
        <w:rPr>
          <w:rFonts w:cs="Arial"/>
          <w:b/>
          <w:bCs/>
          <w:sz w:val="24"/>
          <w:szCs w:val="24"/>
        </w:rPr>
        <w:tab/>
      </w:r>
    </w:p>
    <w:p w:rsidR="00F139C4" w:rsidRPr="003E1418" w:rsidRDefault="00F139C4" w:rsidP="00B20E99">
      <w:pPr>
        <w:tabs>
          <w:tab w:val="left" w:pos="709"/>
        </w:tabs>
        <w:ind w:left="3600" w:hanging="2880"/>
        <w:rPr>
          <w:rFonts w:cs="Arial"/>
          <w:b/>
          <w:bCs/>
          <w:sz w:val="24"/>
          <w:szCs w:val="24"/>
        </w:rPr>
      </w:pPr>
      <w:r w:rsidRPr="003E1418">
        <w:rPr>
          <w:rFonts w:cs="Arial"/>
          <w:bCs/>
          <w:sz w:val="24"/>
          <w:szCs w:val="24"/>
        </w:rPr>
        <w:tab/>
      </w:r>
    </w:p>
    <w:p w:rsidR="00F139C4" w:rsidRDefault="00F139C4" w:rsidP="005F6B1C">
      <w:pPr>
        <w:pBdr>
          <w:bottom w:val="single" w:sz="12" w:space="1" w:color="auto"/>
        </w:pBdr>
        <w:ind w:left="3600" w:hanging="3600"/>
        <w:rPr>
          <w:rFonts w:cs="Arial"/>
          <w:sz w:val="24"/>
          <w:szCs w:val="24"/>
        </w:rPr>
      </w:pPr>
      <w:r w:rsidRPr="003E1418">
        <w:rPr>
          <w:rFonts w:cs="Arial"/>
          <w:b/>
          <w:bCs/>
          <w:sz w:val="24"/>
          <w:szCs w:val="24"/>
        </w:rPr>
        <w:t xml:space="preserve">1.8     DBS Disclosure </w:t>
      </w:r>
      <w:r w:rsidRPr="003E1418">
        <w:rPr>
          <w:rFonts w:cs="Arial"/>
          <w:b/>
          <w:bCs/>
          <w:sz w:val="24"/>
          <w:szCs w:val="24"/>
        </w:rPr>
        <w:tab/>
      </w:r>
      <w:r w:rsidRPr="003E1418">
        <w:rPr>
          <w:rFonts w:cs="Arial"/>
          <w:sz w:val="24"/>
          <w:szCs w:val="24"/>
        </w:rPr>
        <w:t>Wigan LA and the School Governing Body are committed to Safeguarding and promoting the welfare of children.  This post is subject to enhanced disclosure procedures.</w:t>
      </w:r>
    </w:p>
    <w:p w:rsidR="00DA3D3A" w:rsidRDefault="00DA3D3A" w:rsidP="00DA3D3A">
      <w:pPr>
        <w:pBdr>
          <w:bottom w:val="single" w:sz="12" w:space="1" w:color="auto"/>
        </w:pBdr>
        <w:rPr>
          <w:rFonts w:cs="Arial"/>
          <w:sz w:val="24"/>
          <w:szCs w:val="24"/>
        </w:rPr>
      </w:pPr>
    </w:p>
    <w:p w:rsidR="00DA3D3A" w:rsidRDefault="00DA3D3A" w:rsidP="005F6B1C">
      <w:pPr>
        <w:pBdr>
          <w:bottom w:val="single" w:sz="12" w:space="1" w:color="auto"/>
        </w:pBdr>
        <w:ind w:left="3600" w:hanging="3600"/>
        <w:rPr>
          <w:rFonts w:cs="Arial"/>
          <w:sz w:val="24"/>
          <w:szCs w:val="24"/>
        </w:rPr>
      </w:pPr>
    </w:p>
    <w:p w:rsidR="00F139C4" w:rsidRDefault="00F139C4">
      <w:pPr>
        <w:rPr>
          <w:rFonts w:cs="Arial"/>
          <w:b/>
          <w:bCs/>
          <w:sz w:val="24"/>
          <w:szCs w:val="24"/>
        </w:rPr>
      </w:pPr>
    </w:p>
    <w:p w:rsidR="00DA3D3A" w:rsidRPr="003E1418" w:rsidRDefault="00DA3D3A">
      <w:pPr>
        <w:rPr>
          <w:rFonts w:cs="Arial"/>
          <w:sz w:val="24"/>
          <w:szCs w:val="24"/>
        </w:rPr>
      </w:pPr>
    </w:p>
    <w:tbl>
      <w:tblPr>
        <w:tblW w:w="9894" w:type="dxa"/>
        <w:tblLayout w:type="fixed"/>
        <w:tblCellMar>
          <w:left w:w="113" w:type="dxa"/>
          <w:right w:w="113" w:type="dxa"/>
        </w:tblCellMar>
        <w:tblLook w:val="0000" w:firstRow="0" w:lastRow="0" w:firstColumn="0" w:lastColumn="0" w:noHBand="0" w:noVBand="0"/>
      </w:tblPr>
      <w:tblGrid>
        <w:gridCol w:w="6"/>
        <w:gridCol w:w="9888"/>
      </w:tblGrid>
      <w:tr w:rsidR="00F139C4" w:rsidRPr="003E1418" w:rsidTr="00B60E7C">
        <w:trPr>
          <w:trHeight w:val="565"/>
        </w:trPr>
        <w:tc>
          <w:tcPr>
            <w:tcW w:w="9894" w:type="dxa"/>
            <w:gridSpan w:val="2"/>
            <w:shd w:val="clear" w:color="auto" w:fill="FFFFFF"/>
          </w:tcPr>
          <w:p w:rsidR="00F139C4" w:rsidRPr="003E1418" w:rsidRDefault="00F139C4" w:rsidP="005F6B1C">
            <w:pPr>
              <w:tabs>
                <w:tab w:val="left" w:pos="-720"/>
              </w:tabs>
              <w:suppressAutoHyphens/>
              <w:rPr>
                <w:rFonts w:cs="Arial"/>
                <w:b/>
                <w:spacing w:val="-2"/>
                <w:sz w:val="24"/>
                <w:szCs w:val="24"/>
              </w:rPr>
            </w:pPr>
            <w:r w:rsidRPr="003E1418">
              <w:rPr>
                <w:rFonts w:cs="Arial"/>
                <w:b/>
                <w:spacing w:val="-2"/>
                <w:sz w:val="24"/>
                <w:szCs w:val="24"/>
              </w:rPr>
              <w:t>Job Outline</w:t>
            </w:r>
          </w:p>
        </w:tc>
      </w:tr>
      <w:tr w:rsidR="00F139C4" w:rsidRPr="003E1418" w:rsidTr="00B60E7C">
        <w:trPr>
          <w:trHeight w:val="555"/>
        </w:trPr>
        <w:tc>
          <w:tcPr>
            <w:tcW w:w="9894" w:type="dxa"/>
            <w:gridSpan w:val="2"/>
          </w:tcPr>
          <w:p w:rsidR="00F139C4" w:rsidRPr="003E1418" w:rsidRDefault="00F139C4" w:rsidP="00992F3B">
            <w:pPr>
              <w:numPr>
                <w:ilvl w:val="0"/>
                <w:numId w:val="1"/>
              </w:numPr>
              <w:rPr>
                <w:rFonts w:cs="Arial"/>
                <w:sz w:val="24"/>
                <w:szCs w:val="24"/>
              </w:rPr>
            </w:pPr>
            <w:r w:rsidRPr="003E1418">
              <w:rPr>
                <w:rFonts w:cs="Arial"/>
                <w:sz w:val="24"/>
                <w:szCs w:val="24"/>
              </w:rPr>
              <w:t>Under the direction of the teacher to implement learning activities for individual students and/or small groups.</w:t>
            </w:r>
          </w:p>
          <w:p w:rsidR="00F139C4" w:rsidRPr="003E1418" w:rsidRDefault="00F139C4" w:rsidP="00992F3B">
            <w:pPr>
              <w:numPr>
                <w:ilvl w:val="0"/>
                <w:numId w:val="1"/>
              </w:numPr>
              <w:rPr>
                <w:rFonts w:cs="Arial"/>
                <w:sz w:val="24"/>
                <w:szCs w:val="24"/>
              </w:rPr>
            </w:pPr>
            <w:r w:rsidRPr="003E1418">
              <w:rPr>
                <w:rFonts w:cs="Arial"/>
                <w:sz w:val="24"/>
                <w:szCs w:val="24"/>
              </w:rPr>
              <w:t>To oversee distribution of books, equipment, worksheets as directed by the teacher</w:t>
            </w:r>
          </w:p>
          <w:p w:rsidR="00F139C4" w:rsidRPr="003E1418" w:rsidRDefault="00F139C4" w:rsidP="00992F3B">
            <w:pPr>
              <w:numPr>
                <w:ilvl w:val="0"/>
                <w:numId w:val="1"/>
              </w:numPr>
              <w:rPr>
                <w:rFonts w:cs="Arial"/>
                <w:sz w:val="24"/>
                <w:szCs w:val="24"/>
              </w:rPr>
            </w:pPr>
            <w:r w:rsidRPr="003E1418">
              <w:rPr>
                <w:rFonts w:cs="Arial"/>
                <w:sz w:val="24"/>
                <w:szCs w:val="24"/>
              </w:rPr>
              <w:lastRenderedPageBreak/>
              <w:t>To provide specialist support to students with barriers to learning on a one to one basis, in a small group or in or out of the classroom</w:t>
            </w:r>
          </w:p>
          <w:p w:rsidR="00F139C4" w:rsidRPr="003E1418" w:rsidRDefault="00F139C4" w:rsidP="00992F3B">
            <w:pPr>
              <w:numPr>
                <w:ilvl w:val="0"/>
                <w:numId w:val="1"/>
              </w:numPr>
              <w:rPr>
                <w:rFonts w:cs="Arial"/>
                <w:sz w:val="24"/>
                <w:szCs w:val="24"/>
              </w:rPr>
            </w:pPr>
            <w:r w:rsidRPr="003E1418">
              <w:rPr>
                <w:rFonts w:cs="Arial"/>
                <w:sz w:val="24"/>
                <w:szCs w:val="24"/>
              </w:rPr>
              <w:t>To promote good pupil behaviour, dealing promptly with conflict and incidents in line with established policy and encourage pupils to take responsibility for their own behaviour</w:t>
            </w:r>
          </w:p>
          <w:p w:rsidR="00F139C4" w:rsidRPr="003E1418" w:rsidRDefault="00F139C4" w:rsidP="00992F3B">
            <w:pPr>
              <w:numPr>
                <w:ilvl w:val="0"/>
                <w:numId w:val="1"/>
              </w:numPr>
              <w:rPr>
                <w:rFonts w:cs="Arial"/>
                <w:sz w:val="24"/>
                <w:szCs w:val="24"/>
              </w:rPr>
            </w:pPr>
            <w:r w:rsidRPr="003E1418">
              <w:rPr>
                <w:rFonts w:cs="Arial"/>
                <w:sz w:val="24"/>
                <w:szCs w:val="24"/>
              </w:rPr>
              <w:t xml:space="preserve">To regularly communicate detailed feedback to the teacher </w:t>
            </w:r>
          </w:p>
          <w:p w:rsidR="00F139C4" w:rsidRPr="003E1418" w:rsidRDefault="00F139C4" w:rsidP="00992F3B">
            <w:pPr>
              <w:numPr>
                <w:ilvl w:val="0"/>
                <w:numId w:val="1"/>
              </w:numPr>
              <w:rPr>
                <w:rFonts w:cs="Arial"/>
                <w:sz w:val="24"/>
                <w:szCs w:val="24"/>
              </w:rPr>
            </w:pPr>
            <w:r w:rsidRPr="003E1418">
              <w:rPr>
                <w:rFonts w:cs="Arial"/>
                <w:sz w:val="24"/>
                <w:szCs w:val="24"/>
              </w:rPr>
              <w:t>To manage the behaviour of students whilst they are undertaking work with them according to their individual needs.</w:t>
            </w:r>
          </w:p>
          <w:p w:rsidR="00F139C4" w:rsidRPr="003E1418" w:rsidRDefault="00F139C4" w:rsidP="00992F3B">
            <w:pPr>
              <w:numPr>
                <w:ilvl w:val="0"/>
                <w:numId w:val="1"/>
              </w:numPr>
              <w:rPr>
                <w:rFonts w:cs="Arial"/>
                <w:sz w:val="24"/>
                <w:szCs w:val="24"/>
              </w:rPr>
            </w:pPr>
            <w:r w:rsidRPr="003E1418">
              <w:rPr>
                <w:rFonts w:cs="Arial"/>
                <w:sz w:val="24"/>
                <w:szCs w:val="24"/>
              </w:rPr>
              <w:t>To promote the inclusion and acceptance of all pupils.</w:t>
            </w:r>
          </w:p>
          <w:p w:rsidR="00F139C4" w:rsidRPr="003E1418" w:rsidRDefault="00F139C4" w:rsidP="00992F3B">
            <w:pPr>
              <w:numPr>
                <w:ilvl w:val="0"/>
                <w:numId w:val="1"/>
              </w:numPr>
              <w:rPr>
                <w:rFonts w:cs="Arial"/>
                <w:sz w:val="24"/>
                <w:szCs w:val="24"/>
              </w:rPr>
            </w:pPr>
            <w:r w:rsidRPr="003E1418">
              <w:rPr>
                <w:rFonts w:cs="Arial"/>
                <w:sz w:val="24"/>
                <w:szCs w:val="24"/>
              </w:rPr>
              <w:t>To assist with the supervision of pupils out of lesson times, including before and after school, lunch and play times as may be reasonably directed.</w:t>
            </w:r>
          </w:p>
          <w:p w:rsidR="00F139C4" w:rsidRPr="00992F3B" w:rsidRDefault="00F139C4" w:rsidP="00992F3B">
            <w:pPr>
              <w:numPr>
                <w:ilvl w:val="0"/>
                <w:numId w:val="1"/>
              </w:numPr>
              <w:tabs>
                <w:tab w:val="left" w:pos="-720"/>
              </w:tabs>
              <w:suppressAutoHyphens/>
              <w:rPr>
                <w:rFonts w:cs="Arial"/>
                <w:spacing w:val="-2"/>
                <w:sz w:val="24"/>
                <w:szCs w:val="24"/>
              </w:rPr>
            </w:pPr>
            <w:r w:rsidRPr="003E1418">
              <w:rPr>
                <w:rFonts w:cs="Arial"/>
                <w:sz w:val="24"/>
                <w:szCs w:val="24"/>
              </w:rPr>
              <w:t>To accompany teaching staff and pupils on visits, trips and out of school activities and take responsibility for a group under the supervision of the teacher as directed by the teacher.</w:t>
            </w:r>
          </w:p>
          <w:p w:rsidR="00992F3B" w:rsidRDefault="00992F3B" w:rsidP="00992F3B">
            <w:pPr>
              <w:numPr>
                <w:ilvl w:val="0"/>
                <w:numId w:val="1"/>
              </w:numPr>
              <w:rPr>
                <w:sz w:val="24"/>
                <w:szCs w:val="24"/>
              </w:rPr>
            </w:pPr>
            <w:r>
              <w:rPr>
                <w:sz w:val="24"/>
                <w:szCs w:val="24"/>
              </w:rPr>
              <w:t>To work with students on therapy or care programmes that are designed and supervised by a therapist/care assistant.</w:t>
            </w:r>
          </w:p>
          <w:p w:rsidR="00992F3B" w:rsidRPr="00A17A36" w:rsidRDefault="00992F3B" w:rsidP="00992F3B">
            <w:pPr>
              <w:numPr>
                <w:ilvl w:val="0"/>
                <w:numId w:val="1"/>
              </w:numPr>
              <w:rPr>
                <w:sz w:val="24"/>
                <w:szCs w:val="24"/>
              </w:rPr>
            </w:pPr>
            <w:r>
              <w:rPr>
                <w:sz w:val="24"/>
                <w:szCs w:val="24"/>
              </w:rPr>
              <w:t>To attend to pupils personal needs including toileting, hygiene, dressing, eating and giving minor medical support.</w:t>
            </w:r>
          </w:p>
          <w:p w:rsidR="00F139C4" w:rsidRPr="003E1418" w:rsidRDefault="00F139C4" w:rsidP="00992F3B">
            <w:pPr>
              <w:numPr>
                <w:ilvl w:val="0"/>
                <w:numId w:val="1"/>
              </w:numPr>
              <w:tabs>
                <w:tab w:val="left" w:pos="-720"/>
              </w:tabs>
              <w:suppressAutoHyphens/>
              <w:rPr>
                <w:rFonts w:cs="Arial"/>
                <w:spacing w:val="-2"/>
                <w:sz w:val="24"/>
                <w:szCs w:val="24"/>
              </w:rPr>
            </w:pPr>
            <w:r w:rsidRPr="003E1418">
              <w:rPr>
                <w:rFonts w:cs="Arial"/>
                <w:sz w:val="24"/>
                <w:szCs w:val="24"/>
              </w:rPr>
              <w:t>To support and make use of the schools disciplinary and reward system.</w:t>
            </w:r>
          </w:p>
          <w:p w:rsidR="00F139C4" w:rsidRPr="003E1418" w:rsidRDefault="00F139C4" w:rsidP="00992F3B">
            <w:pPr>
              <w:numPr>
                <w:ilvl w:val="0"/>
                <w:numId w:val="1"/>
              </w:numPr>
              <w:tabs>
                <w:tab w:val="left" w:pos="-720"/>
              </w:tabs>
              <w:suppressAutoHyphens/>
              <w:rPr>
                <w:rFonts w:cs="Arial"/>
                <w:spacing w:val="-2"/>
                <w:sz w:val="24"/>
                <w:szCs w:val="24"/>
              </w:rPr>
            </w:pPr>
            <w:r w:rsidRPr="003E1418">
              <w:rPr>
                <w:rFonts w:cs="Arial"/>
                <w:sz w:val="24"/>
                <w:szCs w:val="24"/>
              </w:rPr>
              <w:t>To undertake exam/test invigilation if required.</w:t>
            </w:r>
          </w:p>
          <w:p w:rsidR="00F139C4" w:rsidRPr="003E1418" w:rsidRDefault="00F139C4" w:rsidP="00992F3B">
            <w:pPr>
              <w:numPr>
                <w:ilvl w:val="0"/>
                <w:numId w:val="1"/>
              </w:numPr>
              <w:tabs>
                <w:tab w:val="left" w:pos="-720"/>
              </w:tabs>
              <w:suppressAutoHyphens/>
              <w:rPr>
                <w:rFonts w:cs="Arial"/>
                <w:spacing w:val="-2"/>
                <w:sz w:val="24"/>
                <w:szCs w:val="24"/>
              </w:rPr>
            </w:pPr>
            <w:r w:rsidRPr="003E1418">
              <w:rPr>
                <w:rFonts w:cs="Arial"/>
                <w:sz w:val="24"/>
                <w:szCs w:val="24"/>
              </w:rPr>
              <w:t>To support the administration/office function when not required for cover duty.</w:t>
            </w:r>
          </w:p>
        </w:tc>
      </w:tr>
      <w:tr w:rsidR="00F139C4" w:rsidRPr="003E1418" w:rsidTr="00B60E7C">
        <w:tblPrEx>
          <w:tblCellMar>
            <w:left w:w="107" w:type="dxa"/>
            <w:right w:w="107" w:type="dxa"/>
          </w:tblCellMar>
        </w:tblPrEx>
        <w:trPr>
          <w:gridBefore w:val="1"/>
          <w:wBefore w:w="6" w:type="dxa"/>
        </w:trPr>
        <w:tc>
          <w:tcPr>
            <w:tcW w:w="9888" w:type="dxa"/>
            <w:shd w:val="clear" w:color="auto" w:fill="FFFFFF"/>
          </w:tcPr>
          <w:p w:rsidR="00992F3B" w:rsidRDefault="00992F3B" w:rsidP="005F6B1C">
            <w:pPr>
              <w:jc w:val="both"/>
              <w:rPr>
                <w:rFonts w:cs="Arial"/>
                <w:b/>
                <w:spacing w:val="-2"/>
                <w:sz w:val="24"/>
                <w:szCs w:val="24"/>
              </w:rPr>
            </w:pPr>
          </w:p>
          <w:p w:rsidR="00F139C4" w:rsidRDefault="00F139C4" w:rsidP="005F6B1C">
            <w:pPr>
              <w:jc w:val="both"/>
              <w:rPr>
                <w:rFonts w:cs="Arial"/>
                <w:b/>
                <w:spacing w:val="-2"/>
                <w:sz w:val="24"/>
                <w:szCs w:val="24"/>
              </w:rPr>
            </w:pPr>
            <w:r w:rsidRPr="003E1418">
              <w:rPr>
                <w:rFonts w:cs="Arial"/>
                <w:b/>
                <w:spacing w:val="-2"/>
                <w:sz w:val="24"/>
                <w:szCs w:val="24"/>
              </w:rPr>
              <w:t>Other Specific Duties</w:t>
            </w:r>
          </w:p>
          <w:p w:rsidR="00992F3B" w:rsidRPr="003E1418" w:rsidRDefault="00992F3B" w:rsidP="005F6B1C">
            <w:pPr>
              <w:jc w:val="both"/>
              <w:rPr>
                <w:rFonts w:cs="Arial"/>
                <w:sz w:val="24"/>
                <w:szCs w:val="24"/>
              </w:rPr>
            </w:pPr>
          </w:p>
        </w:tc>
      </w:tr>
      <w:tr w:rsidR="00F139C4" w:rsidRPr="003E1418" w:rsidTr="00B60E7C">
        <w:tblPrEx>
          <w:tblCellMar>
            <w:left w:w="107" w:type="dxa"/>
            <w:right w:w="107" w:type="dxa"/>
          </w:tblCellMar>
        </w:tblPrEx>
        <w:trPr>
          <w:gridBefore w:val="1"/>
          <w:wBefore w:w="6" w:type="dxa"/>
        </w:trPr>
        <w:tc>
          <w:tcPr>
            <w:tcW w:w="9888" w:type="dxa"/>
          </w:tcPr>
          <w:p w:rsidR="00F139C4" w:rsidRPr="003E1418" w:rsidRDefault="00F139C4" w:rsidP="00A6747E">
            <w:pPr>
              <w:pStyle w:val="NoSpacing"/>
              <w:numPr>
                <w:ilvl w:val="0"/>
                <w:numId w:val="4"/>
              </w:numPr>
              <w:rPr>
                <w:rFonts w:cs="Arial"/>
                <w:sz w:val="24"/>
                <w:szCs w:val="24"/>
              </w:rPr>
            </w:pPr>
            <w:r w:rsidRPr="003E1418">
              <w:rPr>
                <w:rFonts w:cs="Arial"/>
                <w:sz w:val="24"/>
                <w:szCs w:val="24"/>
              </w:rPr>
              <w:t>To carry out the duties in the most effective, efficient and economic manner available.</w:t>
            </w:r>
          </w:p>
          <w:p w:rsidR="00F139C4" w:rsidRPr="003E1418" w:rsidRDefault="00F139C4" w:rsidP="00A6747E">
            <w:pPr>
              <w:pStyle w:val="NoSpacing"/>
              <w:numPr>
                <w:ilvl w:val="0"/>
                <w:numId w:val="4"/>
              </w:numPr>
              <w:rPr>
                <w:rFonts w:cs="Arial"/>
                <w:sz w:val="24"/>
                <w:szCs w:val="24"/>
              </w:rPr>
            </w:pPr>
            <w:r w:rsidRPr="003E1418">
              <w:rPr>
                <w:rFonts w:cs="Arial"/>
                <w:sz w:val="24"/>
                <w:szCs w:val="24"/>
              </w:rPr>
              <w:t>To continue personal development in the relevant area.</w:t>
            </w:r>
          </w:p>
          <w:p w:rsidR="00F139C4" w:rsidRPr="003E1418" w:rsidRDefault="00F139C4" w:rsidP="00A6747E">
            <w:pPr>
              <w:pStyle w:val="NoSpacing"/>
              <w:numPr>
                <w:ilvl w:val="0"/>
                <w:numId w:val="4"/>
              </w:numPr>
              <w:rPr>
                <w:rFonts w:cs="Arial"/>
                <w:sz w:val="24"/>
                <w:szCs w:val="24"/>
              </w:rPr>
            </w:pPr>
            <w:r w:rsidRPr="003E1418">
              <w:rPr>
                <w:rFonts w:cs="Arial"/>
                <w:sz w:val="24"/>
                <w:szCs w:val="24"/>
              </w:rPr>
              <w:t>To participate in the staff review and development appraisal process.</w:t>
            </w:r>
          </w:p>
          <w:p w:rsidR="00F139C4" w:rsidRPr="003E1418" w:rsidRDefault="00F139C4" w:rsidP="00A6747E">
            <w:pPr>
              <w:pStyle w:val="NoSpacing"/>
              <w:numPr>
                <w:ilvl w:val="0"/>
                <w:numId w:val="4"/>
              </w:numPr>
              <w:rPr>
                <w:rFonts w:cs="Arial"/>
                <w:sz w:val="24"/>
                <w:szCs w:val="24"/>
              </w:rPr>
            </w:pPr>
            <w:r w:rsidRPr="003E1418">
              <w:rPr>
                <w:rFonts w:cs="Arial"/>
                <w:sz w:val="24"/>
                <w:szCs w:val="24"/>
              </w:rPr>
              <w:t>Link with Orion</w:t>
            </w:r>
          </w:p>
          <w:p w:rsidR="00F139C4" w:rsidRPr="003E1418" w:rsidRDefault="00F139C4" w:rsidP="00A6747E">
            <w:pPr>
              <w:pStyle w:val="NoSpacing"/>
              <w:numPr>
                <w:ilvl w:val="0"/>
                <w:numId w:val="4"/>
              </w:numPr>
              <w:rPr>
                <w:rFonts w:cs="Arial"/>
                <w:sz w:val="24"/>
                <w:szCs w:val="24"/>
              </w:rPr>
            </w:pPr>
            <w:r w:rsidRPr="003E1418">
              <w:rPr>
                <w:rFonts w:cs="Arial"/>
                <w:sz w:val="24"/>
                <w:szCs w:val="24"/>
              </w:rPr>
              <w:t>Targeted Curriculum Support</w:t>
            </w:r>
          </w:p>
          <w:p w:rsidR="00F139C4" w:rsidRPr="003E1418" w:rsidRDefault="00F139C4" w:rsidP="00A6747E">
            <w:pPr>
              <w:pStyle w:val="NoSpacing"/>
              <w:numPr>
                <w:ilvl w:val="0"/>
                <w:numId w:val="4"/>
              </w:numPr>
              <w:rPr>
                <w:rFonts w:cs="Arial"/>
                <w:sz w:val="24"/>
                <w:szCs w:val="24"/>
              </w:rPr>
            </w:pPr>
            <w:r w:rsidRPr="003E1418">
              <w:rPr>
                <w:rFonts w:cs="Arial"/>
                <w:sz w:val="24"/>
                <w:szCs w:val="24"/>
              </w:rPr>
              <w:t>Venture Support</w:t>
            </w:r>
          </w:p>
          <w:p w:rsidR="00F139C4" w:rsidRPr="003E1418" w:rsidRDefault="00F139C4" w:rsidP="00A6747E">
            <w:pPr>
              <w:pStyle w:val="NoSpacing"/>
              <w:numPr>
                <w:ilvl w:val="0"/>
                <w:numId w:val="4"/>
              </w:numPr>
              <w:rPr>
                <w:rFonts w:cs="Arial"/>
                <w:sz w:val="24"/>
                <w:szCs w:val="24"/>
              </w:rPr>
            </w:pPr>
            <w:r w:rsidRPr="003E1418">
              <w:rPr>
                <w:rFonts w:cs="Arial"/>
                <w:sz w:val="24"/>
                <w:szCs w:val="24"/>
              </w:rPr>
              <w:t>General individual/group support for identified pupils.</w:t>
            </w:r>
          </w:p>
          <w:p w:rsidR="00F139C4" w:rsidRPr="003E1418" w:rsidRDefault="00F139C4" w:rsidP="00A6747E">
            <w:pPr>
              <w:pStyle w:val="NoSpacing"/>
              <w:numPr>
                <w:ilvl w:val="0"/>
                <w:numId w:val="4"/>
              </w:numPr>
              <w:rPr>
                <w:rFonts w:cs="Arial"/>
                <w:sz w:val="24"/>
                <w:szCs w:val="24"/>
              </w:rPr>
            </w:pPr>
            <w:r w:rsidRPr="003E1418">
              <w:rPr>
                <w:rFonts w:cs="Arial"/>
                <w:sz w:val="24"/>
                <w:szCs w:val="24"/>
              </w:rPr>
              <w:t>Attend support briefing on designated days</w:t>
            </w:r>
          </w:p>
          <w:p w:rsidR="00F139C4" w:rsidRPr="003E1418" w:rsidRDefault="00F139C4" w:rsidP="00A6747E">
            <w:pPr>
              <w:pStyle w:val="NoSpacing"/>
              <w:numPr>
                <w:ilvl w:val="0"/>
                <w:numId w:val="4"/>
              </w:numPr>
              <w:rPr>
                <w:rFonts w:cs="Arial"/>
                <w:sz w:val="24"/>
                <w:szCs w:val="24"/>
              </w:rPr>
            </w:pPr>
            <w:r w:rsidRPr="003E1418">
              <w:rPr>
                <w:rFonts w:cs="Arial"/>
                <w:sz w:val="24"/>
                <w:szCs w:val="24"/>
              </w:rPr>
              <w:t>Attend staff briefing on designated days</w:t>
            </w:r>
          </w:p>
          <w:p w:rsidR="00F139C4" w:rsidRPr="003E1418" w:rsidRDefault="00F139C4" w:rsidP="00A6747E">
            <w:pPr>
              <w:pStyle w:val="NoSpacing"/>
              <w:numPr>
                <w:ilvl w:val="0"/>
                <w:numId w:val="4"/>
              </w:numPr>
              <w:rPr>
                <w:rFonts w:cs="Arial"/>
                <w:sz w:val="24"/>
                <w:szCs w:val="24"/>
              </w:rPr>
            </w:pPr>
            <w:r w:rsidRPr="003E1418">
              <w:rPr>
                <w:rFonts w:cs="Arial"/>
                <w:sz w:val="24"/>
                <w:szCs w:val="24"/>
              </w:rPr>
              <w:t>Attend Faculty meetings if required and provided this has been budgeted for and agreed with the School Business Manager.</w:t>
            </w:r>
          </w:p>
          <w:p w:rsidR="00F139C4" w:rsidRPr="003E1418" w:rsidRDefault="00F139C4" w:rsidP="00A6747E">
            <w:pPr>
              <w:pStyle w:val="NoSpacing"/>
              <w:numPr>
                <w:ilvl w:val="0"/>
                <w:numId w:val="4"/>
              </w:numPr>
              <w:rPr>
                <w:rFonts w:cs="Arial"/>
                <w:sz w:val="24"/>
                <w:szCs w:val="24"/>
              </w:rPr>
            </w:pPr>
            <w:r w:rsidRPr="003E1418">
              <w:rPr>
                <w:rFonts w:cs="Arial"/>
                <w:sz w:val="24"/>
                <w:szCs w:val="24"/>
              </w:rPr>
              <w:t>Attend Staff Inset/Training as directed</w:t>
            </w:r>
          </w:p>
          <w:p w:rsidR="00F139C4" w:rsidRPr="003E1418" w:rsidRDefault="00F139C4" w:rsidP="00A6747E">
            <w:pPr>
              <w:pStyle w:val="NoSpacing"/>
              <w:numPr>
                <w:ilvl w:val="0"/>
                <w:numId w:val="4"/>
              </w:numPr>
              <w:rPr>
                <w:rFonts w:cs="Arial"/>
                <w:sz w:val="24"/>
                <w:szCs w:val="24"/>
              </w:rPr>
            </w:pPr>
            <w:r w:rsidRPr="003E1418">
              <w:rPr>
                <w:rFonts w:cs="Arial"/>
                <w:sz w:val="24"/>
                <w:szCs w:val="24"/>
              </w:rPr>
              <w:t>Participate in a planned Professional Development Programme</w:t>
            </w:r>
          </w:p>
          <w:p w:rsidR="00F139C4" w:rsidRPr="003E1418" w:rsidRDefault="00F139C4" w:rsidP="00A6747E">
            <w:pPr>
              <w:pStyle w:val="NoSpacing"/>
              <w:numPr>
                <w:ilvl w:val="0"/>
                <w:numId w:val="4"/>
              </w:numPr>
              <w:rPr>
                <w:rFonts w:cs="Arial"/>
                <w:sz w:val="24"/>
                <w:szCs w:val="24"/>
              </w:rPr>
            </w:pPr>
            <w:r w:rsidRPr="003E1418">
              <w:rPr>
                <w:rFonts w:cs="Arial"/>
                <w:sz w:val="24"/>
                <w:szCs w:val="24"/>
              </w:rPr>
              <w:t>Participate in scheduled Performance Management Programme</w:t>
            </w:r>
          </w:p>
          <w:p w:rsidR="00F139C4" w:rsidRPr="003E1418" w:rsidRDefault="00F139C4" w:rsidP="00015C7C">
            <w:pPr>
              <w:pStyle w:val="NoSpacing"/>
              <w:numPr>
                <w:ilvl w:val="0"/>
                <w:numId w:val="4"/>
              </w:numPr>
              <w:rPr>
                <w:rFonts w:cs="Arial"/>
                <w:sz w:val="24"/>
                <w:szCs w:val="24"/>
              </w:rPr>
            </w:pPr>
            <w:r w:rsidRPr="003E1418">
              <w:rPr>
                <w:rFonts w:cs="Arial"/>
                <w:sz w:val="24"/>
                <w:szCs w:val="24"/>
              </w:rPr>
              <w:t>To cover for absent colleagues as directed, including ‘off site provision’ if required.</w:t>
            </w:r>
          </w:p>
          <w:p w:rsidR="00F139C4" w:rsidRPr="003E1418" w:rsidRDefault="00F139C4" w:rsidP="00015C7C">
            <w:pPr>
              <w:pStyle w:val="NoSpacing"/>
              <w:numPr>
                <w:ilvl w:val="0"/>
                <w:numId w:val="4"/>
              </w:numPr>
              <w:rPr>
                <w:rFonts w:cs="Arial"/>
                <w:sz w:val="24"/>
                <w:szCs w:val="24"/>
              </w:rPr>
            </w:pPr>
            <w:r w:rsidRPr="003E1418">
              <w:rPr>
                <w:rFonts w:cs="Arial"/>
                <w:sz w:val="24"/>
                <w:szCs w:val="24"/>
              </w:rPr>
              <w:t>To carry out other duties as requested.</w:t>
            </w:r>
          </w:p>
          <w:p w:rsidR="00F139C4" w:rsidRDefault="00F139C4"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Default="00992F3B" w:rsidP="00A6747E">
            <w:pPr>
              <w:pStyle w:val="NoSpacing"/>
              <w:rPr>
                <w:rFonts w:cs="Arial"/>
                <w:sz w:val="24"/>
                <w:szCs w:val="24"/>
              </w:rPr>
            </w:pPr>
          </w:p>
          <w:p w:rsidR="00992F3B" w:rsidRPr="003E1418" w:rsidRDefault="00992F3B" w:rsidP="00A6747E">
            <w:pPr>
              <w:pStyle w:val="NoSpacing"/>
              <w:rPr>
                <w:rFonts w:cs="Arial"/>
                <w:sz w:val="24"/>
                <w:szCs w:val="24"/>
              </w:rPr>
            </w:pPr>
          </w:p>
        </w:tc>
      </w:tr>
      <w:tr w:rsidR="00F139C4" w:rsidRPr="003E1418" w:rsidTr="00B60E7C">
        <w:tblPrEx>
          <w:tblCellMar>
            <w:left w:w="107" w:type="dxa"/>
            <w:right w:w="107" w:type="dxa"/>
          </w:tblCellMar>
        </w:tblPrEx>
        <w:trPr>
          <w:gridBefore w:val="1"/>
          <w:wBefore w:w="6" w:type="dxa"/>
        </w:trPr>
        <w:tc>
          <w:tcPr>
            <w:tcW w:w="9888" w:type="dxa"/>
          </w:tcPr>
          <w:p w:rsidR="00F139C4" w:rsidRPr="00B60E7C" w:rsidRDefault="00F139C4" w:rsidP="005F6B1C">
            <w:pPr>
              <w:spacing w:line="360" w:lineRule="auto"/>
              <w:jc w:val="both"/>
              <w:rPr>
                <w:rFonts w:cs="Arial"/>
                <w:b/>
                <w:szCs w:val="22"/>
              </w:rPr>
            </w:pPr>
            <w:r w:rsidRPr="00B60E7C">
              <w:rPr>
                <w:rFonts w:cs="Arial"/>
                <w:b/>
                <w:szCs w:val="22"/>
              </w:rPr>
              <w:lastRenderedPageBreak/>
              <w:t>Health and Safety Training</w:t>
            </w:r>
          </w:p>
          <w:p w:rsidR="00F139C4" w:rsidRPr="003E1418" w:rsidRDefault="00F139C4" w:rsidP="005F6B1C">
            <w:pPr>
              <w:spacing w:line="360" w:lineRule="auto"/>
              <w:jc w:val="both"/>
              <w:rPr>
                <w:rFonts w:cs="Arial"/>
                <w:b/>
                <w:sz w:val="24"/>
                <w:szCs w:val="24"/>
              </w:rPr>
            </w:pPr>
            <w:r w:rsidRPr="00B60E7C">
              <w:rPr>
                <w:rFonts w:cs="Arial"/>
                <w:b/>
                <w:szCs w:val="22"/>
              </w:rPr>
              <w:t xml:space="preserve"> </w:t>
            </w:r>
            <w:r w:rsidRPr="00B60E7C">
              <w:rPr>
                <w:rFonts w:cs="Arial"/>
                <w:szCs w:val="22"/>
              </w:rPr>
              <w:t>To undertake Health and Safety Training on areas within the designated work area.</w:t>
            </w:r>
          </w:p>
        </w:tc>
      </w:tr>
      <w:tr w:rsidR="00F139C4" w:rsidRPr="00B60E7C" w:rsidTr="00B60E7C">
        <w:tblPrEx>
          <w:tblCellMar>
            <w:left w:w="107" w:type="dxa"/>
            <w:right w:w="107" w:type="dxa"/>
          </w:tblCellMar>
        </w:tblPrEx>
        <w:trPr>
          <w:gridBefore w:val="1"/>
          <w:wBefore w:w="6" w:type="dxa"/>
        </w:trPr>
        <w:tc>
          <w:tcPr>
            <w:tcW w:w="9888" w:type="dxa"/>
            <w:tcBorders>
              <w:top w:val="single" w:sz="6" w:space="0" w:color="auto"/>
              <w:left w:val="single" w:sz="6" w:space="0" w:color="auto"/>
              <w:bottom w:val="single" w:sz="6" w:space="0" w:color="auto"/>
              <w:right w:val="single" w:sz="6" w:space="0" w:color="auto"/>
            </w:tcBorders>
          </w:tcPr>
          <w:p w:rsidR="00F139C4" w:rsidRPr="00B60E7C" w:rsidRDefault="00F139C4" w:rsidP="005F6B1C">
            <w:pPr>
              <w:rPr>
                <w:rFonts w:cs="Arial"/>
                <w:b/>
                <w:szCs w:val="22"/>
              </w:rPr>
            </w:pPr>
            <w:r w:rsidRPr="00B60E7C">
              <w:rPr>
                <w:rFonts w:cs="Arial"/>
                <w:szCs w:val="22"/>
              </w:rPr>
              <w:br w:type="page"/>
            </w:r>
            <w:r w:rsidRPr="00B60E7C">
              <w:rPr>
                <w:rFonts w:cs="Arial"/>
                <w:b/>
                <w:szCs w:val="22"/>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F139C4" w:rsidRPr="00B60E7C" w:rsidTr="005F6B1C">
              <w:tc>
                <w:tcPr>
                  <w:tcW w:w="9888" w:type="dxa"/>
                  <w:gridSpan w:val="5"/>
                </w:tcPr>
                <w:p w:rsidR="00F139C4" w:rsidRPr="00B60E7C" w:rsidRDefault="00F139C4" w:rsidP="005F6B1C">
                  <w:pPr>
                    <w:rPr>
                      <w:rFonts w:cs="Arial"/>
                      <w:szCs w:val="22"/>
                    </w:rPr>
                  </w:pPr>
                  <w:r w:rsidRPr="00B60E7C">
                    <w:rPr>
                      <w:rFonts w:cs="Arial"/>
                      <w:szCs w:val="22"/>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F139C4" w:rsidRPr="00B60E7C" w:rsidRDefault="00F139C4" w:rsidP="005F6B1C">
                  <w:pPr>
                    <w:ind w:left="284"/>
                    <w:rPr>
                      <w:rFonts w:cs="Arial"/>
                      <w:szCs w:val="22"/>
                    </w:rPr>
                  </w:pPr>
                </w:p>
                <w:p w:rsidR="00F139C4" w:rsidRPr="00B60E7C" w:rsidRDefault="00F139C4" w:rsidP="005F6B1C">
                  <w:pPr>
                    <w:rPr>
                      <w:rFonts w:cs="Arial"/>
                      <w:szCs w:val="22"/>
                    </w:rPr>
                  </w:pPr>
                  <w:r w:rsidRPr="00B60E7C">
                    <w:rPr>
                      <w:rFonts w:cs="Arial"/>
                      <w:szCs w:val="22"/>
                    </w:rPr>
                    <w:t xml:space="preserve">I/we agree that this job profile is an accurate reflection of the duties, skills and responsibilities of the post.  </w:t>
                  </w:r>
                </w:p>
                <w:p w:rsidR="00F139C4" w:rsidRPr="00B60E7C" w:rsidRDefault="00F139C4" w:rsidP="005F6B1C">
                  <w:pPr>
                    <w:tabs>
                      <w:tab w:val="left" w:pos="5040"/>
                    </w:tabs>
                    <w:rPr>
                      <w:rFonts w:cs="Arial"/>
                      <w:szCs w:val="22"/>
                    </w:rPr>
                  </w:pPr>
                </w:p>
              </w:tc>
            </w:tr>
            <w:tr w:rsidR="00F139C4" w:rsidRPr="00B60E7C" w:rsidTr="005F6B1C">
              <w:trPr>
                <w:trHeight w:val="99"/>
              </w:trPr>
              <w:tc>
                <w:tcPr>
                  <w:tcW w:w="2700" w:type="dxa"/>
                </w:tcPr>
                <w:p w:rsidR="00F139C4" w:rsidRPr="00B60E7C" w:rsidRDefault="00F139C4" w:rsidP="005F6B1C">
                  <w:pPr>
                    <w:rPr>
                      <w:rFonts w:cs="Arial"/>
                      <w:szCs w:val="22"/>
                    </w:rPr>
                  </w:pPr>
                </w:p>
                <w:p w:rsidR="00F139C4" w:rsidRPr="00B60E7C" w:rsidRDefault="00F139C4" w:rsidP="005F6B1C">
                  <w:pPr>
                    <w:rPr>
                      <w:rFonts w:cs="Arial"/>
                      <w:b/>
                      <w:szCs w:val="22"/>
                    </w:rPr>
                  </w:pPr>
                  <w:r w:rsidRPr="00B60E7C">
                    <w:rPr>
                      <w:rFonts w:cs="Arial"/>
                      <w:szCs w:val="22"/>
                    </w:rPr>
                    <w:t>Signed Governors:</w:t>
                  </w:r>
                </w:p>
              </w:tc>
              <w:tc>
                <w:tcPr>
                  <w:tcW w:w="3232" w:type="dxa"/>
                  <w:tcBorders>
                    <w:left w:val="nil"/>
                    <w:bottom w:val="dashSmallGap" w:sz="4" w:space="0" w:color="auto"/>
                  </w:tcBorders>
                </w:tcPr>
                <w:p w:rsidR="00F139C4" w:rsidRPr="00B60E7C" w:rsidRDefault="00F139C4" w:rsidP="005F6B1C">
                  <w:pPr>
                    <w:rPr>
                      <w:rFonts w:cs="Arial"/>
                      <w:b/>
                      <w:szCs w:val="22"/>
                    </w:rPr>
                  </w:pPr>
                </w:p>
              </w:tc>
              <w:tc>
                <w:tcPr>
                  <w:tcW w:w="1448" w:type="dxa"/>
                </w:tcPr>
                <w:p w:rsidR="00F139C4" w:rsidRPr="00B60E7C" w:rsidRDefault="00F139C4" w:rsidP="005F6B1C">
                  <w:pPr>
                    <w:rPr>
                      <w:rFonts w:cs="Arial"/>
                      <w:szCs w:val="22"/>
                    </w:rPr>
                  </w:pPr>
                </w:p>
                <w:p w:rsidR="00F139C4" w:rsidRPr="00B60E7C" w:rsidRDefault="00F139C4" w:rsidP="005F6B1C">
                  <w:pPr>
                    <w:rPr>
                      <w:rFonts w:cs="Arial"/>
                      <w:b/>
                      <w:szCs w:val="22"/>
                    </w:rPr>
                  </w:pPr>
                  <w:r w:rsidRPr="00B60E7C">
                    <w:rPr>
                      <w:rFonts w:cs="Arial"/>
                      <w:szCs w:val="22"/>
                    </w:rPr>
                    <w:t>Date</w:t>
                  </w:r>
                </w:p>
              </w:tc>
              <w:tc>
                <w:tcPr>
                  <w:tcW w:w="2177" w:type="dxa"/>
                  <w:tcBorders>
                    <w:left w:val="nil"/>
                    <w:bottom w:val="dashSmallGap" w:sz="4" w:space="0" w:color="auto"/>
                  </w:tcBorders>
                </w:tcPr>
                <w:p w:rsidR="00F139C4" w:rsidRPr="00B60E7C" w:rsidRDefault="00F139C4" w:rsidP="005F6B1C">
                  <w:pPr>
                    <w:rPr>
                      <w:rFonts w:cs="Arial"/>
                      <w:b/>
                      <w:szCs w:val="22"/>
                    </w:rPr>
                  </w:pPr>
                </w:p>
              </w:tc>
              <w:tc>
                <w:tcPr>
                  <w:tcW w:w="331" w:type="dxa"/>
                </w:tcPr>
                <w:p w:rsidR="00F139C4" w:rsidRPr="00B60E7C" w:rsidRDefault="00F139C4" w:rsidP="005F6B1C">
                  <w:pPr>
                    <w:rPr>
                      <w:rFonts w:cs="Arial"/>
                      <w:b/>
                      <w:szCs w:val="22"/>
                    </w:rPr>
                  </w:pPr>
                </w:p>
              </w:tc>
            </w:tr>
            <w:tr w:rsidR="00F139C4" w:rsidRPr="00B60E7C" w:rsidTr="005F6B1C">
              <w:trPr>
                <w:trHeight w:val="99"/>
              </w:trPr>
              <w:tc>
                <w:tcPr>
                  <w:tcW w:w="2700"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 xml:space="preserve">Signed </w:t>
                  </w:r>
                  <w:proofErr w:type="spellStart"/>
                  <w:r w:rsidRPr="00B60E7C">
                    <w:rPr>
                      <w:rFonts w:cs="Arial"/>
                      <w:szCs w:val="22"/>
                    </w:rPr>
                    <w:t>Headteacher</w:t>
                  </w:r>
                  <w:proofErr w:type="spellEnd"/>
                  <w:r w:rsidRPr="00B60E7C">
                    <w:rPr>
                      <w:rFonts w:cs="Arial"/>
                      <w:szCs w:val="22"/>
                    </w:rPr>
                    <w:t>:</w:t>
                  </w:r>
                </w:p>
              </w:tc>
              <w:tc>
                <w:tcPr>
                  <w:tcW w:w="3232" w:type="dxa"/>
                  <w:tcBorders>
                    <w:left w:val="nil"/>
                    <w:bottom w:val="dashSmallGap" w:sz="4" w:space="0" w:color="auto"/>
                  </w:tcBorders>
                </w:tcPr>
                <w:p w:rsidR="00F139C4" w:rsidRPr="00B60E7C" w:rsidRDefault="00F139C4" w:rsidP="005F6B1C">
                  <w:pPr>
                    <w:rPr>
                      <w:rFonts w:cs="Arial"/>
                      <w:b/>
                      <w:szCs w:val="22"/>
                    </w:rPr>
                  </w:pPr>
                </w:p>
              </w:tc>
              <w:tc>
                <w:tcPr>
                  <w:tcW w:w="1448"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Date</w:t>
                  </w:r>
                </w:p>
              </w:tc>
              <w:tc>
                <w:tcPr>
                  <w:tcW w:w="2177" w:type="dxa"/>
                  <w:tcBorders>
                    <w:left w:val="nil"/>
                    <w:bottom w:val="dashSmallGap" w:sz="4" w:space="0" w:color="auto"/>
                  </w:tcBorders>
                </w:tcPr>
                <w:p w:rsidR="00F139C4" w:rsidRPr="00B60E7C" w:rsidRDefault="00F139C4" w:rsidP="005F6B1C">
                  <w:pPr>
                    <w:rPr>
                      <w:rFonts w:cs="Arial"/>
                      <w:b/>
                      <w:szCs w:val="22"/>
                    </w:rPr>
                  </w:pPr>
                </w:p>
              </w:tc>
              <w:tc>
                <w:tcPr>
                  <w:tcW w:w="331" w:type="dxa"/>
                </w:tcPr>
                <w:p w:rsidR="00F139C4" w:rsidRPr="00B60E7C" w:rsidRDefault="00F139C4" w:rsidP="005F6B1C">
                  <w:pPr>
                    <w:rPr>
                      <w:rFonts w:cs="Arial"/>
                      <w:b/>
                      <w:szCs w:val="22"/>
                    </w:rPr>
                  </w:pPr>
                </w:p>
              </w:tc>
            </w:tr>
            <w:tr w:rsidR="00F139C4" w:rsidRPr="00B60E7C" w:rsidTr="005F6B1C">
              <w:trPr>
                <w:trHeight w:val="99"/>
              </w:trPr>
              <w:tc>
                <w:tcPr>
                  <w:tcW w:w="2700"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Signed Jobholder:</w:t>
                  </w:r>
                </w:p>
              </w:tc>
              <w:tc>
                <w:tcPr>
                  <w:tcW w:w="3232" w:type="dxa"/>
                  <w:tcBorders>
                    <w:top w:val="dashSmallGap" w:sz="4" w:space="0" w:color="auto"/>
                    <w:left w:val="nil"/>
                    <w:bottom w:val="dashSmallGap" w:sz="4" w:space="0" w:color="auto"/>
                  </w:tcBorders>
                </w:tcPr>
                <w:p w:rsidR="00F139C4" w:rsidRPr="00B60E7C" w:rsidRDefault="00F139C4" w:rsidP="005F6B1C">
                  <w:pPr>
                    <w:rPr>
                      <w:rFonts w:cs="Arial"/>
                      <w:b/>
                      <w:szCs w:val="22"/>
                    </w:rPr>
                  </w:pPr>
                </w:p>
              </w:tc>
              <w:tc>
                <w:tcPr>
                  <w:tcW w:w="1448"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Date</w:t>
                  </w:r>
                </w:p>
              </w:tc>
              <w:tc>
                <w:tcPr>
                  <w:tcW w:w="2177" w:type="dxa"/>
                  <w:tcBorders>
                    <w:top w:val="dashSmallGap" w:sz="4" w:space="0" w:color="auto"/>
                    <w:left w:val="nil"/>
                    <w:bottom w:val="dashSmallGap" w:sz="4" w:space="0" w:color="auto"/>
                  </w:tcBorders>
                </w:tcPr>
                <w:p w:rsidR="00F139C4" w:rsidRPr="00B60E7C" w:rsidRDefault="00F139C4" w:rsidP="005F6B1C">
                  <w:pPr>
                    <w:rPr>
                      <w:rFonts w:cs="Arial"/>
                      <w:b/>
                      <w:szCs w:val="22"/>
                    </w:rPr>
                  </w:pPr>
                </w:p>
              </w:tc>
              <w:tc>
                <w:tcPr>
                  <w:tcW w:w="331" w:type="dxa"/>
                </w:tcPr>
                <w:p w:rsidR="00F139C4" w:rsidRPr="00B60E7C" w:rsidRDefault="00F139C4" w:rsidP="005F6B1C">
                  <w:pPr>
                    <w:rPr>
                      <w:rFonts w:cs="Arial"/>
                      <w:b/>
                      <w:szCs w:val="22"/>
                    </w:rPr>
                  </w:pPr>
                </w:p>
              </w:tc>
            </w:tr>
            <w:tr w:rsidR="00F139C4" w:rsidRPr="00B60E7C" w:rsidTr="005F6B1C">
              <w:trPr>
                <w:trHeight w:val="99"/>
              </w:trPr>
              <w:tc>
                <w:tcPr>
                  <w:tcW w:w="2700"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Print Name Jobholder:</w:t>
                  </w:r>
                </w:p>
              </w:tc>
              <w:tc>
                <w:tcPr>
                  <w:tcW w:w="3232" w:type="dxa"/>
                  <w:tcBorders>
                    <w:top w:val="dashSmallGap" w:sz="4" w:space="0" w:color="auto"/>
                    <w:left w:val="nil"/>
                    <w:bottom w:val="dashSmallGap" w:sz="4" w:space="0" w:color="auto"/>
                  </w:tcBorders>
                </w:tcPr>
                <w:p w:rsidR="00F139C4" w:rsidRPr="00B60E7C" w:rsidRDefault="00F139C4" w:rsidP="005F6B1C">
                  <w:pPr>
                    <w:rPr>
                      <w:rFonts w:cs="Arial"/>
                      <w:b/>
                      <w:szCs w:val="22"/>
                    </w:rPr>
                  </w:pPr>
                </w:p>
              </w:tc>
              <w:tc>
                <w:tcPr>
                  <w:tcW w:w="1448" w:type="dxa"/>
                </w:tcPr>
                <w:p w:rsidR="00F139C4" w:rsidRPr="00B60E7C" w:rsidRDefault="00F139C4" w:rsidP="005F6B1C">
                  <w:pPr>
                    <w:rPr>
                      <w:rFonts w:cs="Arial"/>
                      <w:szCs w:val="22"/>
                    </w:rPr>
                  </w:pPr>
                </w:p>
                <w:p w:rsidR="00F139C4" w:rsidRPr="00B60E7C" w:rsidRDefault="00F139C4" w:rsidP="005F6B1C">
                  <w:pPr>
                    <w:rPr>
                      <w:rFonts w:cs="Arial"/>
                      <w:szCs w:val="22"/>
                    </w:rPr>
                  </w:pPr>
                  <w:r w:rsidRPr="00B60E7C">
                    <w:rPr>
                      <w:rFonts w:cs="Arial"/>
                      <w:szCs w:val="22"/>
                    </w:rPr>
                    <w:t>NI No:</w:t>
                  </w:r>
                </w:p>
              </w:tc>
              <w:tc>
                <w:tcPr>
                  <w:tcW w:w="2177" w:type="dxa"/>
                  <w:tcBorders>
                    <w:top w:val="dashSmallGap" w:sz="4" w:space="0" w:color="auto"/>
                    <w:left w:val="nil"/>
                    <w:bottom w:val="dashSmallGap" w:sz="4" w:space="0" w:color="auto"/>
                  </w:tcBorders>
                </w:tcPr>
                <w:p w:rsidR="00F139C4" w:rsidRPr="00B60E7C" w:rsidRDefault="00F139C4" w:rsidP="005F6B1C">
                  <w:pPr>
                    <w:rPr>
                      <w:rFonts w:cs="Arial"/>
                      <w:b/>
                      <w:szCs w:val="22"/>
                    </w:rPr>
                  </w:pPr>
                </w:p>
              </w:tc>
              <w:tc>
                <w:tcPr>
                  <w:tcW w:w="331" w:type="dxa"/>
                </w:tcPr>
                <w:p w:rsidR="00F139C4" w:rsidRPr="00B60E7C" w:rsidRDefault="00F139C4" w:rsidP="005F6B1C">
                  <w:pPr>
                    <w:rPr>
                      <w:rFonts w:cs="Arial"/>
                      <w:b/>
                      <w:szCs w:val="22"/>
                    </w:rPr>
                  </w:pPr>
                </w:p>
              </w:tc>
            </w:tr>
            <w:tr w:rsidR="00F139C4" w:rsidRPr="00B60E7C" w:rsidTr="005F6B1C">
              <w:trPr>
                <w:trHeight w:val="126"/>
              </w:trPr>
              <w:tc>
                <w:tcPr>
                  <w:tcW w:w="2700" w:type="dxa"/>
                </w:tcPr>
                <w:p w:rsidR="00F139C4" w:rsidRPr="00B60E7C" w:rsidRDefault="00F139C4" w:rsidP="005F6B1C">
                  <w:pPr>
                    <w:rPr>
                      <w:rFonts w:cs="Arial"/>
                      <w:szCs w:val="22"/>
                    </w:rPr>
                  </w:pPr>
                </w:p>
              </w:tc>
              <w:tc>
                <w:tcPr>
                  <w:tcW w:w="6857" w:type="dxa"/>
                  <w:gridSpan w:val="3"/>
                  <w:tcBorders>
                    <w:top w:val="dashSmallGap" w:sz="4" w:space="0" w:color="auto"/>
                  </w:tcBorders>
                </w:tcPr>
                <w:p w:rsidR="00F139C4" w:rsidRPr="00B60E7C" w:rsidRDefault="00F139C4" w:rsidP="005F6B1C">
                  <w:pPr>
                    <w:rPr>
                      <w:rFonts w:cs="Arial"/>
                      <w:b/>
                      <w:szCs w:val="22"/>
                    </w:rPr>
                  </w:pPr>
                </w:p>
              </w:tc>
              <w:tc>
                <w:tcPr>
                  <w:tcW w:w="331" w:type="dxa"/>
                  <w:tcBorders>
                    <w:left w:val="nil"/>
                  </w:tcBorders>
                </w:tcPr>
                <w:p w:rsidR="00F139C4" w:rsidRPr="00B60E7C" w:rsidRDefault="00F139C4" w:rsidP="005F6B1C">
                  <w:pPr>
                    <w:rPr>
                      <w:rFonts w:cs="Arial"/>
                      <w:b/>
                      <w:szCs w:val="22"/>
                    </w:rPr>
                  </w:pPr>
                </w:p>
              </w:tc>
            </w:tr>
          </w:tbl>
          <w:p w:rsidR="00F139C4" w:rsidRPr="00B60E7C" w:rsidRDefault="00F139C4" w:rsidP="005F6B1C">
            <w:pPr>
              <w:ind w:left="284"/>
              <w:rPr>
                <w:rFonts w:cs="Arial"/>
                <w:szCs w:val="22"/>
              </w:rPr>
            </w:pPr>
          </w:p>
        </w:tc>
      </w:tr>
    </w:tbl>
    <w:p w:rsidR="00992F3B" w:rsidRDefault="00992F3B" w:rsidP="00423FD9">
      <w:pPr>
        <w:rPr>
          <w:b/>
          <w:sz w:val="32"/>
          <w:szCs w:val="32"/>
        </w:rPr>
      </w:pPr>
    </w:p>
    <w:p w:rsidR="00992F3B" w:rsidRDefault="00992F3B" w:rsidP="00423FD9">
      <w:pPr>
        <w:rPr>
          <w:b/>
          <w:sz w:val="32"/>
          <w:szCs w:val="32"/>
        </w:rPr>
      </w:pPr>
    </w:p>
    <w:p w:rsidR="00992F3B" w:rsidRDefault="00992F3B">
      <w:pPr>
        <w:rPr>
          <w:b/>
          <w:sz w:val="32"/>
          <w:szCs w:val="32"/>
        </w:rPr>
      </w:pPr>
      <w:r>
        <w:rPr>
          <w:b/>
          <w:sz w:val="32"/>
          <w:szCs w:val="32"/>
        </w:rPr>
        <w:br w:type="page"/>
      </w:r>
    </w:p>
    <w:p w:rsidR="00992F3B" w:rsidRDefault="00992F3B" w:rsidP="00423FD9">
      <w:pPr>
        <w:rPr>
          <w:b/>
          <w:sz w:val="32"/>
          <w:szCs w:val="32"/>
        </w:rPr>
      </w:pPr>
      <w:bookmarkStart w:id="0" w:name="_GoBack"/>
      <w:bookmarkEnd w:id="0"/>
    </w:p>
    <w:p w:rsidR="00F139C4" w:rsidRPr="00DA70FF" w:rsidRDefault="00715C8B" w:rsidP="00423FD9">
      <w:pPr>
        <w:rPr>
          <w:b/>
          <w:sz w:val="32"/>
          <w:szCs w:val="32"/>
        </w:rPr>
      </w:pPr>
      <w:r>
        <w:rPr>
          <w:noProof/>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-209550</wp:posOffset>
            </wp:positionV>
            <wp:extent cx="1905000" cy="12045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4595"/>
                    </a:xfrm>
                    <a:prstGeom prst="rect">
                      <a:avLst/>
                    </a:prstGeom>
                    <a:noFill/>
                  </pic:spPr>
                </pic:pic>
              </a:graphicData>
            </a:graphic>
            <wp14:sizeRelH relativeFrom="page">
              <wp14:pctWidth>0</wp14:pctWidth>
            </wp14:sizeRelH>
            <wp14:sizeRelV relativeFrom="page">
              <wp14:pctHeight>0</wp14:pctHeight>
            </wp14:sizeRelV>
          </wp:anchor>
        </w:drawing>
      </w:r>
      <w:r w:rsidR="00F139C4" w:rsidRPr="00DA70FF">
        <w:rPr>
          <w:b/>
          <w:sz w:val="32"/>
          <w:szCs w:val="32"/>
        </w:rPr>
        <w:t xml:space="preserve">Person Specification / </w:t>
      </w:r>
    </w:p>
    <w:p w:rsidR="00F139C4" w:rsidRPr="00DA70FF" w:rsidRDefault="00F139C4" w:rsidP="00423FD9">
      <w:pPr>
        <w:rPr>
          <w:b/>
          <w:sz w:val="32"/>
          <w:szCs w:val="32"/>
        </w:rPr>
      </w:pPr>
      <w:r w:rsidRPr="00DA70FF">
        <w:rPr>
          <w:b/>
          <w:sz w:val="32"/>
          <w:szCs w:val="32"/>
        </w:rPr>
        <w:t>Selection Criteria</w:t>
      </w:r>
    </w:p>
    <w:p w:rsidR="00F139C4" w:rsidRPr="00DA70FF" w:rsidRDefault="00F139C4" w:rsidP="00423FD9">
      <w:pPr>
        <w:rPr>
          <w:b/>
          <w:sz w:val="32"/>
          <w:szCs w:val="32"/>
        </w:rPr>
      </w:pPr>
      <w:r w:rsidRPr="00DA70FF">
        <w:rPr>
          <w:b/>
          <w:sz w:val="32"/>
          <w:szCs w:val="32"/>
        </w:rPr>
        <w:t xml:space="preserve">Teaching Assistant </w:t>
      </w:r>
    </w:p>
    <w:p w:rsidR="00F139C4" w:rsidRPr="00DA70FF" w:rsidRDefault="00F139C4" w:rsidP="00423FD9">
      <w:pPr>
        <w:rPr>
          <w:rFonts w:cs="Arial"/>
          <w:b/>
          <w:sz w:val="32"/>
          <w:szCs w:val="32"/>
        </w:rPr>
      </w:pPr>
      <w:r w:rsidRPr="00DA70FF">
        <w:rPr>
          <w:b/>
          <w:sz w:val="32"/>
          <w:szCs w:val="32"/>
        </w:rPr>
        <w:t>Level 3</w:t>
      </w:r>
    </w:p>
    <w:p w:rsidR="00F139C4" w:rsidRDefault="00F139C4" w:rsidP="00423FD9">
      <w:pPr>
        <w:rPr>
          <w:rFonts w:cs="Arial"/>
          <w:b/>
          <w:sz w:val="32"/>
          <w:szCs w:val="32"/>
        </w:rPr>
      </w:pPr>
    </w:p>
    <w:p w:rsidR="00F139C4" w:rsidRPr="00DA70FF" w:rsidRDefault="00F139C4" w:rsidP="00423FD9">
      <w:pPr>
        <w:rPr>
          <w:rFonts w:cs="Arial"/>
          <w:b/>
          <w:sz w:val="24"/>
          <w:szCs w:val="24"/>
        </w:rPr>
      </w:pPr>
      <w:r w:rsidRPr="00DA70FF">
        <w:rPr>
          <w:rFonts w:cs="Arial"/>
          <w:b/>
          <w:sz w:val="24"/>
          <w:szCs w:val="24"/>
        </w:rPr>
        <w:t>A.</w:t>
      </w:r>
      <w:r w:rsidRPr="00DA70FF">
        <w:rPr>
          <w:rFonts w:cs="Arial"/>
          <w:b/>
          <w:sz w:val="24"/>
          <w:szCs w:val="24"/>
        </w:rPr>
        <w:tab/>
        <w:t>Experience</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F139C4" w:rsidRPr="00DA70FF" w:rsidTr="005F6B1C">
        <w:tc>
          <w:tcPr>
            <w:tcW w:w="4678" w:type="dxa"/>
          </w:tcPr>
          <w:p w:rsidR="00F139C4" w:rsidRPr="00373408" w:rsidRDefault="00F139C4" w:rsidP="005F6B1C">
            <w:pPr>
              <w:pStyle w:val="Heading3"/>
              <w:ind w:right="430"/>
              <w:rPr>
                <w:b w:val="0"/>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42" w:type="dxa"/>
          </w:tcPr>
          <w:p w:rsidR="00F139C4" w:rsidRPr="00DA70FF" w:rsidRDefault="00F139C4" w:rsidP="005F6B1C">
            <w:pPr>
              <w:jc w:val="center"/>
              <w:rPr>
                <w:rFonts w:cs="Arial"/>
                <w:b/>
                <w:sz w:val="20"/>
              </w:rPr>
            </w:pPr>
            <w:r w:rsidRPr="00DA70FF">
              <w:rPr>
                <w:rFonts w:cs="Arial"/>
                <w:b/>
                <w:sz w:val="20"/>
              </w:rPr>
              <w:t>Source</w:t>
            </w:r>
          </w:p>
          <w:p w:rsidR="00F139C4" w:rsidRPr="00DA70FF" w:rsidRDefault="00F139C4" w:rsidP="005F6B1C">
            <w:pPr>
              <w:tabs>
                <w:tab w:val="left" w:pos="318"/>
              </w:tabs>
              <w:rPr>
                <w:rFonts w:cs="Arial"/>
                <w:sz w:val="20"/>
              </w:rPr>
            </w:pPr>
            <w:r w:rsidRPr="00DA70FF">
              <w:rPr>
                <w:rFonts w:cs="Arial"/>
                <w:sz w:val="20"/>
              </w:rPr>
              <w:t xml:space="preserve">A </w:t>
            </w:r>
            <w:r w:rsidRPr="00DA70FF">
              <w:rPr>
                <w:rFonts w:cs="Arial"/>
                <w:sz w:val="20"/>
              </w:rPr>
              <w:tab/>
              <w:t>= Application</w:t>
            </w:r>
          </w:p>
          <w:p w:rsidR="00F139C4" w:rsidRPr="00DA70FF" w:rsidRDefault="00F139C4" w:rsidP="005F6B1C">
            <w:pPr>
              <w:tabs>
                <w:tab w:val="left" w:pos="318"/>
              </w:tabs>
              <w:rPr>
                <w:rFonts w:cs="Arial"/>
                <w:sz w:val="20"/>
              </w:rPr>
            </w:pPr>
            <w:r w:rsidRPr="00DA70FF">
              <w:rPr>
                <w:rFonts w:cs="Arial"/>
                <w:sz w:val="20"/>
              </w:rPr>
              <w:t xml:space="preserve">I </w:t>
            </w:r>
            <w:r w:rsidRPr="00DA70FF">
              <w:rPr>
                <w:rFonts w:cs="Arial"/>
                <w:sz w:val="20"/>
              </w:rPr>
              <w:tab/>
              <w:t>= Interview</w:t>
            </w:r>
          </w:p>
          <w:p w:rsidR="00F139C4" w:rsidRPr="00DA70FF" w:rsidRDefault="00F139C4" w:rsidP="005F6B1C">
            <w:pPr>
              <w:tabs>
                <w:tab w:val="left" w:pos="318"/>
              </w:tabs>
              <w:rPr>
                <w:rFonts w:cs="Arial"/>
                <w:sz w:val="20"/>
              </w:rPr>
            </w:pPr>
            <w:r w:rsidRPr="00DA70FF">
              <w:rPr>
                <w:rFonts w:cs="Arial"/>
                <w:sz w:val="20"/>
              </w:rPr>
              <w:t xml:space="preserve">R </w:t>
            </w:r>
            <w:r w:rsidRPr="00DA70FF">
              <w:rPr>
                <w:rFonts w:cs="Arial"/>
                <w:sz w:val="20"/>
              </w:rPr>
              <w:tab/>
              <w:t>= References</w:t>
            </w:r>
          </w:p>
          <w:p w:rsidR="00F139C4" w:rsidRPr="00DA70FF" w:rsidRDefault="00F139C4" w:rsidP="005F6B1C">
            <w:pPr>
              <w:tabs>
                <w:tab w:val="left" w:pos="318"/>
              </w:tabs>
              <w:rPr>
                <w:rFonts w:cs="Arial"/>
                <w:sz w:val="20"/>
              </w:rPr>
            </w:pPr>
            <w:r w:rsidRPr="00DA70FF">
              <w:rPr>
                <w:rFonts w:cs="Arial"/>
                <w:sz w:val="20"/>
              </w:rPr>
              <w:t xml:space="preserve">T </w:t>
            </w:r>
            <w:r w:rsidRPr="00DA70FF">
              <w:rPr>
                <w:rFonts w:cs="Arial"/>
                <w:sz w:val="20"/>
              </w:rPr>
              <w:tab/>
              <w:t>= Task/Observation</w:t>
            </w:r>
          </w:p>
          <w:p w:rsidR="00F139C4" w:rsidRPr="00DA70FF" w:rsidRDefault="00F139C4" w:rsidP="005F6B1C">
            <w:pPr>
              <w:tabs>
                <w:tab w:val="left" w:pos="318"/>
              </w:tabs>
              <w:rPr>
                <w:rFonts w:cs="Arial"/>
                <w:b/>
                <w:sz w:val="20"/>
              </w:rPr>
            </w:pPr>
            <w:r w:rsidRPr="00DA70FF">
              <w:rPr>
                <w:rFonts w:cs="Arial"/>
                <w:sz w:val="20"/>
              </w:rPr>
              <w:t xml:space="preserve">P </w:t>
            </w:r>
            <w:r w:rsidRPr="00DA70FF">
              <w:rPr>
                <w:rFonts w:cs="Arial"/>
                <w:sz w:val="20"/>
              </w:rPr>
              <w:tab/>
              <w:t>= Presentation</w:t>
            </w:r>
          </w:p>
        </w:tc>
      </w:tr>
      <w:tr w:rsidR="00F139C4" w:rsidRPr="00DA70FF" w:rsidTr="005F6B1C">
        <w:tc>
          <w:tcPr>
            <w:tcW w:w="4678" w:type="dxa"/>
          </w:tcPr>
          <w:p w:rsidR="00F139C4" w:rsidRPr="00B60E7C" w:rsidRDefault="00F139C4" w:rsidP="005F6B1C">
            <w:pPr>
              <w:rPr>
                <w:sz w:val="24"/>
                <w:szCs w:val="24"/>
              </w:rPr>
            </w:pPr>
            <w:r w:rsidRPr="00B60E7C">
              <w:rPr>
                <w:sz w:val="24"/>
                <w:szCs w:val="24"/>
              </w:rPr>
              <w:t>Previous experience of working with children of a relevant age</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42"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Pr="00DA70FF" w:rsidRDefault="00F139C4" w:rsidP="00423FD9">
      <w:pPr>
        <w:rPr>
          <w:rFonts w:cs="Arial"/>
          <w:sz w:val="16"/>
          <w:szCs w:val="16"/>
        </w:rPr>
      </w:pPr>
    </w:p>
    <w:p w:rsidR="00F139C4" w:rsidRPr="00DA70FF" w:rsidRDefault="00F139C4" w:rsidP="00423FD9">
      <w:pPr>
        <w:rPr>
          <w:rFonts w:cs="Arial"/>
          <w:b/>
          <w:sz w:val="24"/>
          <w:szCs w:val="24"/>
        </w:rPr>
      </w:pPr>
      <w:r w:rsidRPr="00DA70FF">
        <w:rPr>
          <w:rFonts w:cs="Arial"/>
          <w:b/>
          <w:sz w:val="24"/>
          <w:szCs w:val="24"/>
        </w:rPr>
        <w:t>B.</w:t>
      </w:r>
      <w:r w:rsidRPr="00DA70FF">
        <w:rPr>
          <w:rFonts w:cs="Arial"/>
          <w:b/>
          <w:sz w:val="24"/>
          <w:szCs w:val="24"/>
        </w:rPr>
        <w:tab/>
        <w:t>Training and Qualifications</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DA70FF" w:rsidRDefault="00F139C4" w:rsidP="005F6B1C">
            <w:pPr>
              <w:tabs>
                <w:tab w:val="left" w:pos="7688"/>
              </w:tabs>
              <w:ind w:right="340"/>
              <w:jc w:val="both"/>
              <w:rPr>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53" w:type="dxa"/>
          </w:tcPr>
          <w:p w:rsidR="00F139C4" w:rsidRPr="00DA70FF" w:rsidRDefault="00F139C4" w:rsidP="005F6B1C">
            <w:pPr>
              <w:jc w:val="center"/>
              <w:rPr>
                <w:rFonts w:cs="Arial"/>
                <w:b/>
                <w:sz w:val="20"/>
              </w:rPr>
            </w:pPr>
            <w:r w:rsidRPr="00DA70FF">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NVQ level 2</w:t>
            </w:r>
            <w:r>
              <w:rPr>
                <w:rFonts w:cs="Arial"/>
                <w:sz w:val="24"/>
                <w:szCs w:val="24"/>
              </w:rPr>
              <w:t>, or evidence of the equivalent QCF credit value,</w:t>
            </w:r>
            <w:r w:rsidRPr="00B60E7C">
              <w:rPr>
                <w:rFonts w:cs="Arial"/>
                <w:sz w:val="24"/>
                <w:szCs w:val="24"/>
              </w:rPr>
              <w:t xml:space="preserve"> or equivalent qualification or comparable level of experience </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Good standard of numeracy &amp; literacy skills</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 xml:space="preserve">Willingness to undertake further relevant training </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Willingness to undertake basic first aid</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Pr="00DA70FF" w:rsidRDefault="00F139C4" w:rsidP="00423FD9">
      <w:pPr>
        <w:rPr>
          <w:rFonts w:cs="Arial"/>
          <w:sz w:val="16"/>
          <w:szCs w:val="16"/>
        </w:rPr>
      </w:pPr>
    </w:p>
    <w:p w:rsidR="00F139C4" w:rsidRPr="00B60E7C" w:rsidRDefault="00F139C4" w:rsidP="00423FD9">
      <w:pPr>
        <w:rPr>
          <w:rFonts w:cs="Arial"/>
          <w:sz w:val="24"/>
          <w:szCs w:val="24"/>
        </w:rPr>
      </w:pPr>
      <w:r w:rsidRPr="00DA70FF">
        <w:rPr>
          <w:rFonts w:cs="Arial"/>
          <w:b/>
          <w:sz w:val="24"/>
          <w:szCs w:val="24"/>
        </w:rPr>
        <w:t>C.</w:t>
      </w:r>
      <w:r w:rsidRPr="00DA70FF">
        <w:rPr>
          <w:rFonts w:cs="Arial"/>
          <w:b/>
          <w:sz w:val="24"/>
          <w:szCs w:val="24"/>
        </w:rPr>
        <w:tab/>
      </w:r>
      <w:r w:rsidRPr="00B60E7C">
        <w:rPr>
          <w:rFonts w:cs="Arial"/>
          <w:b/>
          <w:sz w:val="24"/>
          <w:szCs w:val="24"/>
        </w:rPr>
        <w:t>Knowledge and Understanding</w:t>
      </w:r>
    </w:p>
    <w:p w:rsidR="00F139C4" w:rsidRPr="00B60E7C" w:rsidRDefault="00F139C4" w:rsidP="00423FD9">
      <w:pPr>
        <w:ind w:left="720" w:hanging="720"/>
        <w:rPr>
          <w:rFonts w:cs="Arial"/>
          <w:sz w:val="24"/>
          <w:szCs w:val="24"/>
        </w:rPr>
      </w:pPr>
      <w:r w:rsidRPr="00B60E7C">
        <w:rPr>
          <w:rFonts w:cs="Arial"/>
          <w:sz w:val="24"/>
          <w:szCs w:val="24"/>
        </w:rPr>
        <w:tab/>
        <w:t>Applicants should be able to demonstrate knowledge and understanding of the following areas relevant to the post.</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DA70FF" w:rsidRDefault="00F139C4" w:rsidP="005F6B1C">
            <w:pPr>
              <w:rPr>
                <w:rFonts w:cs="Arial"/>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53" w:type="dxa"/>
          </w:tcPr>
          <w:p w:rsidR="00F139C4" w:rsidRPr="00DA70FF" w:rsidRDefault="00F139C4" w:rsidP="005F6B1C">
            <w:pPr>
              <w:jc w:val="center"/>
              <w:rPr>
                <w:rFonts w:cs="Arial"/>
                <w:b/>
                <w:sz w:val="20"/>
              </w:rPr>
            </w:pPr>
            <w:r w:rsidRPr="00DA70FF">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Knowledge of how to use relevant equipment/resources including ICT packages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the national/foundation stage curriculum and other basic learning programmes</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relevant policies, codes of practice and awareness of relevant legislation</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 xml:space="preserve">Knowledge of Health and Safety </w:t>
            </w:r>
          </w:p>
        </w:tc>
        <w:tc>
          <w:tcPr>
            <w:tcW w:w="1276" w:type="dxa"/>
          </w:tcPr>
          <w:p w:rsidR="00F139C4" w:rsidRPr="00B60E7C" w:rsidRDefault="00F139C4" w:rsidP="005F6B1C">
            <w:pPr>
              <w:jc w:val="center"/>
              <w:rPr>
                <w:rFonts w:cs="Arial"/>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Understanding of the principles of child development and learning processes</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Knowledge of the policies/codes of practice and awareness of relevant legislation</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Default="00F139C4" w:rsidP="00423FD9">
      <w:pPr>
        <w:rPr>
          <w:rFonts w:cs="Arial"/>
          <w:b/>
          <w:sz w:val="16"/>
          <w:szCs w:val="16"/>
        </w:rPr>
      </w:pPr>
    </w:p>
    <w:p w:rsidR="00F139C4" w:rsidRDefault="00F139C4" w:rsidP="00423FD9">
      <w:pPr>
        <w:rPr>
          <w:rFonts w:cs="Arial"/>
          <w:b/>
          <w:sz w:val="16"/>
          <w:szCs w:val="16"/>
        </w:rPr>
      </w:pPr>
    </w:p>
    <w:p w:rsidR="00F139C4" w:rsidRDefault="00F139C4"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DA3D3A" w:rsidRDefault="00DA3D3A" w:rsidP="00423FD9">
      <w:pPr>
        <w:rPr>
          <w:rFonts w:cs="Arial"/>
          <w:b/>
          <w:sz w:val="16"/>
          <w:szCs w:val="16"/>
        </w:rPr>
      </w:pPr>
    </w:p>
    <w:p w:rsidR="00F139C4" w:rsidRDefault="00F139C4" w:rsidP="00423FD9">
      <w:pPr>
        <w:rPr>
          <w:rFonts w:cs="Arial"/>
          <w:b/>
          <w:sz w:val="16"/>
          <w:szCs w:val="16"/>
        </w:rPr>
      </w:pPr>
    </w:p>
    <w:p w:rsidR="00F139C4" w:rsidRDefault="00F139C4" w:rsidP="00423FD9">
      <w:pPr>
        <w:rPr>
          <w:rFonts w:cs="Arial"/>
          <w:b/>
          <w:sz w:val="16"/>
          <w:szCs w:val="16"/>
        </w:rPr>
      </w:pPr>
    </w:p>
    <w:p w:rsidR="00F139C4" w:rsidRPr="00DA70FF" w:rsidRDefault="00F139C4" w:rsidP="00423FD9">
      <w:pPr>
        <w:rPr>
          <w:rFonts w:cs="Arial"/>
          <w:b/>
          <w:sz w:val="16"/>
          <w:szCs w:val="16"/>
        </w:rPr>
      </w:pPr>
    </w:p>
    <w:p w:rsidR="00F139C4" w:rsidRPr="00B60E7C" w:rsidRDefault="00F139C4" w:rsidP="00423FD9">
      <w:pPr>
        <w:rPr>
          <w:rFonts w:cs="Arial"/>
          <w:b/>
          <w:sz w:val="24"/>
          <w:szCs w:val="24"/>
        </w:rPr>
      </w:pPr>
      <w:r w:rsidRPr="00DA70FF">
        <w:rPr>
          <w:rFonts w:cs="Arial"/>
          <w:b/>
          <w:sz w:val="24"/>
          <w:szCs w:val="24"/>
        </w:rPr>
        <w:t>D.</w:t>
      </w:r>
      <w:r w:rsidRPr="00DA70FF">
        <w:rPr>
          <w:rFonts w:cs="Arial"/>
          <w:b/>
          <w:sz w:val="24"/>
          <w:szCs w:val="24"/>
        </w:rPr>
        <w:tab/>
      </w:r>
      <w:r w:rsidRPr="00B60E7C">
        <w:rPr>
          <w:rFonts w:cs="Arial"/>
          <w:b/>
          <w:sz w:val="24"/>
          <w:szCs w:val="24"/>
        </w:rPr>
        <w:t>Personal Skills, Abilities and Competencies</w:t>
      </w:r>
    </w:p>
    <w:p w:rsidR="00F139C4" w:rsidRPr="00B60E7C" w:rsidRDefault="00F139C4" w:rsidP="00DA70FF">
      <w:pPr>
        <w:ind w:left="720" w:hanging="720"/>
        <w:rPr>
          <w:rFonts w:cs="Arial"/>
          <w:sz w:val="24"/>
          <w:szCs w:val="24"/>
        </w:rPr>
      </w:pPr>
      <w:r w:rsidRPr="00B60E7C">
        <w:rPr>
          <w:rFonts w:cs="Arial"/>
          <w:sz w:val="24"/>
          <w:szCs w:val="24"/>
        </w:rPr>
        <w:tab/>
        <w:t>Applicants should be able to provide evidence that they have the necessary skills and abilities required.</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DA70FF" w:rsidRDefault="00F139C4" w:rsidP="005F6B1C">
            <w:pPr>
              <w:ind w:right="160"/>
              <w:rPr>
                <w:rFonts w:cs="Arial"/>
                <w:sz w:val="20"/>
              </w:rPr>
            </w:pPr>
          </w:p>
        </w:tc>
        <w:tc>
          <w:tcPr>
            <w:tcW w:w="1276" w:type="dxa"/>
          </w:tcPr>
          <w:p w:rsidR="00F139C4" w:rsidRPr="00DA70FF" w:rsidRDefault="00F139C4" w:rsidP="005F6B1C">
            <w:pPr>
              <w:jc w:val="center"/>
              <w:rPr>
                <w:rFonts w:cs="Arial"/>
                <w:b/>
                <w:sz w:val="20"/>
              </w:rPr>
            </w:pPr>
            <w:r w:rsidRPr="00DA70FF">
              <w:rPr>
                <w:rFonts w:cs="Arial"/>
                <w:b/>
                <w:sz w:val="20"/>
              </w:rPr>
              <w:t>Essential</w:t>
            </w:r>
          </w:p>
        </w:tc>
        <w:tc>
          <w:tcPr>
            <w:tcW w:w="1417" w:type="dxa"/>
          </w:tcPr>
          <w:p w:rsidR="00F139C4" w:rsidRPr="00DA70FF" w:rsidRDefault="00F139C4" w:rsidP="005F6B1C">
            <w:pPr>
              <w:jc w:val="center"/>
              <w:rPr>
                <w:rFonts w:cs="Arial"/>
                <w:b/>
                <w:sz w:val="20"/>
              </w:rPr>
            </w:pPr>
            <w:r w:rsidRPr="00DA70FF">
              <w:rPr>
                <w:rFonts w:cs="Arial"/>
                <w:b/>
                <w:sz w:val="20"/>
              </w:rPr>
              <w:t>Desirable</w:t>
            </w:r>
          </w:p>
        </w:tc>
        <w:tc>
          <w:tcPr>
            <w:tcW w:w="2653" w:type="dxa"/>
          </w:tcPr>
          <w:p w:rsidR="00F139C4" w:rsidRPr="00DA70FF" w:rsidRDefault="00F139C4" w:rsidP="005F6B1C">
            <w:pPr>
              <w:jc w:val="center"/>
              <w:rPr>
                <w:rFonts w:cs="Arial"/>
                <w:b/>
                <w:sz w:val="20"/>
              </w:rPr>
            </w:pPr>
            <w:r w:rsidRPr="00DA70FF">
              <w:rPr>
                <w:rFonts w:cs="Arial"/>
                <w:b/>
                <w:sz w:val="20"/>
              </w:rPr>
              <w:t>Source</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use different approaches  to deal with whole classroom and individual behaviour</w:t>
            </w:r>
          </w:p>
        </w:tc>
        <w:tc>
          <w:tcPr>
            <w:tcW w:w="1276" w:type="dxa"/>
          </w:tcPr>
          <w:p w:rsidR="00F139C4" w:rsidRPr="00B60E7C" w:rsidRDefault="00F139C4" w:rsidP="005F6B1C">
            <w:pPr>
              <w:jc w:val="center"/>
              <w:rPr>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communicate with and relate well to pupils and adults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work under supervision and as a team member.</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work in accordance with the schools health and safety policies.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recognise own learning needs and seek further opportunities.</w:t>
            </w:r>
          </w:p>
        </w:tc>
        <w:tc>
          <w:tcPr>
            <w:tcW w:w="1276" w:type="dxa"/>
          </w:tcPr>
          <w:p w:rsidR="00F139C4" w:rsidRPr="00B60E7C" w:rsidRDefault="00F139C4" w:rsidP="005F6B1C">
            <w:pPr>
              <w:jc w:val="center"/>
              <w:rPr>
                <w:sz w:val="24"/>
                <w:szCs w:val="24"/>
              </w:rPr>
            </w:pPr>
            <w:r w:rsidRPr="00B60E7C">
              <w:rPr>
                <w:sz w:val="24"/>
                <w:szCs w:val="24"/>
              </w:rPr>
              <w:t>E</w:t>
            </w:r>
          </w:p>
        </w:tc>
        <w:tc>
          <w:tcPr>
            <w:tcW w:w="1417" w:type="dxa"/>
          </w:tcPr>
          <w:p w:rsidR="00F139C4" w:rsidRPr="00B60E7C" w:rsidRDefault="00F139C4" w:rsidP="005F6B1C">
            <w:pPr>
              <w:jc w:val="center"/>
              <w:rPr>
                <w:rFonts w:cs="Arial"/>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r w:rsidR="00F139C4" w:rsidRPr="00DA70FF" w:rsidTr="005F6B1C">
        <w:tc>
          <w:tcPr>
            <w:tcW w:w="4678" w:type="dxa"/>
          </w:tcPr>
          <w:p w:rsidR="00F139C4" w:rsidRPr="00B60E7C" w:rsidRDefault="00F139C4" w:rsidP="005F6B1C">
            <w:pPr>
              <w:rPr>
                <w:rFonts w:cs="Arial"/>
                <w:sz w:val="24"/>
                <w:szCs w:val="24"/>
              </w:rPr>
            </w:pPr>
            <w:r w:rsidRPr="00B60E7C">
              <w:rPr>
                <w:rFonts w:cs="Arial"/>
                <w:sz w:val="24"/>
                <w:szCs w:val="24"/>
              </w:rPr>
              <w:t>Ability to deal with minor injuries.</w:t>
            </w:r>
          </w:p>
        </w:tc>
        <w:tc>
          <w:tcPr>
            <w:tcW w:w="1276" w:type="dxa"/>
          </w:tcPr>
          <w:p w:rsidR="00F139C4" w:rsidRPr="00B60E7C" w:rsidRDefault="00F139C4" w:rsidP="005F6B1C">
            <w:pPr>
              <w:jc w:val="center"/>
              <w:rPr>
                <w:sz w:val="24"/>
                <w:szCs w:val="24"/>
              </w:rPr>
            </w:pPr>
          </w:p>
        </w:tc>
        <w:tc>
          <w:tcPr>
            <w:tcW w:w="1417" w:type="dxa"/>
          </w:tcPr>
          <w:p w:rsidR="00F139C4" w:rsidRPr="00B60E7C" w:rsidRDefault="00F139C4" w:rsidP="005F6B1C">
            <w:pPr>
              <w:jc w:val="center"/>
              <w:rPr>
                <w:rFonts w:cs="Arial"/>
                <w:sz w:val="24"/>
                <w:szCs w:val="24"/>
              </w:rPr>
            </w:pPr>
            <w:r w:rsidRPr="00B60E7C">
              <w:rPr>
                <w:rFonts w:cs="Arial"/>
                <w:sz w:val="24"/>
                <w:szCs w:val="24"/>
              </w:rPr>
              <w:t>D</w:t>
            </w: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Pr="00DA70FF" w:rsidRDefault="00F139C4" w:rsidP="00423FD9">
      <w:pPr>
        <w:rPr>
          <w:rFonts w:cs="Arial"/>
          <w:sz w:val="16"/>
          <w:szCs w:val="16"/>
        </w:rPr>
      </w:pPr>
    </w:p>
    <w:p w:rsidR="00F139C4" w:rsidRPr="00DA70FF" w:rsidRDefault="00F139C4" w:rsidP="00423FD9">
      <w:pPr>
        <w:rPr>
          <w:b/>
          <w:sz w:val="24"/>
          <w:szCs w:val="24"/>
        </w:rPr>
      </w:pPr>
      <w:r w:rsidRPr="00DA70FF">
        <w:rPr>
          <w:b/>
          <w:sz w:val="24"/>
          <w:szCs w:val="24"/>
        </w:rPr>
        <w:t>E.</w:t>
      </w:r>
      <w:r w:rsidRPr="00DA70FF">
        <w:rPr>
          <w:b/>
          <w:sz w:val="24"/>
          <w:szCs w:val="24"/>
        </w:rPr>
        <w:tab/>
        <w:t xml:space="preserve">Legal Issues </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F139C4" w:rsidRPr="00DA70FF" w:rsidTr="005F6B1C">
        <w:tc>
          <w:tcPr>
            <w:tcW w:w="4678" w:type="dxa"/>
          </w:tcPr>
          <w:p w:rsidR="00F139C4" w:rsidRPr="00B60E7C" w:rsidRDefault="00F139C4" w:rsidP="005F6B1C">
            <w:pPr>
              <w:rPr>
                <w:rFonts w:cs="Arial"/>
                <w:sz w:val="24"/>
                <w:szCs w:val="24"/>
              </w:rPr>
            </w:pPr>
          </w:p>
        </w:tc>
        <w:tc>
          <w:tcPr>
            <w:tcW w:w="1276" w:type="dxa"/>
          </w:tcPr>
          <w:p w:rsidR="00F139C4" w:rsidRPr="00B60E7C" w:rsidRDefault="00F139C4" w:rsidP="005F6B1C">
            <w:pPr>
              <w:jc w:val="center"/>
              <w:rPr>
                <w:rFonts w:cs="Arial"/>
                <w:b/>
                <w:sz w:val="24"/>
                <w:szCs w:val="24"/>
              </w:rPr>
            </w:pPr>
            <w:r w:rsidRPr="00B60E7C">
              <w:rPr>
                <w:rFonts w:cs="Arial"/>
                <w:b/>
                <w:sz w:val="24"/>
                <w:szCs w:val="24"/>
              </w:rPr>
              <w:t>Essential</w:t>
            </w:r>
          </w:p>
        </w:tc>
        <w:tc>
          <w:tcPr>
            <w:tcW w:w="1417" w:type="dxa"/>
          </w:tcPr>
          <w:p w:rsidR="00F139C4" w:rsidRPr="00B60E7C" w:rsidRDefault="00F139C4" w:rsidP="005F6B1C">
            <w:pPr>
              <w:jc w:val="center"/>
              <w:rPr>
                <w:rFonts w:cs="Arial"/>
                <w:b/>
                <w:sz w:val="24"/>
                <w:szCs w:val="24"/>
              </w:rPr>
            </w:pPr>
            <w:r w:rsidRPr="00B60E7C">
              <w:rPr>
                <w:rFonts w:cs="Arial"/>
                <w:b/>
                <w:sz w:val="24"/>
                <w:szCs w:val="24"/>
              </w:rPr>
              <w:t>Desirable</w:t>
            </w:r>
          </w:p>
        </w:tc>
        <w:tc>
          <w:tcPr>
            <w:tcW w:w="2653" w:type="dxa"/>
          </w:tcPr>
          <w:p w:rsidR="00F139C4" w:rsidRPr="00B60E7C" w:rsidRDefault="00F139C4" w:rsidP="005F6B1C">
            <w:pPr>
              <w:jc w:val="center"/>
              <w:rPr>
                <w:rFonts w:cs="Arial"/>
                <w:b/>
                <w:sz w:val="24"/>
                <w:szCs w:val="24"/>
              </w:rPr>
            </w:pPr>
            <w:r w:rsidRPr="00B60E7C">
              <w:rPr>
                <w:rFonts w:cs="Arial"/>
                <w:b/>
                <w:sz w:val="24"/>
                <w:szCs w:val="24"/>
              </w:rPr>
              <w:t>Source</w:t>
            </w:r>
          </w:p>
        </w:tc>
      </w:tr>
      <w:tr w:rsidR="00F139C4" w:rsidRPr="00DA70FF" w:rsidTr="005F6B1C">
        <w:tc>
          <w:tcPr>
            <w:tcW w:w="4678" w:type="dxa"/>
          </w:tcPr>
          <w:p w:rsidR="00F139C4" w:rsidRPr="00B60E7C" w:rsidRDefault="00F139C4" w:rsidP="005F6B1C">
            <w:pPr>
              <w:rPr>
                <w:rFonts w:cs="Arial"/>
                <w:sz w:val="24"/>
                <w:szCs w:val="24"/>
              </w:rPr>
            </w:pPr>
            <w:r w:rsidRPr="00B60E7C">
              <w:rPr>
                <w:sz w:val="24"/>
                <w:szCs w:val="24"/>
              </w:rPr>
              <w:t>Legally entitled to work in the UK</w:t>
            </w:r>
          </w:p>
        </w:tc>
        <w:tc>
          <w:tcPr>
            <w:tcW w:w="1276" w:type="dxa"/>
          </w:tcPr>
          <w:p w:rsidR="00F139C4" w:rsidRPr="00B60E7C" w:rsidRDefault="00F139C4" w:rsidP="005F6B1C">
            <w:pPr>
              <w:jc w:val="center"/>
              <w:rPr>
                <w:rFonts w:cs="Arial"/>
                <w:sz w:val="24"/>
                <w:szCs w:val="24"/>
              </w:rPr>
            </w:pPr>
            <w:r w:rsidRPr="00B60E7C">
              <w:rPr>
                <w:rFonts w:cs="Arial"/>
                <w:sz w:val="24"/>
                <w:szCs w:val="24"/>
              </w:rPr>
              <w:t>E</w:t>
            </w:r>
          </w:p>
        </w:tc>
        <w:tc>
          <w:tcPr>
            <w:tcW w:w="1417" w:type="dxa"/>
          </w:tcPr>
          <w:p w:rsidR="00F139C4" w:rsidRPr="00B60E7C" w:rsidRDefault="00F139C4" w:rsidP="005F6B1C">
            <w:pPr>
              <w:jc w:val="center"/>
              <w:rPr>
                <w:rFonts w:cs="Arial"/>
                <w:b/>
                <w:sz w:val="24"/>
                <w:szCs w:val="24"/>
              </w:rPr>
            </w:pPr>
          </w:p>
        </w:tc>
        <w:tc>
          <w:tcPr>
            <w:tcW w:w="2653" w:type="dxa"/>
          </w:tcPr>
          <w:p w:rsidR="00F139C4" w:rsidRPr="00B60E7C" w:rsidRDefault="00F139C4" w:rsidP="005F6B1C">
            <w:pPr>
              <w:jc w:val="center"/>
              <w:rPr>
                <w:rFonts w:cs="Arial"/>
                <w:sz w:val="24"/>
                <w:szCs w:val="24"/>
              </w:rPr>
            </w:pPr>
            <w:r w:rsidRPr="00B60E7C">
              <w:rPr>
                <w:rFonts w:cs="Arial"/>
                <w:sz w:val="24"/>
                <w:szCs w:val="24"/>
              </w:rPr>
              <w:t>A, I</w:t>
            </w:r>
          </w:p>
        </w:tc>
      </w:tr>
    </w:tbl>
    <w:p w:rsidR="00F139C4" w:rsidRDefault="00F139C4" w:rsidP="00423FD9"/>
    <w:sectPr w:rsidR="00F139C4" w:rsidSect="00DA3D3A">
      <w:footerReference w:type="default" r:id="rId9"/>
      <w:pgSz w:w="11906" w:h="16838"/>
      <w:pgMar w:top="567" w:right="1134" w:bottom="709" w:left="1134"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C4" w:rsidRDefault="00F139C4" w:rsidP="002F3EC5">
      <w:r>
        <w:separator/>
      </w:r>
    </w:p>
  </w:endnote>
  <w:endnote w:type="continuationSeparator" w:id="0">
    <w:p w:rsidR="00F139C4" w:rsidRDefault="00F139C4" w:rsidP="002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C4" w:rsidRPr="002F3EC5" w:rsidRDefault="00F139C4" w:rsidP="002F3EC5">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C4" w:rsidRDefault="00F139C4" w:rsidP="002F3EC5">
      <w:r>
        <w:separator/>
      </w:r>
    </w:p>
  </w:footnote>
  <w:footnote w:type="continuationSeparator" w:id="0">
    <w:p w:rsidR="00F139C4" w:rsidRDefault="00F139C4" w:rsidP="002F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7213"/>
    <w:multiLevelType w:val="hybridMultilevel"/>
    <w:tmpl w:val="3AA8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B0EC9"/>
    <w:multiLevelType w:val="hybridMultilevel"/>
    <w:tmpl w:val="B96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95B5D"/>
    <w:multiLevelType w:val="hybridMultilevel"/>
    <w:tmpl w:val="6D421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F624CD"/>
    <w:multiLevelType w:val="hybridMultilevel"/>
    <w:tmpl w:val="99F6E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D9"/>
    <w:rsid w:val="00015C7C"/>
    <w:rsid w:val="0006241F"/>
    <w:rsid w:val="00084CF7"/>
    <w:rsid w:val="00110595"/>
    <w:rsid w:val="001531FD"/>
    <w:rsid w:val="001C68B6"/>
    <w:rsid w:val="00205F58"/>
    <w:rsid w:val="002F3EC5"/>
    <w:rsid w:val="00373408"/>
    <w:rsid w:val="003C30B2"/>
    <w:rsid w:val="003E1418"/>
    <w:rsid w:val="00423FD9"/>
    <w:rsid w:val="004D4E31"/>
    <w:rsid w:val="005C3EFA"/>
    <w:rsid w:val="005F6B1C"/>
    <w:rsid w:val="00637006"/>
    <w:rsid w:val="00641E9E"/>
    <w:rsid w:val="006549A3"/>
    <w:rsid w:val="006E41FB"/>
    <w:rsid w:val="006F2B06"/>
    <w:rsid w:val="00715C8B"/>
    <w:rsid w:val="007B56AB"/>
    <w:rsid w:val="0094080B"/>
    <w:rsid w:val="00992F3B"/>
    <w:rsid w:val="00A6747E"/>
    <w:rsid w:val="00A70865"/>
    <w:rsid w:val="00AB29E8"/>
    <w:rsid w:val="00AF2E96"/>
    <w:rsid w:val="00B20E99"/>
    <w:rsid w:val="00B60E7C"/>
    <w:rsid w:val="00C51628"/>
    <w:rsid w:val="00D05AEC"/>
    <w:rsid w:val="00DA3D3A"/>
    <w:rsid w:val="00DA70FF"/>
    <w:rsid w:val="00E64740"/>
    <w:rsid w:val="00E9271E"/>
    <w:rsid w:val="00E97739"/>
    <w:rsid w:val="00EF595B"/>
    <w:rsid w:val="00F13991"/>
    <w:rsid w:val="00F1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57CC1A-7F76-40B1-9854-AFB459B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FD9"/>
    <w:rPr>
      <w:rFonts w:ascii="Arial" w:eastAsia="Times New Roman" w:hAnsi="Arial"/>
      <w:szCs w:val="20"/>
    </w:rPr>
  </w:style>
  <w:style w:type="paragraph" w:styleId="Heading1">
    <w:name w:val="heading 1"/>
    <w:basedOn w:val="Normal"/>
    <w:next w:val="Normal"/>
    <w:link w:val="Heading1Char"/>
    <w:uiPriority w:val="99"/>
    <w:qFormat/>
    <w:rsid w:val="00423FD9"/>
    <w:pPr>
      <w:keepNext/>
      <w:outlineLvl w:val="0"/>
    </w:pPr>
    <w:rPr>
      <w:b/>
    </w:rPr>
  </w:style>
  <w:style w:type="paragraph" w:styleId="Heading3">
    <w:name w:val="heading 3"/>
    <w:basedOn w:val="Normal"/>
    <w:next w:val="Normal"/>
    <w:link w:val="Heading3Char"/>
    <w:uiPriority w:val="99"/>
    <w:qFormat/>
    <w:rsid w:val="00423F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FD9"/>
    <w:rPr>
      <w:rFonts w:ascii="Arial" w:hAnsi="Arial" w:cs="Times New Roman"/>
      <w:b/>
      <w:sz w:val="20"/>
      <w:szCs w:val="20"/>
      <w:lang w:eastAsia="en-GB"/>
    </w:rPr>
  </w:style>
  <w:style w:type="character" w:customStyle="1" w:styleId="Heading3Char">
    <w:name w:val="Heading 3 Char"/>
    <w:basedOn w:val="DefaultParagraphFont"/>
    <w:link w:val="Heading3"/>
    <w:uiPriority w:val="99"/>
    <w:semiHidden/>
    <w:locked/>
    <w:rsid w:val="00423FD9"/>
    <w:rPr>
      <w:rFonts w:ascii="Cambria" w:hAnsi="Cambria" w:cs="Times New Roman"/>
      <w:b/>
      <w:bCs/>
      <w:color w:val="4F81BD"/>
      <w:sz w:val="20"/>
      <w:szCs w:val="20"/>
      <w:lang w:eastAsia="en-GB"/>
    </w:rPr>
  </w:style>
  <w:style w:type="paragraph" w:styleId="ListParagraph">
    <w:name w:val="List Paragraph"/>
    <w:basedOn w:val="Normal"/>
    <w:uiPriority w:val="99"/>
    <w:qFormat/>
    <w:rsid w:val="00A6747E"/>
    <w:pPr>
      <w:ind w:left="720"/>
      <w:contextualSpacing/>
    </w:pPr>
  </w:style>
  <w:style w:type="paragraph" w:styleId="NoSpacing">
    <w:name w:val="No Spacing"/>
    <w:uiPriority w:val="99"/>
    <w:qFormat/>
    <w:rsid w:val="00A6747E"/>
    <w:rPr>
      <w:rFonts w:ascii="Arial" w:eastAsia="Times New Roman" w:hAnsi="Arial"/>
      <w:szCs w:val="20"/>
    </w:rPr>
  </w:style>
  <w:style w:type="paragraph" w:styleId="BalloonText">
    <w:name w:val="Balloon Text"/>
    <w:basedOn w:val="Normal"/>
    <w:link w:val="BalloonTextChar"/>
    <w:uiPriority w:val="99"/>
    <w:semiHidden/>
    <w:rsid w:val="001C6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8B6"/>
    <w:rPr>
      <w:rFonts w:ascii="Tahoma" w:hAnsi="Tahoma" w:cs="Tahoma"/>
      <w:sz w:val="16"/>
      <w:szCs w:val="16"/>
      <w:lang w:eastAsia="en-GB"/>
    </w:rPr>
  </w:style>
  <w:style w:type="paragraph" w:styleId="Header">
    <w:name w:val="header"/>
    <w:basedOn w:val="Normal"/>
    <w:link w:val="HeaderChar"/>
    <w:uiPriority w:val="99"/>
    <w:rsid w:val="002F3EC5"/>
    <w:pPr>
      <w:tabs>
        <w:tab w:val="center" w:pos="4513"/>
        <w:tab w:val="right" w:pos="9026"/>
      </w:tabs>
    </w:pPr>
  </w:style>
  <w:style w:type="character" w:customStyle="1" w:styleId="HeaderChar">
    <w:name w:val="Header Char"/>
    <w:basedOn w:val="DefaultParagraphFont"/>
    <w:link w:val="Header"/>
    <w:uiPriority w:val="99"/>
    <w:locked/>
    <w:rsid w:val="002F3EC5"/>
    <w:rPr>
      <w:rFonts w:ascii="Arial" w:hAnsi="Arial" w:cs="Times New Roman"/>
      <w:sz w:val="20"/>
      <w:szCs w:val="20"/>
      <w:lang w:eastAsia="en-GB"/>
    </w:rPr>
  </w:style>
  <w:style w:type="paragraph" w:styleId="Footer">
    <w:name w:val="footer"/>
    <w:basedOn w:val="Normal"/>
    <w:link w:val="FooterChar"/>
    <w:uiPriority w:val="99"/>
    <w:rsid w:val="002F3EC5"/>
    <w:pPr>
      <w:tabs>
        <w:tab w:val="center" w:pos="4513"/>
        <w:tab w:val="right" w:pos="9026"/>
      </w:tabs>
    </w:pPr>
  </w:style>
  <w:style w:type="character" w:customStyle="1" w:styleId="FooterChar">
    <w:name w:val="Footer Char"/>
    <w:basedOn w:val="DefaultParagraphFont"/>
    <w:link w:val="Footer"/>
    <w:uiPriority w:val="99"/>
    <w:locked/>
    <w:rsid w:val="002F3EC5"/>
    <w:rPr>
      <w:rFonts w:ascii="Arial"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Holden</dc:creator>
  <cp:lastModifiedBy>Mr D. Meekin</cp:lastModifiedBy>
  <cp:revision>3</cp:revision>
  <cp:lastPrinted>2017-09-14T14:52:00Z</cp:lastPrinted>
  <dcterms:created xsi:type="dcterms:W3CDTF">2017-09-15T08:47:00Z</dcterms:created>
  <dcterms:modified xsi:type="dcterms:W3CDTF">2018-06-13T09:02:00Z</dcterms:modified>
</cp:coreProperties>
</file>