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CA" w:rsidRDefault="002520CA" w:rsidP="002520CA">
      <w:pPr>
        <w:jc w:val="both"/>
        <w:rPr>
          <w:rFonts w:ascii="Helvetica" w:hAnsi="Helvetica" w:cs="Helvetica"/>
          <w:color w:val="333333"/>
          <w:sz w:val="23"/>
          <w:szCs w:val="23"/>
          <w:shd w:val="clear" w:color="auto" w:fill="FFFFFF"/>
        </w:rPr>
      </w:pPr>
    </w:p>
    <w:p w:rsidR="002520CA" w:rsidRDefault="002520CA" w:rsidP="002520CA">
      <w:pPr>
        <w:jc w:val="both"/>
        <w:rPr>
          <w:rFonts w:ascii="Helvetica" w:hAnsi="Helvetica" w:cs="Helvetica"/>
          <w:color w:val="333333"/>
          <w:sz w:val="23"/>
          <w:szCs w:val="23"/>
          <w:shd w:val="clear" w:color="auto" w:fill="FFFFFF"/>
        </w:rPr>
      </w:pPr>
      <w:bookmarkStart w:id="0" w:name="_GoBack"/>
      <w:bookmarkEnd w:id="0"/>
      <w:proofErr w:type="spellStart"/>
      <w:r w:rsidRPr="002520CA">
        <w:rPr>
          <w:rFonts w:ascii="Helvetica" w:hAnsi="Helvetica" w:cs="Helvetica"/>
          <w:color w:val="333333"/>
          <w:sz w:val="23"/>
          <w:szCs w:val="23"/>
          <w:shd w:val="clear" w:color="auto" w:fill="FFFFFF"/>
        </w:rPr>
        <w:t>Latifa</w:t>
      </w:r>
      <w:proofErr w:type="spellEnd"/>
      <w:r w:rsidRPr="002520CA">
        <w:rPr>
          <w:rFonts w:ascii="Helvetica" w:hAnsi="Helvetica" w:cs="Helvetica"/>
          <w:color w:val="333333"/>
          <w:sz w:val="23"/>
          <w:szCs w:val="23"/>
          <w:shd w:val="clear" w:color="auto" w:fill="FFFFFF"/>
        </w:rPr>
        <w:t xml:space="preserve"> School for Girls is a day school for girls between the ages of 3 and 18. The School has a largely UK-educated staff of 80: this includes a number of Arab members of staff who teach Arabic and Islamic Studies. </w:t>
      </w:r>
      <w:proofErr w:type="spellStart"/>
      <w:r w:rsidRPr="002520CA">
        <w:rPr>
          <w:rFonts w:ascii="Helvetica" w:hAnsi="Helvetica" w:cs="Helvetica"/>
          <w:color w:val="333333"/>
          <w:sz w:val="23"/>
          <w:szCs w:val="23"/>
          <w:shd w:val="clear" w:color="auto" w:fill="FFFFFF"/>
        </w:rPr>
        <w:t>Latifa</w:t>
      </w:r>
      <w:proofErr w:type="spellEnd"/>
      <w:r w:rsidRPr="002520CA">
        <w:rPr>
          <w:rFonts w:ascii="Helvetica" w:hAnsi="Helvetica" w:cs="Helvetica"/>
          <w:color w:val="333333"/>
          <w:sz w:val="23"/>
          <w:szCs w:val="23"/>
          <w:shd w:val="clear" w:color="auto" w:fill="FFFFFF"/>
        </w:rPr>
        <w:t xml:space="preserve"> School for Girls offers a comprehensive range of subjects leading to GCSE, AS and A level. Key Skills and non-examination courses are offered to girls in Year 12. The School regularly places girls in Oxford and Cambridge yet also educates girls who have significant learning difficulties. The School remains committed to providing a first-class education to all its students, whatever their abilities.</w:t>
      </w:r>
      <w:r w:rsidRPr="002520CA">
        <w:rPr>
          <w:rFonts w:ascii="Helvetica" w:hAnsi="Helvetica" w:cs="Helvetica"/>
          <w:color w:val="333333"/>
          <w:sz w:val="23"/>
          <w:szCs w:val="23"/>
          <w:shd w:val="clear" w:color="auto" w:fill="FFFFFF"/>
        </w:rPr>
        <w:br/>
      </w:r>
      <w:r w:rsidRPr="002520CA">
        <w:rPr>
          <w:rFonts w:ascii="Helvetica" w:hAnsi="Helvetica" w:cs="Helvetica"/>
          <w:color w:val="333333"/>
          <w:sz w:val="23"/>
          <w:szCs w:val="23"/>
          <w:shd w:val="clear" w:color="auto" w:fill="FFFFFF"/>
        </w:rPr>
        <w:br/>
        <w:t>The Primary Department accommodates girls between the ages of 3 and 11. English is a Second Language for nearly all students in the Primary Department. A modified National Curriculum is taught, encompassing the following subjects: English, Mathematics, Science, Geography, History, ICT, Physical Education, Music and Drama, Art, Arabic, and Islamic Studies. Students are tested and assessed on a regular basis to monitor progress towards meeting the standards required for entry into the Senior School. We are seeking to appoint well-qualified and committed female teachers, to teach in a supportive school environment where expectations of student and staff achievement are high.</w:t>
      </w:r>
      <w:r w:rsidRPr="002520CA">
        <w:rPr>
          <w:rFonts w:ascii="Helvetica" w:hAnsi="Helvetica" w:cs="Helvetica"/>
          <w:color w:val="333333"/>
          <w:sz w:val="23"/>
          <w:szCs w:val="23"/>
          <w:shd w:val="clear" w:color="auto" w:fill="FFFFFF"/>
        </w:rPr>
        <w:br/>
      </w:r>
      <w:r w:rsidRPr="002520CA">
        <w:rPr>
          <w:rFonts w:ascii="Helvetica" w:hAnsi="Helvetica" w:cs="Helvetica"/>
          <w:color w:val="333333"/>
          <w:sz w:val="23"/>
          <w:szCs w:val="23"/>
          <w:shd w:val="clear" w:color="auto" w:fill="FFFFFF"/>
        </w:rPr>
        <w:br/>
        <w:t xml:space="preserve">All year groups consist of two parallel classes, each year team meets weekly for planning. Individual styles may vary but teachers are expected to be familiar with a variety of teaching styles and to be flexible in their approach. Each class has a full time teaching assistant. We offer the girls learning support and TESL support, as appropriate, by specialist teachers who </w:t>
      </w:r>
      <w:proofErr w:type="spellStart"/>
      <w:r w:rsidRPr="002520CA">
        <w:rPr>
          <w:rFonts w:ascii="Helvetica" w:hAnsi="Helvetica" w:cs="Helvetica"/>
          <w:color w:val="333333"/>
          <w:sz w:val="23"/>
          <w:szCs w:val="23"/>
          <w:shd w:val="clear" w:color="auto" w:fill="FFFFFF"/>
        </w:rPr>
        <w:t>liase</w:t>
      </w:r>
      <w:proofErr w:type="spellEnd"/>
      <w:r w:rsidRPr="002520CA">
        <w:rPr>
          <w:rFonts w:ascii="Helvetica" w:hAnsi="Helvetica" w:cs="Helvetica"/>
          <w:color w:val="333333"/>
          <w:sz w:val="23"/>
          <w:szCs w:val="23"/>
          <w:shd w:val="clear" w:color="auto" w:fill="FFFFFF"/>
        </w:rPr>
        <w:t xml:space="preserve"> with class teachers. A class teacher is expected to teach the full curriculum, although specialist </w:t>
      </w:r>
      <w:proofErr w:type="gramStart"/>
      <w:r w:rsidRPr="002520CA">
        <w:rPr>
          <w:rFonts w:ascii="Helvetica" w:hAnsi="Helvetica" w:cs="Helvetica"/>
          <w:color w:val="333333"/>
          <w:sz w:val="23"/>
          <w:szCs w:val="23"/>
          <w:shd w:val="clear" w:color="auto" w:fill="FFFFFF"/>
        </w:rPr>
        <w:t>staff take</w:t>
      </w:r>
      <w:proofErr w:type="gramEnd"/>
      <w:r w:rsidRPr="002520CA">
        <w:rPr>
          <w:rFonts w:ascii="Helvetica" w:hAnsi="Helvetica" w:cs="Helvetica"/>
          <w:color w:val="333333"/>
          <w:sz w:val="23"/>
          <w:szCs w:val="23"/>
          <w:shd w:val="clear" w:color="auto" w:fill="FFFFFF"/>
        </w:rPr>
        <w:t xml:space="preserve"> Physical Education (Not Foundation Stage 1), Arabic, Islamic Studies, music and ICT (Not Foundation Stage 1). This leaves time, in a busy day, for staff to have the opportunity to carry out additional responsibilities and to plan and prepare for lessons.</w:t>
      </w:r>
    </w:p>
    <w:p w:rsidR="000132F0" w:rsidRPr="002520CA" w:rsidRDefault="002520CA" w:rsidP="002520CA">
      <w:pPr>
        <w:jc w:val="both"/>
      </w:pPr>
      <w:r w:rsidRPr="002520CA">
        <w:rPr>
          <w:rFonts w:ascii="Helvetica" w:hAnsi="Helvetica" w:cs="Helvetica"/>
          <w:color w:val="333333"/>
          <w:sz w:val="23"/>
          <w:szCs w:val="23"/>
          <w:shd w:val="clear" w:color="auto" w:fill="FFFFFF"/>
        </w:rPr>
        <w:br/>
        <w:t xml:space="preserve">The </w:t>
      </w:r>
      <w:proofErr w:type="spellStart"/>
      <w:r w:rsidRPr="002520CA">
        <w:rPr>
          <w:rFonts w:ascii="Helvetica" w:hAnsi="Helvetica" w:cs="Helvetica"/>
          <w:color w:val="333333"/>
          <w:sz w:val="23"/>
          <w:szCs w:val="23"/>
          <w:shd w:val="clear" w:color="auto" w:fill="FFFFFF"/>
        </w:rPr>
        <w:t>Latifa</w:t>
      </w:r>
      <w:proofErr w:type="spellEnd"/>
      <w:r w:rsidRPr="002520CA">
        <w:rPr>
          <w:rFonts w:ascii="Helvetica" w:hAnsi="Helvetica" w:cs="Helvetica"/>
          <w:color w:val="333333"/>
          <w:sz w:val="23"/>
          <w:szCs w:val="23"/>
          <w:shd w:val="clear" w:color="auto" w:fill="FFFFFF"/>
        </w:rPr>
        <w:t xml:space="preserve"> School for Girls Primary department has seen a good deal of change in recent years, and </w:t>
      </w:r>
      <w:proofErr w:type="gramStart"/>
      <w:r w:rsidRPr="002520CA">
        <w:rPr>
          <w:rFonts w:ascii="Helvetica" w:hAnsi="Helvetica" w:cs="Helvetica"/>
          <w:color w:val="333333"/>
          <w:sz w:val="23"/>
          <w:szCs w:val="23"/>
          <w:shd w:val="clear" w:color="auto" w:fill="FFFFFF"/>
        </w:rPr>
        <w:t>staff have</w:t>
      </w:r>
      <w:proofErr w:type="gramEnd"/>
      <w:r w:rsidRPr="002520CA">
        <w:rPr>
          <w:rFonts w:ascii="Helvetica" w:hAnsi="Helvetica" w:cs="Helvetica"/>
          <w:color w:val="333333"/>
          <w:sz w:val="23"/>
          <w:szCs w:val="23"/>
          <w:shd w:val="clear" w:color="auto" w:fill="FFFFFF"/>
        </w:rPr>
        <w:t xml:space="preserve"> enthusiastically risen to the challenges. We are now looking for caring, energetic and flexible teachers with good team skills to work with Primary children in line with the National Curriculum guidelines.</w:t>
      </w:r>
    </w:p>
    <w:sectPr w:rsidR="000132F0" w:rsidRPr="002520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93" w:rsidRDefault="002B4F93" w:rsidP="002B4F93">
      <w:pPr>
        <w:spacing w:after="0" w:line="240" w:lineRule="auto"/>
      </w:pPr>
      <w:r>
        <w:separator/>
      </w:r>
    </w:p>
  </w:endnote>
  <w:endnote w:type="continuationSeparator" w:id="0">
    <w:p w:rsidR="002B4F93" w:rsidRDefault="002B4F93" w:rsidP="002B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7C" w:rsidRPr="00C4017C" w:rsidRDefault="00C4017C" w:rsidP="00C4017C">
    <w:pPr>
      <w:pStyle w:val="Footer"/>
      <w:pBdr>
        <w:top w:val="single" w:sz="4" w:space="1" w:color="auto"/>
      </w:pBdr>
      <w:jc w:val="right"/>
      <w:rPr>
        <w:rFonts w:asciiTheme="minorBidi" w:hAnsiTheme="minorBidi"/>
        <w:sz w:val="14"/>
        <w:szCs w:val="14"/>
      </w:rPr>
    </w:pPr>
    <w:r w:rsidRPr="00C4017C">
      <w:rPr>
        <w:rFonts w:asciiTheme="minorBidi" w:hAnsiTheme="minorBidi"/>
        <w:sz w:val="14"/>
        <w:szCs w:val="14"/>
      </w:rPr>
      <w:fldChar w:fldCharType="begin"/>
    </w:r>
    <w:r w:rsidRPr="00C4017C">
      <w:rPr>
        <w:rFonts w:asciiTheme="minorBidi" w:hAnsiTheme="minorBidi"/>
        <w:sz w:val="14"/>
        <w:szCs w:val="14"/>
      </w:rPr>
      <w:instrText xml:space="preserve"> FILENAME  \p  \* MERGEFORMAT </w:instrText>
    </w:r>
    <w:r w:rsidRPr="00C4017C">
      <w:rPr>
        <w:rFonts w:asciiTheme="minorBidi" w:hAnsiTheme="minorBidi"/>
        <w:sz w:val="14"/>
        <w:szCs w:val="14"/>
      </w:rPr>
      <w:fldChar w:fldCharType="separate"/>
    </w:r>
    <w:r w:rsidR="00C80C0D">
      <w:rPr>
        <w:rFonts w:asciiTheme="minorBidi" w:hAnsiTheme="minorBidi"/>
        <w:noProof/>
        <w:sz w:val="14"/>
        <w:szCs w:val="14"/>
      </w:rPr>
      <w:t>X:\ADMIN\_Shared Work\_Front Desk\2017-2018\Vacancies\Primary\KS 1 and 2.docx</w:t>
    </w:r>
    <w:r w:rsidRPr="00C4017C">
      <w:rPr>
        <w:rFonts w:asciiTheme="minorBidi" w:hAnsiTheme="minorBid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93" w:rsidRDefault="002B4F93" w:rsidP="002B4F93">
      <w:pPr>
        <w:spacing w:after="0" w:line="240" w:lineRule="auto"/>
      </w:pPr>
      <w:r>
        <w:separator/>
      </w:r>
    </w:p>
  </w:footnote>
  <w:footnote w:type="continuationSeparator" w:id="0">
    <w:p w:rsidR="002B4F93" w:rsidRDefault="002B4F93" w:rsidP="002B4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93" w:rsidRPr="002B4F93" w:rsidRDefault="00514903" w:rsidP="002B4F93">
    <w:pPr>
      <w:pStyle w:val="Header"/>
      <w:pBdr>
        <w:bottom w:val="single" w:sz="4" w:space="1" w:color="auto"/>
      </w:pBdr>
      <w:rPr>
        <w:rFonts w:ascii="Arial Rounded MT Bold" w:hAnsi="Arial Rounded MT Bold"/>
        <w:sz w:val="28"/>
        <w:szCs w:val="28"/>
        <w:lang w:val="en-US"/>
      </w:rPr>
    </w:pPr>
    <w:r>
      <w:rPr>
        <w:rFonts w:ascii="Arial Rounded MT Bold" w:hAnsi="Arial Rounded MT Bold"/>
        <w:sz w:val="28"/>
        <w:szCs w:val="28"/>
        <w:lang w:val="en-US"/>
      </w:rPr>
      <w:t>Key Stage 1 and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44"/>
    <w:rsid w:val="000132F0"/>
    <w:rsid w:val="000D3B44"/>
    <w:rsid w:val="000E016C"/>
    <w:rsid w:val="002520CA"/>
    <w:rsid w:val="002B4F93"/>
    <w:rsid w:val="00334A72"/>
    <w:rsid w:val="00514903"/>
    <w:rsid w:val="00C4017C"/>
    <w:rsid w:val="00C80C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4F93"/>
    <w:rPr>
      <w:b/>
      <w:bCs/>
    </w:rPr>
  </w:style>
  <w:style w:type="paragraph" w:styleId="Header">
    <w:name w:val="header"/>
    <w:basedOn w:val="Normal"/>
    <w:link w:val="HeaderChar"/>
    <w:uiPriority w:val="99"/>
    <w:unhideWhenUsed/>
    <w:rsid w:val="002B4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93"/>
  </w:style>
  <w:style w:type="paragraph" w:styleId="Footer">
    <w:name w:val="footer"/>
    <w:basedOn w:val="Normal"/>
    <w:link w:val="FooterChar"/>
    <w:uiPriority w:val="99"/>
    <w:unhideWhenUsed/>
    <w:rsid w:val="002B4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4F93"/>
    <w:rPr>
      <w:b/>
      <w:bCs/>
    </w:rPr>
  </w:style>
  <w:style w:type="paragraph" w:styleId="Header">
    <w:name w:val="header"/>
    <w:basedOn w:val="Normal"/>
    <w:link w:val="HeaderChar"/>
    <w:uiPriority w:val="99"/>
    <w:unhideWhenUsed/>
    <w:rsid w:val="002B4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93"/>
  </w:style>
  <w:style w:type="paragraph" w:styleId="Footer">
    <w:name w:val="footer"/>
    <w:basedOn w:val="Normal"/>
    <w:link w:val="FooterChar"/>
    <w:uiPriority w:val="99"/>
    <w:unhideWhenUsed/>
    <w:rsid w:val="002B4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Craig Simmonds</dc:creator>
  <cp:lastModifiedBy>Fiona Craig Simmonds</cp:lastModifiedBy>
  <cp:revision>6</cp:revision>
  <dcterms:created xsi:type="dcterms:W3CDTF">2018-01-09T09:35:00Z</dcterms:created>
  <dcterms:modified xsi:type="dcterms:W3CDTF">2018-01-10T09:29:00Z</dcterms:modified>
</cp:coreProperties>
</file>