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E6" w:rsidRDefault="00B869E6" w:rsidP="00B869E6">
      <w:pPr>
        <w:ind w:right="-142"/>
      </w:pPr>
      <w:r>
        <w:rPr>
          <w:rFonts w:ascii="Calibri" w:hAnsi="Calibri" w:cs="Arial"/>
          <w:b/>
          <w:bCs/>
          <w:noProof/>
          <w:sz w:val="22"/>
          <w:szCs w:val="22"/>
        </w:rPr>
        <w:drawing>
          <wp:anchor distT="0" distB="0" distL="114300" distR="114300" simplePos="0" relativeHeight="251658240" behindDoc="0" locked="0" layoutInCell="1" allowOverlap="1" wp14:anchorId="0926D506" wp14:editId="31C6FC61">
            <wp:simplePos x="0" y="0"/>
            <wp:positionH relativeFrom="column">
              <wp:posOffset>-371873</wp:posOffset>
            </wp:positionH>
            <wp:positionV relativeFrom="paragraph">
              <wp:posOffset>191070</wp:posOffset>
            </wp:positionV>
            <wp:extent cx="991870" cy="957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Colour_Blu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1870" cy="957580"/>
                    </a:xfrm>
                    <a:prstGeom prst="rect">
                      <a:avLst/>
                    </a:prstGeom>
                  </pic:spPr>
                </pic:pic>
              </a:graphicData>
            </a:graphic>
          </wp:anchor>
        </w:drawing>
      </w:r>
    </w:p>
    <w:p w:rsidR="00B869E6" w:rsidRPr="00B869E6" w:rsidRDefault="00B869E6" w:rsidP="00B869E6">
      <w:pPr>
        <w:ind w:right="-142"/>
        <w:rPr>
          <w:rFonts w:asciiTheme="minorHAnsi" w:hAnsiTheme="minorHAnsi" w:cstheme="minorHAnsi"/>
          <w:b/>
          <w:color w:val="000066"/>
          <w:sz w:val="32"/>
          <w:szCs w:val="32"/>
        </w:rPr>
      </w:pPr>
      <w:r w:rsidRPr="00B869E6">
        <w:rPr>
          <w:rFonts w:asciiTheme="minorHAnsi" w:hAnsiTheme="minorHAnsi" w:cstheme="minorHAnsi"/>
          <w:b/>
          <w:color w:val="000066"/>
          <w:sz w:val="32"/>
          <w:szCs w:val="32"/>
        </w:rPr>
        <w:t>Heathside School</w:t>
      </w:r>
    </w:p>
    <w:p w:rsidR="0022065F" w:rsidRPr="00B869E6" w:rsidRDefault="00B869E6" w:rsidP="00B869E6">
      <w:pPr>
        <w:ind w:right="-142"/>
      </w:pPr>
      <w:r w:rsidRPr="00B869E6">
        <w:rPr>
          <w:rFonts w:asciiTheme="minorHAnsi" w:hAnsiTheme="minorHAnsi" w:cstheme="minorHAnsi"/>
          <w:b/>
          <w:color w:val="000066"/>
          <w:sz w:val="32"/>
          <w:szCs w:val="32"/>
        </w:rPr>
        <w:t>Job Description</w:t>
      </w:r>
      <w:r>
        <w:br w:type="textWrapping" w:clear="all"/>
      </w:r>
    </w:p>
    <w:tbl>
      <w:tblPr>
        <w:tblpPr w:leftFromText="180" w:rightFromText="180" w:vertAnchor="text" w:horzAnchor="margin" w:tblpX="-612" w:tblpY="81"/>
        <w:tblW w:w="1018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2214"/>
        <w:gridCol w:w="2754"/>
        <w:gridCol w:w="1944"/>
        <w:gridCol w:w="3276"/>
      </w:tblGrid>
      <w:tr w:rsidR="00E82EF7" w:rsidRPr="00397822" w:rsidTr="00E82EF7">
        <w:trPr>
          <w:trHeight w:val="454"/>
        </w:trPr>
        <w:tc>
          <w:tcPr>
            <w:tcW w:w="2214" w:type="dxa"/>
            <w:shd w:val="clear" w:color="auto" w:fill="EAE5EF"/>
            <w:vAlign w:val="center"/>
          </w:tcPr>
          <w:p w:rsidR="00E82EF7" w:rsidRPr="00B869E6" w:rsidRDefault="00E82EF7" w:rsidP="00E82EF7">
            <w:pPr>
              <w:autoSpaceDE w:val="0"/>
              <w:autoSpaceDN w:val="0"/>
              <w:adjustRightInd w:val="0"/>
              <w:rPr>
                <w:rFonts w:ascii="Calibri" w:hAnsi="Calibri" w:cs="Arial"/>
                <w:b/>
                <w:color w:val="000066"/>
                <w:sz w:val="22"/>
                <w:szCs w:val="22"/>
              </w:rPr>
            </w:pPr>
            <w:r w:rsidRPr="00B869E6">
              <w:rPr>
                <w:rFonts w:ascii="Calibri" w:hAnsi="Calibri" w:cs="Arial"/>
                <w:b/>
                <w:color w:val="000066"/>
                <w:sz w:val="22"/>
                <w:szCs w:val="22"/>
              </w:rPr>
              <w:t>Job Title</w:t>
            </w:r>
          </w:p>
        </w:tc>
        <w:tc>
          <w:tcPr>
            <w:tcW w:w="2754" w:type="dxa"/>
            <w:vAlign w:val="center"/>
          </w:tcPr>
          <w:p w:rsidR="00E82EF7" w:rsidRPr="00E82EF7" w:rsidRDefault="00E82EF7" w:rsidP="00E82EF7">
            <w:pPr>
              <w:rPr>
                <w:rFonts w:asciiTheme="minorHAnsi" w:hAnsiTheme="minorHAnsi" w:cstheme="minorHAnsi"/>
                <w:b/>
                <w:sz w:val="21"/>
                <w:szCs w:val="21"/>
              </w:rPr>
            </w:pPr>
            <w:r w:rsidRPr="00E82EF7">
              <w:rPr>
                <w:rFonts w:asciiTheme="minorHAnsi" w:hAnsiTheme="minorHAnsi" w:cstheme="minorHAnsi"/>
                <w:b/>
                <w:sz w:val="21"/>
                <w:szCs w:val="21"/>
              </w:rPr>
              <w:t>Cover Supervisor</w:t>
            </w:r>
          </w:p>
        </w:tc>
        <w:tc>
          <w:tcPr>
            <w:tcW w:w="1944" w:type="dxa"/>
            <w:shd w:val="clear" w:color="auto" w:fill="EAE5EF"/>
            <w:vAlign w:val="center"/>
          </w:tcPr>
          <w:p w:rsidR="00E82EF7" w:rsidRPr="00B869E6" w:rsidRDefault="00E82EF7" w:rsidP="00E82EF7">
            <w:pPr>
              <w:autoSpaceDE w:val="0"/>
              <w:autoSpaceDN w:val="0"/>
              <w:adjustRightInd w:val="0"/>
              <w:rPr>
                <w:rFonts w:ascii="Calibri" w:hAnsi="Calibri" w:cs="Arial"/>
                <w:b/>
                <w:color w:val="000066"/>
                <w:sz w:val="22"/>
                <w:szCs w:val="22"/>
              </w:rPr>
            </w:pPr>
            <w:r w:rsidRPr="00B869E6">
              <w:rPr>
                <w:rFonts w:ascii="Calibri" w:hAnsi="Calibri" w:cs="Arial"/>
                <w:b/>
                <w:color w:val="000066"/>
                <w:sz w:val="22"/>
                <w:szCs w:val="22"/>
              </w:rPr>
              <w:t>Grade</w:t>
            </w:r>
          </w:p>
        </w:tc>
        <w:tc>
          <w:tcPr>
            <w:tcW w:w="3276" w:type="dxa"/>
            <w:vAlign w:val="center"/>
          </w:tcPr>
          <w:p w:rsidR="00E82EF7" w:rsidRPr="00AF6E0E" w:rsidRDefault="00E82EF7" w:rsidP="00E82EF7">
            <w:pPr>
              <w:autoSpaceDE w:val="0"/>
              <w:autoSpaceDN w:val="0"/>
              <w:adjustRightInd w:val="0"/>
              <w:rPr>
                <w:rFonts w:ascii="Calibri" w:hAnsi="Calibri" w:cs="Arial"/>
                <w:b/>
                <w:sz w:val="21"/>
                <w:szCs w:val="21"/>
              </w:rPr>
            </w:pPr>
            <w:r>
              <w:rPr>
                <w:rFonts w:ascii="Calibri" w:hAnsi="Calibri" w:cs="Arial"/>
                <w:b/>
                <w:sz w:val="21"/>
                <w:szCs w:val="21"/>
              </w:rPr>
              <w:t>Surrey Pay 6</w:t>
            </w:r>
          </w:p>
        </w:tc>
      </w:tr>
      <w:tr w:rsidR="00E82EF7" w:rsidRPr="00397822" w:rsidTr="00E82EF7">
        <w:trPr>
          <w:trHeight w:val="454"/>
        </w:trPr>
        <w:tc>
          <w:tcPr>
            <w:tcW w:w="2214" w:type="dxa"/>
            <w:shd w:val="clear" w:color="auto" w:fill="EAE5EF"/>
            <w:vAlign w:val="center"/>
          </w:tcPr>
          <w:p w:rsidR="00E82EF7" w:rsidRPr="00B869E6" w:rsidRDefault="00E82EF7" w:rsidP="00E82EF7">
            <w:pPr>
              <w:autoSpaceDE w:val="0"/>
              <w:autoSpaceDN w:val="0"/>
              <w:adjustRightInd w:val="0"/>
              <w:rPr>
                <w:rFonts w:ascii="Calibri" w:hAnsi="Calibri" w:cs="Arial"/>
                <w:b/>
                <w:color w:val="000066"/>
                <w:sz w:val="22"/>
                <w:szCs w:val="22"/>
              </w:rPr>
            </w:pPr>
            <w:r w:rsidRPr="00B869E6">
              <w:rPr>
                <w:rFonts w:ascii="Calibri" w:hAnsi="Calibri" w:cs="Arial"/>
                <w:b/>
                <w:color w:val="000066"/>
                <w:sz w:val="22"/>
                <w:szCs w:val="22"/>
              </w:rPr>
              <w:t>Department</w:t>
            </w:r>
          </w:p>
        </w:tc>
        <w:tc>
          <w:tcPr>
            <w:tcW w:w="2754" w:type="dxa"/>
            <w:vAlign w:val="center"/>
          </w:tcPr>
          <w:p w:rsidR="00E82EF7" w:rsidRPr="00E82EF7" w:rsidRDefault="00E82EF7" w:rsidP="00E82EF7">
            <w:pPr>
              <w:rPr>
                <w:rFonts w:asciiTheme="minorHAnsi" w:hAnsiTheme="minorHAnsi" w:cstheme="minorHAnsi"/>
                <w:b/>
                <w:sz w:val="21"/>
                <w:szCs w:val="21"/>
              </w:rPr>
            </w:pPr>
            <w:r w:rsidRPr="00E82EF7">
              <w:rPr>
                <w:rFonts w:asciiTheme="minorHAnsi" w:hAnsiTheme="minorHAnsi" w:cstheme="minorHAnsi"/>
                <w:b/>
                <w:sz w:val="21"/>
                <w:szCs w:val="21"/>
              </w:rPr>
              <w:t>Cover</w:t>
            </w:r>
          </w:p>
        </w:tc>
        <w:tc>
          <w:tcPr>
            <w:tcW w:w="1944" w:type="dxa"/>
            <w:shd w:val="clear" w:color="auto" w:fill="EAE5EF"/>
            <w:vAlign w:val="center"/>
          </w:tcPr>
          <w:p w:rsidR="00E82EF7" w:rsidRPr="00B869E6" w:rsidRDefault="00E82EF7" w:rsidP="00E82EF7">
            <w:pPr>
              <w:autoSpaceDE w:val="0"/>
              <w:autoSpaceDN w:val="0"/>
              <w:adjustRightInd w:val="0"/>
              <w:rPr>
                <w:rFonts w:ascii="Calibri" w:hAnsi="Calibri" w:cs="Arial"/>
                <w:b/>
                <w:color w:val="000066"/>
                <w:sz w:val="22"/>
                <w:szCs w:val="22"/>
              </w:rPr>
            </w:pPr>
            <w:r w:rsidRPr="00B869E6">
              <w:rPr>
                <w:rFonts w:ascii="Calibri" w:hAnsi="Calibri" w:cs="Arial"/>
                <w:b/>
                <w:color w:val="000066"/>
                <w:sz w:val="22"/>
                <w:szCs w:val="22"/>
              </w:rPr>
              <w:t>Hours</w:t>
            </w:r>
          </w:p>
        </w:tc>
        <w:tc>
          <w:tcPr>
            <w:tcW w:w="3276" w:type="dxa"/>
            <w:vAlign w:val="center"/>
          </w:tcPr>
          <w:p w:rsidR="00E82EF7" w:rsidRPr="00AF6E0E" w:rsidRDefault="00E82EF7" w:rsidP="00E82EF7">
            <w:pPr>
              <w:autoSpaceDE w:val="0"/>
              <w:autoSpaceDN w:val="0"/>
              <w:adjustRightInd w:val="0"/>
              <w:rPr>
                <w:rFonts w:ascii="Calibri" w:hAnsi="Calibri" w:cs="Arial"/>
                <w:b/>
                <w:sz w:val="21"/>
                <w:szCs w:val="21"/>
              </w:rPr>
            </w:pPr>
            <w:r>
              <w:rPr>
                <w:rFonts w:ascii="Calibri" w:hAnsi="Calibri" w:cs="Arial"/>
                <w:b/>
                <w:sz w:val="21"/>
                <w:szCs w:val="21"/>
              </w:rPr>
              <w:t>8.15am-3.15pm (30  break) Days as per contract</w:t>
            </w:r>
          </w:p>
        </w:tc>
      </w:tr>
      <w:tr w:rsidR="00E82EF7" w:rsidRPr="00397822" w:rsidTr="00E82EF7">
        <w:trPr>
          <w:trHeight w:val="454"/>
        </w:trPr>
        <w:tc>
          <w:tcPr>
            <w:tcW w:w="2214" w:type="dxa"/>
            <w:shd w:val="clear" w:color="auto" w:fill="EAE5EF"/>
            <w:vAlign w:val="center"/>
          </w:tcPr>
          <w:p w:rsidR="00E82EF7" w:rsidRPr="00B869E6" w:rsidRDefault="00E82EF7" w:rsidP="00E82EF7">
            <w:pPr>
              <w:autoSpaceDE w:val="0"/>
              <w:autoSpaceDN w:val="0"/>
              <w:adjustRightInd w:val="0"/>
              <w:rPr>
                <w:rFonts w:ascii="Calibri" w:hAnsi="Calibri" w:cs="Arial"/>
                <w:b/>
                <w:color w:val="000066"/>
                <w:sz w:val="22"/>
                <w:szCs w:val="22"/>
              </w:rPr>
            </w:pPr>
            <w:r w:rsidRPr="00B869E6">
              <w:rPr>
                <w:rFonts w:ascii="Calibri" w:hAnsi="Calibri" w:cs="Arial"/>
                <w:b/>
                <w:color w:val="000066"/>
                <w:sz w:val="22"/>
                <w:szCs w:val="22"/>
              </w:rPr>
              <w:t>Reports To</w:t>
            </w:r>
          </w:p>
        </w:tc>
        <w:tc>
          <w:tcPr>
            <w:tcW w:w="2754" w:type="dxa"/>
            <w:vAlign w:val="center"/>
          </w:tcPr>
          <w:p w:rsidR="00E82EF7" w:rsidRPr="00E82EF7" w:rsidRDefault="00E82EF7" w:rsidP="00E82EF7">
            <w:pPr>
              <w:rPr>
                <w:rFonts w:asciiTheme="minorHAnsi" w:hAnsiTheme="minorHAnsi" w:cstheme="minorHAnsi"/>
                <w:b/>
                <w:sz w:val="21"/>
                <w:szCs w:val="21"/>
              </w:rPr>
            </w:pPr>
            <w:r w:rsidRPr="00E82EF7">
              <w:rPr>
                <w:rFonts w:asciiTheme="minorHAnsi" w:hAnsiTheme="minorHAnsi" w:cstheme="minorHAnsi"/>
                <w:b/>
                <w:sz w:val="21"/>
                <w:szCs w:val="21"/>
              </w:rPr>
              <w:t>Cover Coordinator</w:t>
            </w:r>
          </w:p>
        </w:tc>
        <w:tc>
          <w:tcPr>
            <w:tcW w:w="1944" w:type="dxa"/>
            <w:shd w:val="clear" w:color="auto" w:fill="EAE5EF"/>
            <w:vAlign w:val="center"/>
          </w:tcPr>
          <w:p w:rsidR="00E82EF7" w:rsidRPr="00B869E6" w:rsidRDefault="00E82EF7" w:rsidP="00E82EF7">
            <w:pPr>
              <w:autoSpaceDE w:val="0"/>
              <w:autoSpaceDN w:val="0"/>
              <w:adjustRightInd w:val="0"/>
              <w:rPr>
                <w:rFonts w:ascii="Calibri" w:hAnsi="Calibri" w:cs="Arial"/>
                <w:b/>
                <w:color w:val="000066"/>
                <w:sz w:val="22"/>
                <w:szCs w:val="22"/>
              </w:rPr>
            </w:pPr>
            <w:r w:rsidRPr="00B869E6">
              <w:rPr>
                <w:rFonts w:ascii="Calibri" w:hAnsi="Calibri" w:cs="Arial"/>
                <w:b/>
                <w:color w:val="000066"/>
                <w:sz w:val="22"/>
                <w:szCs w:val="22"/>
              </w:rPr>
              <w:t xml:space="preserve">Weeks </w:t>
            </w:r>
          </w:p>
        </w:tc>
        <w:tc>
          <w:tcPr>
            <w:tcW w:w="3276" w:type="dxa"/>
            <w:vAlign w:val="center"/>
          </w:tcPr>
          <w:p w:rsidR="00E82EF7" w:rsidRPr="00AF6E0E" w:rsidRDefault="00F0525B" w:rsidP="00E82EF7">
            <w:pPr>
              <w:autoSpaceDE w:val="0"/>
              <w:autoSpaceDN w:val="0"/>
              <w:adjustRightInd w:val="0"/>
              <w:rPr>
                <w:rFonts w:ascii="Calibri" w:hAnsi="Calibri" w:cs="Arial"/>
                <w:b/>
                <w:sz w:val="21"/>
                <w:szCs w:val="21"/>
              </w:rPr>
            </w:pPr>
            <w:r>
              <w:rPr>
                <w:rFonts w:ascii="Calibri" w:hAnsi="Calibri" w:cs="Arial"/>
                <w:b/>
                <w:sz w:val="21"/>
                <w:szCs w:val="21"/>
              </w:rPr>
              <w:t xml:space="preserve">38.4 </w:t>
            </w:r>
            <w:bookmarkStart w:id="0" w:name="_GoBack"/>
            <w:bookmarkEnd w:id="0"/>
            <w:r w:rsidR="00E82EF7">
              <w:rPr>
                <w:rFonts w:ascii="Calibri" w:hAnsi="Calibri" w:cs="Arial"/>
                <w:b/>
                <w:sz w:val="21"/>
                <w:szCs w:val="21"/>
              </w:rPr>
              <w:t>Weeks – Term-time only</w:t>
            </w:r>
          </w:p>
        </w:tc>
      </w:tr>
    </w:tbl>
    <w:p w:rsidR="0022065F" w:rsidRPr="009A5938" w:rsidRDefault="0022065F" w:rsidP="00CC0F0E">
      <w:pPr>
        <w:autoSpaceDE w:val="0"/>
        <w:autoSpaceDN w:val="0"/>
        <w:adjustRightInd w:val="0"/>
        <w:rPr>
          <w:rFonts w:ascii="Calibri" w:hAnsi="Calibri" w:cs="Arial"/>
          <w:sz w:val="22"/>
          <w:szCs w:val="22"/>
        </w:rPr>
      </w:pPr>
    </w:p>
    <w:tbl>
      <w:tblPr>
        <w:tblW w:w="10260" w:type="dxa"/>
        <w:tblInd w:w="-61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10260"/>
      </w:tblGrid>
      <w:tr w:rsidR="009A5938" w:rsidRPr="009A5938" w:rsidTr="00AF6E0E">
        <w:tc>
          <w:tcPr>
            <w:tcW w:w="10260" w:type="dxa"/>
            <w:shd w:val="clear" w:color="auto" w:fill="EAE5EF"/>
            <w:vAlign w:val="center"/>
          </w:tcPr>
          <w:p w:rsidR="0022065F" w:rsidRPr="009A5938" w:rsidRDefault="0022065F" w:rsidP="0057796D">
            <w:pPr>
              <w:autoSpaceDE w:val="0"/>
              <w:autoSpaceDN w:val="0"/>
              <w:adjustRightInd w:val="0"/>
              <w:rPr>
                <w:rFonts w:ascii="Calibri" w:hAnsi="Calibri" w:cs="Arial"/>
                <w:sz w:val="22"/>
                <w:szCs w:val="22"/>
              </w:rPr>
            </w:pPr>
            <w:r w:rsidRPr="00B869E6">
              <w:rPr>
                <w:rFonts w:ascii="Calibri" w:hAnsi="Calibri" w:cs="Arial"/>
                <w:b/>
                <w:bCs/>
                <w:color w:val="000066"/>
                <w:sz w:val="22"/>
                <w:szCs w:val="22"/>
              </w:rPr>
              <w:t>JOB PURPOSE</w:t>
            </w:r>
          </w:p>
        </w:tc>
      </w:tr>
      <w:tr w:rsidR="009A5938" w:rsidRPr="009A5938" w:rsidTr="00987517">
        <w:tc>
          <w:tcPr>
            <w:tcW w:w="10260" w:type="dxa"/>
            <w:vAlign w:val="center"/>
          </w:tcPr>
          <w:p w:rsidR="004174BB" w:rsidRPr="009A5938" w:rsidRDefault="00E82EF7" w:rsidP="008A42EB">
            <w:pPr>
              <w:autoSpaceDE w:val="0"/>
              <w:autoSpaceDN w:val="0"/>
              <w:adjustRightInd w:val="0"/>
              <w:jc w:val="both"/>
              <w:rPr>
                <w:rFonts w:ascii="Calibri" w:hAnsi="Calibri" w:cs="Arial"/>
                <w:sz w:val="22"/>
                <w:szCs w:val="22"/>
              </w:rPr>
            </w:pPr>
            <w:r w:rsidRPr="003649C3">
              <w:rPr>
                <w:rFonts w:ascii="Calibri" w:hAnsi="Calibri" w:cs="Arial"/>
                <w:sz w:val="22"/>
                <w:szCs w:val="22"/>
              </w:rPr>
              <w:t xml:space="preserve">To support the learning of students </w:t>
            </w:r>
            <w:r>
              <w:rPr>
                <w:rFonts w:ascii="Calibri" w:hAnsi="Calibri" w:cs="Arial"/>
                <w:sz w:val="22"/>
                <w:szCs w:val="22"/>
              </w:rPr>
              <w:t xml:space="preserve">by providing cover for absent teachers, this will include setting work provided by the teacher, supervising and assisting with study and </w:t>
            </w:r>
            <w:r w:rsidRPr="003649C3">
              <w:rPr>
                <w:rFonts w:ascii="Calibri" w:hAnsi="Calibri" w:cs="Arial"/>
                <w:sz w:val="22"/>
                <w:szCs w:val="22"/>
              </w:rPr>
              <w:t>the management of classroom behaviour</w:t>
            </w:r>
            <w:r>
              <w:rPr>
                <w:rFonts w:ascii="Calibri" w:hAnsi="Calibri" w:cs="Arial"/>
                <w:sz w:val="22"/>
                <w:szCs w:val="22"/>
              </w:rPr>
              <w:t>. When cover is not required to assist in lessons, with displays, invigilation or admin as directed.</w:t>
            </w:r>
          </w:p>
        </w:tc>
      </w:tr>
    </w:tbl>
    <w:p w:rsidR="0022065F" w:rsidRPr="00397822" w:rsidRDefault="0022065F" w:rsidP="00CC0F0E">
      <w:pPr>
        <w:autoSpaceDE w:val="0"/>
        <w:autoSpaceDN w:val="0"/>
        <w:adjustRightInd w:val="0"/>
        <w:rPr>
          <w:rFonts w:ascii="Calibri" w:hAnsi="Calibri" w:cs="Arial"/>
          <w:sz w:val="22"/>
          <w:szCs w:val="22"/>
        </w:rPr>
      </w:pPr>
    </w:p>
    <w:tbl>
      <w:tblPr>
        <w:tblW w:w="10260" w:type="dxa"/>
        <w:tblInd w:w="-61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10260"/>
      </w:tblGrid>
      <w:tr w:rsidR="0022065F" w:rsidRPr="00397822" w:rsidTr="00AF6E0E">
        <w:tc>
          <w:tcPr>
            <w:tcW w:w="10260" w:type="dxa"/>
            <w:shd w:val="clear" w:color="auto" w:fill="EAE5EF"/>
            <w:vAlign w:val="center"/>
          </w:tcPr>
          <w:p w:rsidR="0022065F" w:rsidRPr="00397822" w:rsidRDefault="0022065F" w:rsidP="0057796D">
            <w:pPr>
              <w:autoSpaceDE w:val="0"/>
              <w:autoSpaceDN w:val="0"/>
              <w:adjustRightInd w:val="0"/>
              <w:rPr>
                <w:rFonts w:ascii="Calibri" w:hAnsi="Calibri" w:cs="Arial"/>
                <w:b/>
                <w:bCs/>
                <w:sz w:val="22"/>
                <w:szCs w:val="22"/>
              </w:rPr>
            </w:pPr>
            <w:r w:rsidRPr="00B869E6">
              <w:rPr>
                <w:rFonts w:ascii="Calibri" w:hAnsi="Calibri" w:cs="Arial"/>
                <w:b/>
                <w:bCs/>
                <w:color w:val="000066"/>
                <w:sz w:val="22"/>
                <w:szCs w:val="22"/>
              </w:rPr>
              <w:t>MAIN DUTIES AND RESPONSIBILITIES</w:t>
            </w:r>
          </w:p>
        </w:tc>
      </w:tr>
      <w:tr w:rsidR="0022065F" w:rsidRPr="00397822" w:rsidTr="000013A9">
        <w:tc>
          <w:tcPr>
            <w:tcW w:w="10260" w:type="dxa"/>
          </w:tcPr>
          <w:p w:rsidR="00AF6E0E" w:rsidRPr="00AF6E0E" w:rsidRDefault="00AF6E0E" w:rsidP="008B512A">
            <w:pPr>
              <w:autoSpaceDE w:val="0"/>
              <w:autoSpaceDN w:val="0"/>
              <w:adjustRightInd w:val="0"/>
              <w:jc w:val="both"/>
              <w:rPr>
                <w:rFonts w:ascii="Calibri" w:hAnsi="Calibri" w:cs="TimesNewRoman"/>
                <w:b/>
                <w:color w:val="000099"/>
                <w:sz w:val="8"/>
                <w:szCs w:val="8"/>
              </w:rPr>
            </w:pPr>
          </w:p>
          <w:p w:rsidR="00397454" w:rsidRDefault="00E82EF7" w:rsidP="00397454">
            <w:pPr>
              <w:spacing w:before="60" w:after="60"/>
              <w:jc w:val="both"/>
              <w:rPr>
                <w:rFonts w:ascii="Calibri" w:hAnsi="Calibri" w:cs="Arial"/>
                <w:b/>
                <w:color w:val="000066"/>
                <w:sz w:val="22"/>
                <w:szCs w:val="22"/>
              </w:rPr>
            </w:pPr>
            <w:r>
              <w:rPr>
                <w:rFonts w:ascii="Calibri" w:hAnsi="Calibri" w:cs="Arial"/>
                <w:b/>
                <w:color w:val="000066"/>
                <w:sz w:val="22"/>
                <w:szCs w:val="22"/>
              </w:rPr>
              <w:t>Support for Students</w:t>
            </w:r>
          </w:p>
          <w:p w:rsidR="00E82EF7" w:rsidRDefault="00E82EF7" w:rsidP="00E82EF7">
            <w:pPr>
              <w:pStyle w:val="ListParagraph"/>
              <w:numPr>
                <w:ilvl w:val="0"/>
                <w:numId w:val="39"/>
              </w:numPr>
              <w:jc w:val="both"/>
              <w:rPr>
                <w:rFonts w:asciiTheme="minorHAnsi" w:hAnsiTheme="minorHAnsi" w:cstheme="minorHAnsi"/>
                <w:sz w:val="22"/>
                <w:szCs w:val="22"/>
                <w:lang w:eastAsia="en-US"/>
              </w:rPr>
            </w:pPr>
            <w:r w:rsidRPr="001A0F5A">
              <w:rPr>
                <w:rFonts w:asciiTheme="minorHAnsi" w:hAnsiTheme="minorHAnsi" w:cstheme="minorHAnsi"/>
                <w:sz w:val="22"/>
                <w:szCs w:val="22"/>
                <w:lang w:eastAsia="en-US"/>
              </w:rPr>
              <w:t>S</w:t>
            </w:r>
            <w:r>
              <w:rPr>
                <w:rFonts w:asciiTheme="minorHAnsi" w:hAnsiTheme="minorHAnsi" w:cstheme="minorHAnsi"/>
                <w:sz w:val="22"/>
                <w:szCs w:val="22"/>
                <w:lang w:eastAsia="en-US"/>
              </w:rPr>
              <w:t>et</w:t>
            </w:r>
            <w:r w:rsidRPr="001A0F5A">
              <w:rPr>
                <w:rFonts w:asciiTheme="minorHAnsi" w:hAnsiTheme="minorHAnsi" w:cstheme="minorHAnsi"/>
                <w:sz w:val="22"/>
                <w:szCs w:val="22"/>
                <w:lang w:eastAsia="en-US"/>
              </w:rPr>
              <w:t xml:space="preserve"> work that has been </w:t>
            </w:r>
            <w:r>
              <w:rPr>
                <w:rFonts w:asciiTheme="minorHAnsi" w:hAnsiTheme="minorHAnsi" w:cstheme="minorHAnsi"/>
                <w:sz w:val="22"/>
                <w:szCs w:val="22"/>
                <w:lang w:eastAsia="en-US"/>
              </w:rPr>
              <w:t>planned by a teacher, ensuring students remain on task in a calm and purposeful learning environment.</w:t>
            </w:r>
          </w:p>
          <w:p w:rsidR="00E82EF7" w:rsidRPr="001A0F5A" w:rsidRDefault="00E82EF7" w:rsidP="00E82EF7">
            <w:pPr>
              <w:pStyle w:val="ListParagraph"/>
              <w:numPr>
                <w:ilvl w:val="0"/>
                <w:numId w:val="3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Take register of student attendance during tutor time at the beginning and end of the day.</w:t>
            </w:r>
          </w:p>
          <w:p w:rsidR="00E82EF7" w:rsidRPr="001A0F5A" w:rsidRDefault="00E82EF7" w:rsidP="00E82EF7">
            <w:pPr>
              <w:pStyle w:val="ListParagraph"/>
              <w:numPr>
                <w:ilvl w:val="0"/>
                <w:numId w:val="39"/>
              </w:numPr>
              <w:jc w:val="both"/>
              <w:rPr>
                <w:rFonts w:asciiTheme="minorHAnsi" w:hAnsiTheme="minorHAnsi" w:cstheme="minorHAnsi"/>
                <w:sz w:val="22"/>
                <w:szCs w:val="22"/>
                <w:lang w:eastAsia="en-US"/>
              </w:rPr>
            </w:pPr>
            <w:r w:rsidRPr="001A0F5A">
              <w:rPr>
                <w:rFonts w:asciiTheme="minorHAnsi" w:hAnsiTheme="minorHAnsi" w:cstheme="minorHAnsi"/>
                <w:sz w:val="22"/>
                <w:szCs w:val="22"/>
                <w:lang w:eastAsia="en-US"/>
              </w:rPr>
              <w:t xml:space="preserve">Manage the behaviour of </w:t>
            </w:r>
            <w:r>
              <w:rPr>
                <w:rFonts w:asciiTheme="minorHAnsi" w:hAnsiTheme="minorHAnsi" w:cstheme="minorHAnsi"/>
                <w:sz w:val="22"/>
                <w:szCs w:val="22"/>
                <w:lang w:eastAsia="en-US"/>
              </w:rPr>
              <w:t>students in the classroom, reporting</w:t>
            </w:r>
            <w:r>
              <w:t xml:space="preserve"> </w:t>
            </w:r>
            <w:r w:rsidRPr="001A0F5A">
              <w:rPr>
                <w:rFonts w:asciiTheme="minorHAnsi" w:hAnsiTheme="minorHAnsi" w:cstheme="minorHAnsi"/>
                <w:sz w:val="22"/>
                <w:szCs w:val="22"/>
                <w:lang w:eastAsia="en-US"/>
              </w:rPr>
              <w:t xml:space="preserve">as appropriate using the school’s </w:t>
            </w:r>
            <w:r>
              <w:rPr>
                <w:rFonts w:asciiTheme="minorHAnsi" w:hAnsiTheme="minorHAnsi" w:cstheme="minorHAnsi"/>
                <w:sz w:val="22"/>
                <w:szCs w:val="22"/>
                <w:lang w:eastAsia="en-US"/>
              </w:rPr>
              <w:t>systems and</w:t>
            </w:r>
            <w:r w:rsidRPr="001A0F5A">
              <w:rPr>
                <w:rFonts w:asciiTheme="minorHAnsi" w:hAnsiTheme="minorHAnsi" w:cstheme="minorHAnsi"/>
                <w:sz w:val="22"/>
                <w:szCs w:val="22"/>
                <w:lang w:eastAsia="en-US"/>
              </w:rPr>
              <w:t xml:space="preserve"> procedures, on the behaviour of </w:t>
            </w:r>
            <w:r>
              <w:rPr>
                <w:rFonts w:asciiTheme="minorHAnsi" w:hAnsiTheme="minorHAnsi" w:cstheme="minorHAnsi"/>
                <w:sz w:val="22"/>
                <w:szCs w:val="22"/>
                <w:lang w:eastAsia="en-US"/>
              </w:rPr>
              <w:t>students</w:t>
            </w:r>
            <w:r w:rsidRPr="001A0F5A">
              <w:rPr>
                <w:rFonts w:asciiTheme="minorHAnsi" w:hAnsiTheme="minorHAnsi" w:cstheme="minorHAnsi"/>
                <w:sz w:val="22"/>
                <w:szCs w:val="22"/>
                <w:lang w:eastAsia="en-US"/>
              </w:rPr>
              <w:t xml:space="preserve"> during the class and on any problems arising</w:t>
            </w:r>
          </w:p>
          <w:p w:rsidR="00E82EF7" w:rsidRPr="001A0F5A" w:rsidRDefault="00E82EF7" w:rsidP="00E82EF7">
            <w:pPr>
              <w:pStyle w:val="ListParagraph"/>
              <w:numPr>
                <w:ilvl w:val="0"/>
                <w:numId w:val="39"/>
              </w:numPr>
              <w:jc w:val="both"/>
              <w:rPr>
                <w:rFonts w:asciiTheme="minorHAnsi" w:hAnsiTheme="minorHAnsi" w:cstheme="minorHAnsi"/>
                <w:sz w:val="22"/>
                <w:szCs w:val="22"/>
                <w:lang w:eastAsia="en-US"/>
              </w:rPr>
            </w:pPr>
            <w:r>
              <w:rPr>
                <w:rFonts w:ascii="Calibri" w:hAnsi="Calibri" w:cs="Arial"/>
                <w:sz w:val="22"/>
                <w:szCs w:val="22"/>
              </w:rPr>
              <w:t xml:space="preserve">Support students’ learning by responding to questions </w:t>
            </w:r>
            <w:r w:rsidRPr="001A0F5A">
              <w:rPr>
                <w:rFonts w:asciiTheme="minorHAnsi" w:hAnsiTheme="minorHAnsi" w:cstheme="minorHAnsi"/>
                <w:sz w:val="22"/>
                <w:szCs w:val="22"/>
                <w:lang w:eastAsia="en-US"/>
              </w:rPr>
              <w:t>about process and procedures.</w:t>
            </w:r>
          </w:p>
          <w:p w:rsidR="00E82EF7" w:rsidRPr="001A0F5A" w:rsidRDefault="00E82EF7" w:rsidP="00E82EF7">
            <w:pPr>
              <w:pStyle w:val="ListParagraph"/>
              <w:numPr>
                <w:ilvl w:val="0"/>
                <w:numId w:val="39"/>
              </w:numPr>
              <w:jc w:val="both"/>
              <w:rPr>
                <w:rFonts w:asciiTheme="minorHAnsi" w:hAnsiTheme="minorHAnsi" w:cstheme="minorHAnsi"/>
                <w:sz w:val="22"/>
                <w:szCs w:val="22"/>
                <w:lang w:eastAsia="en-US"/>
              </w:rPr>
            </w:pPr>
            <w:r w:rsidRPr="001A0F5A">
              <w:rPr>
                <w:rFonts w:asciiTheme="minorHAnsi" w:hAnsiTheme="minorHAnsi" w:cstheme="minorHAnsi"/>
                <w:sz w:val="22"/>
                <w:szCs w:val="22"/>
                <w:lang w:eastAsia="en-US"/>
              </w:rPr>
              <w:t>Deal with any immediate problems or emergencies according to the school’s policies and procedures.</w:t>
            </w:r>
          </w:p>
          <w:p w:rsidR="00E82EF7" w:rsidRPr="00E82EF7" w:rsidRDefault="00E82EF7" w:rsidP="00E82EF7">
            <w:pPr>
              <w:pStyle w:val="ListParagraph"/>
              <w:numPr>
                <w:ilvl w:val="0"/>
                <w:numId w:val="39"/>
              </w:numPr>
              <w:spacing w:before="60" w:after="60"/>
              <w:jc w:val="both"/>
              <w:rPr>
                <w:rFonts w:ascii="Calibri" w:hAnsi="Calibri" w:cs="Arial"/>
                <w:b/>
                <w:color w:val="000066"/>
                <w:sz w:val="22"/>
                <w:szCs w:val="22"/>
              </w:rPr>
            </w:pPr>
            <w:r>
              <w:rPr>
                <w:rFonts w:ascii="Calibri" w:hAnsi="Calibri" w:cs="Arial"/>
                <w:sz w:val="22"/>
                <w:szCs w:val="22"/>
              </w:rPr>
              <w:t>Collect in completed work and resources after the lesson covered and return to the appropriate teacher and supply feedback with regards to any learning or behaviour issues and a report on progress made.</w:t>
            </w:r>
          </w:p>
          <w:p w:rsidR="00E82EF7" w:rsidRPr="00E82EF7" w:rsidRDefault="00E82EF7" w:rsidP="00E82EF7">
            <w:pPr>
              <w:pStyle w:val="ListParagraph"/>
              <w:numPr>
                <w:ilvl w:val="0"/>
                <w:numId w:val="39"/>
              </w:numPr>
              <w:spacing w:before="60" w:after="60"/>
              <w:jc w:val="both"/>
              <w:rPr>
                <w:rFonts w:ascii="Calibri" w:hAnsi="Calibri" w:cs="Arial"/>
                <w:b/>
                <w:color w:val="000066"/>
                <w:sz w:val="22"/>
                <w:szCs w:val="22"/>
              </w:rPr>
            </w:pPr>
            <w:r>
              <w:rPr>
                <w:rFonts w:ascii="Calibri" w:hAnsi="Calibri" w:cs="Arial"/>
                <w:sz w:val="22"/>
                <w:szCs w:val="22"/>
              </w:rPr>
              <w:t>Ensure behaviour issues are followed up appropriately in accordance with the school’s behaviour policy.</w:t>
            </w:r>
          </w:p>
          <w:p w:rsidR="00E82EF7" w:rsidRDefault="00E82EF7" w:rsidP="00E82EF7">
            <w:pPr>
              <w:pStyle w:val="ListParagraph"/>
              <w:numPr>
                <w:ilvl w:val="0"/>
                <w:numId w:val="3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Act as invigilator, reader and/or scribe during formal and mock examinations and controlled assessments.</w:t>
            </w:r>
          </w:p>
          <w:p w:rsidR="00E82EF7" w:rsidRDefault="00E82EF7" w:rsidP="00E82EF7">
            <w:pPr>
              <w:pStyle w:val="ListParagraph"/>
              <w:numPr>
                <w:ilvl w:val="0"/>
                <w:numId w:val="3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Assist with break and lunchtime supervision of students.</w:t>
            </w:r>
          </w:p>
          <w:p w:rsidR="00E82EF7" w:rsidRDefault="00E82EF7" w:rsidP="00E82EF7">
            <w:pPr>
              <w:pStyle w:val="ListParagraph"/>
              <w:numPr>
                <w:ilvl w:val="0"/>
                <w:numId w:val="3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To be aware of students specific needs as identified in Individual Education Plans (IEPs) to ensure appropriate assistance is available in lessons</w:t>
            </w:r>
          </w:p>
          <w:p w:rsidR="00E82EF7" w:rsidRPr="001A0F5A" w:rsidRDefault="00E82EF7" w:rsidP="00E82EF7">
            <w:pPr>
              <w:pStyle w:val="ListParagraph"/>
              <w:numPr>
                <w:ilvl w:val="0"/>
                <w:numId w:val="39"/>
              </w:numPr>
              <w:jc w:val="both"/>
              <w:rPr>
                <w:rFonts w:asciiTheme="minorHAnsi" w:hAnsiTheme="minorHAnsi" w:cstheme="minorHAnsi"/>
                <w:sz w:val="22"/>
                <w:szCs w:val="22"/>
                <w:lang w:eastAsia="en-US"/>
              </w:rPr>
            </w:pPr>
            <w:r>
              <w:rPr>
                <w:rFonts w:asciiTheme="minorHAnsi" w:hAnsiTheme="minorHAnsi" w:cstheme="minorHAnsi"/>
                <w:sz w:val="22"/>
                <w:szCs w:val="22"/>
                <w:lang w:eastAsia="en-US"/>
              </w:rPr>
              <w:t>To support students in basic ICT as required to facilitate learning.</w:t>
            </w:r>
          </w:p>
          <w:p w:rsidR="00D871E4" w:rsidRDefault="00E82EF7" w:rsidP="00D871E4">
            <w:pPr>
              <w:spacing w:before="60" w:after="60"/>
              <w:jc w:val="both"/>
              <w:rPr>
                <w:rFonts w:ascii="Calibri" w:hAnsi="Calibri" w:cs="Arial"/>
                <w:b/>
                <w:color w:val="000066"/>
                <w:sz w:val="22"/>
                <w:szCs w:val="22"/>
              </w:rPr>
            </w:pPr>
            <w:r>
              <w:rPr>
                <w:rFonts w:ascii="Calibri" w:hAnsi="Calibri" w:cs="Arial"/>
                <w:b/>
                <w:color w:val="000066"/>
                <w:sz w:val="22"/>
                <w:szCs w:val="22"/>
              </w:rPr>
              <w:t>Support for Teachers</w:t>
            </w:r>
          </w:p>
          <w:p w:rsidR="00E82EF7" w:rsidRPr="001A0F5A" w:rsidRDefault="00E82EF7" w:rsidP="00E82EF7">
            <w:pPr>
              <w:numPr>
                <w:ilvl w:val="0"/>
                <w:numId w:val="39"/>
              </w:numPr>
              <w:autoSpaceDE w:val="0"/>
              <w:autoSpaceDN w:val="0"/>
              <w:adjustRightInd w:val="0"/>
              <w:jc w:val="both"/>
              <w:rPr>
                <w:rFonts w:ascii="Calibri" w:hAnsi="Calibri" w:cs="TimesNewRoman"/>
                <w:b/>
                <w:color w:val="000099"/>
                <w:sz w:val="22"/>
                <w:szCs w:val="22"/>
              </w:rPr>
            </w:pPr>
            <w:r>
              <w:rPr>
                <w:rFonts w:ascii="Calibri" w:hAnsi="Calibri" w:cs="TimesNewRoman"/>
                <w:sz w:val="22"/>
                <w:szCs w:val="22"/>
              </w:rPr>
              <w:t>Assist in teachers in lesson to provide additional support as requested.</w:t>
            </w:r>
          </w:p>
          <w:p w:rsidR="00E82EF7" w:rsidRPr="00973BE2" w:rsidRDefault="00E82EF7" w:rsidP="00E82EF7">
            <w:pPr>
              <w:numPr>
                <w:ilvl w:val="0"/>
                <w:numId w:val="39"/>
              </w:numPr>
              <w:autoSpaceDE w:val="0"/>
              <w:autoSpaceDN w:val="0"/>
              <w:adjustRightInd w:val="0"/>
              <w:jc w:val="both"/>
              <w:rPr>
                <w:rFonts w:ascii="Calibri" w:hAnsi="Calibri" w:cs="TimesNewRoman"/>
                <w:b/>
                <w:color w:val="000099"/>
                <w:sz w:val="22"/>
                <w:szCs w:val="22"/>
              </w:rPr>
            </w:pPr>
            <w:r>
              <w:rPr>
                <w:rFonts w:ascii="Calibri" w:hAnsi="Calibri" w:cs="TimesNewRoman"/>
                <w:sz w:val="22"/>
                <w:szCs w:val="22"/>
              </w:rPr>
              <w:t>Assist teachers with classroom and corridor displays as directed.</w:t>
            </w:r>
          </w:p>
          <w:p w:rsidR="00E82EF7" w:rsidRDefault="00E82EF7" w:rsidP="00E82EF7">
            <w:pPr>
              <w:numPr>
                <w:ilvl w:val="0"/>
                <w:numId w:val="39"/>
              </w:numPr>
              <w:autoSpaceDE w:val="0"/>
              <w:autoSpaceDN w:val="0"/>
              <w:adjustRightInd w:val="0"/>
              <w:jc w:val="both"/>
              <w:rPr>
                <w:rFonts w:ascii="Calibri" w:hAnsi="Calibri" w:cs="TimesNewRoman"/>
                <w:b/>
                <w:color w:val="000099"/>
                <w:sz w:val="22"/>
                <w:szCs w:val="22"/>
              </w:rPr>
            </w:pPr>
            <w:r>
              <w:rPr>
                <w:rFonts w:ascii="Calibri" w:hAnsi="Calibri" w:cs="TimesNewRoman"/>
                <w:sz w:val="22"/>
                <w:szCs w:val="22"/>
              </w:rPr>
              <w:t>Assist with educational visits and activities, some of these may be off-site. This includes the opportunities for overnight stays and overseas travel.</w:t>
            </w:r>
          </w:p>
          <w:p w:rsidR="00C506A3" w:rsidRDefault="00E82EF7" w:rsidP="00C506A3">
            <w:pPr>
              <w:spacing w:before="60" w:after="60"/>
              <w:jc w:val="both"/>
              <w:rPr>
                <w:rFonts w:ascii="Calibri" w:hAnsi="Calibri" w:cs="Arial"/>
                <w:b/>
                <w:color w:val="000066"/>
                <w:sz w:val="22"/>
                <w:szCs w:val="22"/>
              </w:rPr>
            </w:pPr>
            <w:r>
              <w:rPr>
                <w:rFonts w:ascii="Calibri" w:hAnsi="Calibri" w:cs="Arial"/>
                <w:b/>
                <w:color w:val="000066"/>
                <w:sz w:val="22"/>
                <w:szCs w:val="22"/>
              </w:rPr>
              <w:t>Other</w:t>
            </w:r>
          </w:p>
          <w:p w:rsidR="00E82EF7" w:rsidRDefault="00E82EF7" w:rsidP="00E82EF7">
            <w:pPr>
              <w:pStyle w:val="ListParagraph"/>
              <w:numPr>
                <w:ilvl w:val="0"/>
                <w:numId w:val="39"/>
              </w:numPr>
              <w:autoSpaceDE w:val="0"/>
              <w:autoSpaceDN w:val="0"/>
              <w:adjustRightInd w:val="0"/>
              <w:jc w:val="both"/>
              <w:rPr>
                <w:rFonts w:ascii="Calibri" w:hAnsi="Calibri" w:cs="TimesNewRoman"/>
                <w:sz w:val="22"/>
                <w:szCs w:val="22"/>
              </w:rPr>
            </w:pPr>
            <w:r>
              <w:rPr>
                <w:rFonts w:ascii="Calibri" w:hAnsi="Calibri" w:cs="TimesNewRoman"/>
                <w:sz w:val="22"/>
                <w:szCs w:val="22"/>
              </w:rPr>
              <w:t>Assist with reprographics and admin tasks as required.</w:t>
            </w:r>
          </w:p>
          <w:p w:rsidR="00E82EF7" w:rsidRPr="000D3584" w:rsidRDefault="00E82EF7" w:rsidP="00E82EF7">
            <w:pPr>
              <w:pStyle w:val="ListParagraph"/>
              <w:numPr>
                <w:ilvl w:val="0"/>
                <w:numId w:val="39"/>
              </w:numPr>
              <w:autoSpaceDE w:val="0"/>
              <w:autoSpaceDN w:val="0"/>
              <w:adjustRightInd w:val="0"/>
              <w:jc w:val="both"/>
              <w:rPr>
                <w:rFonts w:ascii="Calibri" w:hAnsi="Calibri" w:cs="TimesNewRoman"/>
                <w:sz w:val="22"/>
                <w:szCs w:val="22"/>
              </w:rPr>
            </w:pPr>
            <w:r w:rsidRPr="00AF6E0E">
              <w:rPr>
                <w:rFonts w:ascii="Calibri" w:hAnsi="Calibri" w:cs="Arial"/>
                <w:sz w:val="22"/>
                <w:szCs w:val="22"/>
              </w:rPr>
              <w:t>Carry out any other reasonable duties and/or times of work as may be reasonably required in accordance with the grade and general level of responsibility within the school.</w:t>
            </w:r>
          </w:p>
          <w:p w:rsidR="00E82EF7" w:rsidRPr="000D3584" w:rsidRDefault="00E82EF7" w:rsidP="00E82EF7">
            <w:pPr>
              <w:pStyle w:val="ListParagraph"/>
              <w:numPr>
                <w:ilvl w:val="0"/>
                <w:numId w:val="39"/>
              </w:numPr>
              <w:autoSpaceDE w:val="0"/>
              <w:autoSpaceDN w:val="0"/>
              <w:adjustRightInd w:val="0"/>
              <w:jc w:val="both"/>
              <w:rPr>
                <w:rFonts w:ascii="Calibri" w:hAnsi="Calibri" w:cs="TimesNewRoman"/>
                <w:sz w:val="22"/>
                <w:szCs w:val="22"/>
              </w:rPr>
            </w:pPr>
            <w:r w:rsidRPr="000D3584">
              <w:rPr>
                <w:rFonts w:ascii="Calibri" w:hAnsi="Calibri" w:cs="Arial"/>
                <w:sz w:val="22"/>
                <w:szCs w:val="22"/>
              </w:rPr>
              <w:t>Carry out requests from the Senior Leadership Team in a prompt and efficient manner</w:t>
            </w:r>
          </w:p>
          <w:p w:rsidR="00890224" w:rsidRPr="00890224" w:rsidRDefault="00425BCD" w:rsidP="00E82EF7">
            <w:pPr>
              <w:pStyle w:val="ListParagraph"/>
              <w:numPr>
                <w:ilvl w:val="0"/>
                <w:numId w:val="39"/>
              </w:numPr>
              <w:spacing w:before="60" w:after="60"/>
              <w:jc w:val="both"/>
              <w:rPr>
                <w:rFonts w:ascii="Calibri" w:hAnsi="Calibri" w:cs="Arial"/>
                <w:b/>
                <w:color w:val="000066"/>
                <w:sz w:val="22"/>
                <w:szCs w:val="22"/>
              </w:rPr>
            </w:pPr>
            <w:r>
              <w:rPr>
                <w:rFonts w:ascii="Calibri" w:hAnsi="Calibri" w:cs="Arial"/>
                <w:sz w:val="22"/>
                <w:szCs w:val="22"/>
              </w:rPr>
              <w:t>Attend school events as required</w:t>
            </w:r>
            <w:r w:rsidR="00C506A3">
              <w:rPr>
                <w:rFonts w:ascii="Calibri" w:hAnsi="Calibri" w:cs="Arial"/>
                <w:sz w:val="22"/>
                <w:szCs w:val="22"/>
              </w:rPr>
              <w:t xml:space="preserve"> and assist with the planning of whole school events by ensuring all resourcing requirements are in place i.e. staffing, rooming etc</w:t>
            </w:r>
            <w:r w:rsidR="00890224">
              <w:rPr>
                <w:rFonts w:ascii="Calibri" w:hAnsi="Calibri" w:cs="Arial"/>
                <w:sz w:val="22"/>
                <w:szCs w:val="22"/>
              </w:rPr>
              <w:t>.</w:t>
            </w:r>
            <w:r w:rsidR="00C42893">
              <w:rPr>
                <w:rFonts w:ascii="Calibri" w:hAnsi="Calibri" w:cs="Arial"/>
                <w:sz w:val="22"/>
                <w:szCs w:val="22"/>
              </w:rPr>
              <w:t xml:space="preserve"> This includes supporting in the preparation for public exams.</w:t>
            </w:r>
          </w:p>
          <w:p w:rsidR="00890224" w:rsidRPr="00890224" w:rsidRDefault="00C506A3" w:rsidP="00E82EF7">
            <w:pPr>
              <w:pStyle w:val="ListParagraph"/>
              <w:numPr>
                <w:ilvl w:val="0"/>
                <w:numId w:val="39"/>
              </w:numPr>
              <w:spacing w:before="60" w:after="60"/>
              <w:jc w:val="both"/>
              <w:rPr>
                <w:rFonts w:ascii="Calibri" w:hAnsi="Calibri" w:cs="Arial"/>
                <w:b/>
                <w:color w:val="000066"/>
                <w:sz w:val="22"/>
                <w:szCs w:val="22"/>
              </w:rPr>
            </w:pPr>
            <w:r>
              <w:rPr>
                <w:rFonts w:ascii="Calibri" w:hAnsi="Calibri" w:cs="Arial"/>
                <w:sz w:val="22"/>
                <w:szCs w:val="22"/>
              </w:rPr>
              <w:t>Undertake role assigned in the event of an emergency as detailed in emergency plans and evacuation procedures</w:t>
            </w:r>
          </w:p>
          <w:p w:rsidR="007D3E62" w:rsidRPr="00AE3E77" w:rsidRDefault="00C506A3" w:rsidP="00E82EF7">
            <w:pPr>
              <w:pStyle w:val="ListParagraph"/>
              <w:numPr>
                <w:ilvl w:val="0"/>
                <w:numId w:val="39"/>
              </w:numPr>
              <w:spacing w:before="60" w:after="60"/>
              <w:jc w:val="both"/>
              <w:rPr>
                <w:rFonts w:ascii="Calibri" w:hAnsi="Calibri" w:cs="Arial"/>
                <w:b/>
                <w:color w:val="000066"/>
                <w:sz w:val="22"/>
                <w:szCs w:val="22"/>
              </w:rPr>
            </w:pPr>
            <w:r>
              <w:rPr>
                <w:rFonts w:ascii="Calibri" w:hAnsi="Calibri" w:cs="Arial"/>
                <w:sz w:val="22"/>
                <w:szCs w:val="22"/>
              </w:rPr>
              <w:t>Undertake first aid training and responsibilities as required</w:t>
            </w:r>
          </w:p>
          <w:p w:rsidR="00AE3E77" w:rsidRPr="00BA73B8" w:rsidRDefault="00AE3E77" w:rsidP="00E82EF7">
            <w:pPr>
              <w:pStyle w:val="ListParagraph"/>
              <w:numPr>
                <w:ilvl w:val="0"/>
                <w:numId w:val="39"/>
              </w:numPr>
              <w:spacing w:before="60" w:after="60"/>
              <w:jc w:val="both"/>
              <w:rPr>
                <w:rFonts w:ascii="Calibri" w:hAnsi="Calibri" w:cs="Arial"/>
                <w:b/>
                <w:color w:val="000066"/>
                <w:sz w:val="22"/>
                <w:szCs w:val="22"/>
              </w:rPr>
            </w:pPr>
            <w:r>
              <w:rPr>
                <w:rFonts w:ascii="Calibri" w:hAnsi="Calibri" w:cs="Arial"/>
                <w:sz w:val="22"/>
                <w:szCs w:val="22"/>
              </w:rPr>
              <w:t>Maintain confidentiality and security of personal data at all times ensuring compliance with the Data Protection Act and assist the Business Manager in responding to Personal Data and Freedom of Information requests.</w:t>
            </w:r>
          </w:p>
          <w:p w:rsidR="002E166B" w:rsidRDefault="007D3E62" w:rsidP="00E82EF7">
            <w:pPr>
              <w:pStyle w:val="ListParagraph"/>
              <w:numPr>
                <w:ilvl w:val="0"/>
                <w:numId w:val="39"/>
              </w:numPr>
              <w:spacing w:before="60" w:after="60"/>
              <w:jc w:val="both"/>
              <w:rPr>
                <w:rFonts w:ascii="Calibri" w:hAnsi="Calibri" w:cs="Arial"/>
                <w:sz w:val="22"/>
                <w:szCs w:val="22"/>
              </w:rPr>
            </w:pPr>
            <w:r w:rsidRPr="002E166B">
              <w:rPr>
                <w:rFonts w:ascii="Calibri" w:hAnsi="Calibri" w:cs="Arial"/>
                <w:sz w:val="22"/>
                <w:szCs w:val="22"/>
              </w:rPr>
              <w:t>Contribute to the Tru</w:t>
            </w:r>
            <w:r w:rsidR="002E166B">
              <w:rPr>
                <w:rFonts w:ascii="Calibri" w:hAnsi="Calibri" w:cs="Arial"/>
                <w:sz w:val="22"/>
                <w:szCs w:val="22"/>
              </w:rPr>
              <w:t>st’s culture and development by e</w:t>
            </w:r>
            <w:r w:rsidRPr="002E166B">
              <w:rPr>
                <w:rFonts w:ascii="Calibri" w:hAnsi="Calibri" w:cs="Arial"/>
                <w:sz w:val="22"/>
                <w:szCs w:val="22"/>
              </w:rPr>
              <w:t xml:space="preserve">nsuring that </w:t>
            </w:r>
            <w:r w:rsidR="002E166B">
              <w:rPr>
                <w:rFonts w:ascii="Calibri" w:hAnsi="Calibri" w:cs="Arial"/>
                <w:sz w:val="22"/>
                <w:szCs w:val="22"/>
              </w:rPr>
              <w:t>you fulfil</w:t>
            </w:r>
            <w:r w:rsidRPr="002E166B">
              <w:rPr>
                <w:rFonts w:ascii="Calibri" w:hAnsi="Calibri" w:cs="Arial"/>
                <w:sz w:val="22"/>
                <w:szCs w:val="22"/>
              </w:rPr>
              <w:t xml:space="preserve"> your professional responsibilities in relation to financial matters and are carrying out duties effectively.</w:t>
            </w:r>
          </w:p>
          <w:p w:rsidR="007D3E62" w:rsidRDefault="007D3E62" w:rsidP="00E82EF7">
            <w:pPr>
              <w:pStyle w:val="ListParagraph"/>
              <w:numPr>
                <w:ilvl w:val="0"/>
                <w:numId w:val="39"/>
              </w:numPr>
              <w:spacing w:before="60" w:after="60"/>
              <w:jc w:val="both"/>
              <w:rPr>
                <w:rFonts w:ascii="Calibri" w:hAnsi="Calibri" w:cs="Arial"/>
                <w:sz w:val="22"/>
                <w:szCs w:val="22"/>
              </w:rPr>
            </w:pPr>
            <w:r w:rsidRPr="002E166B">
              <w:rPr>
                <w:rFonts w:ascii="Calibri" w:hAnsi="Calibri" w:cs="Arial"/>
                <w:sz w:val="22"/>
                <w:szCs w:val="22"/>
              </w:rPr>
              <w:lastRenderedPageBreak/>
              <w:t>Share good practice across the Trust</w:t>
            </w:r>
            <w:r w:rsidR="002E166B">
              <w:rPr>
                <w:rFonts w:ascii="Calibri" w:hAnsi="Calibri" w:cs="Arial"/>
                <w:sz w:val="22"/>
                <w:szCs w:val="22"/>
              </w:rPr>
              <w:t>.</w:t>
            </w:r>
          </w:p>
          <w:p w:rsidR="002E166B" w:rsidRDefault="007D3E62" w:rsidP="00E82EF7">
            <w:pPr>
              <w:pStyle w:val="ListParagraph"/>
              <w:numPr>
                <w:ilvl w:val="0"/>
                <w:numId w:val="39"/>
              </w:numPr>
              <w:spacing w:before="60" w:after="60"/>
              <w:jc w:val="both"/>
              <w:rPr>
                <w:rFonts w:ascii="Calibri" w:hAnsi="Calibri" w:cs="Arial"/>
                <w:sz w:val="22"/>
                <w:szCs w:val="22"/>
              </w:rPr>
            </w:pPr>
            <w:r w:rsidRPr="002E166B">
              <w:rPr>
                <w:rFonts w:ascii="Calibri" w:hAnsi="Calibri" w:cs="Arial"/>
                <w:sz w:val="22"/>
                <w:szCs w:val="22"/>
              </w:rPr>
              <w:t>Take responsibility for your own well-being;</w:t>
            </w:r>
          </w:p>
          <w:p w:rsidR="002E166B" w:rsidRPr="00E82EF7" w:rsidRDefault="007D3E62" w:rsidP="00E82EF7">
            <w:pPr>
              <w:pStyle w:val="ListParagraph"/>
              <w:numPr>
                <w:ilvl w:val="0"/>
                <w:numId w:val="39"/>
              </w:numPr>
              <w:rPr>
                <w:rFonts w:ascii="Calibri" w:hAnsi="Calibri" w:cs="Arial"/>
                <w:sz w:val="22"/>
                <w:szCs w:val="22"/>
              </w:rPr>
            </w:pPr>
            <w:r w:rsidRPr="00E82EF7">
              <w:rPr>
                <w:rFonts w:ascii="Calibri" w:hAnsi="Calibri" w:cs="Arial"/>
                <w:sz w:val="22"/>
                <w:szCs w:val="22"/>
              </w:rPr>
              <w:t>Take responsibility for your own career choices and actively seek CPD opportunities.</w:t>
            </w:r>
            <w:r w:rsidR="00E82EF7">
              <w:t xml:space="preserve"> </w:t>
            </w:r>
            <w:r w:rsidR="00E82EF7" w:rsidRPr="00E82EF7">
              <w:rPr>
                <w:rFonts w:ascii="Calibri" w:hAnsi="Calibri" w:cs="Arial"/>
                <w:sz w:val="22"/>
                <w:szCs w:val="22"/>
              </w:rPr>
              <w:t>Participate in training and other development opportunities as required.</w:t>
            </w:r>
          </w:p>
          <w:p w:rsidR="007D3E62" w:rsidRPr="002E166B" w:rsidRDefault="007D3E62" w:rsidP="00E82EF7">
            <w:pPr>
              <w:pStyle w:val="ListParagraph"/>
              <w:numPr>
                <w:ilvl w:val="0"/>
                <w:numId w:val="39"/>
              </w:numPr>
              <w:spacing w:before="60" w:after="60"/>
              <w:jc w:val="both"/>
              <w:rPr>
                <w:rFonts w:ascii="Calibri" w:hAnsi="Calibri" w:cs="Arial"/>
                <w:sz w:val="22"/>
                <w:szCs w:val="22"/>
              </w:rPr>
            </w:pPr>
            <w:r w:rsidRPr="002E166B">
              <w:rPr>
                <w:rFonts w:ascii="Calibri" w:hAnsi="Calibri" w:cs="Arial"/>
                <w:sz w:val="22"/>
                <w:szCs w:val="22"/>
              </w:rPr>
              <w:t xml:space="preserve">Participate in appraisal and the achievement of </w:t>
            </w:r>
            <w:r w:rsidR="002E166B">
              <w:rPr>
                <w:rFonts w:ascii="Calibri" w:hAnsi="Calibri" w:cs="Arial"/>
                <w:sz w:val="22"/>
                <w:szCs w:val="22"/>
              </w:rPr>
              <w:t>objectives</w:t>
            </w:r>
            <w:r w:rsidRPr="002E166B">
              <w:rPr>
                <w:rFonts w:ascii="Calibri" w:hAnsi="Calibri" w:cs="Arial"/>
                <w:sz w:val="22"/>
                <w:szCs w:val="22"/>
              </w:rPr>
              <w:t xml:space="preserve"> set which will be robust and measurable.  Request adequate support to achieve these targets if this is appropriate.</w:t>
            </w:r>
          </w:p>
          <w:p w:rsidR="007D3E62" w:rsidRPr="00F5622C" w:rsidRDefault="007D3E62" w:rsidP="007D3E62">
            <w:pPr>
              <w:spacing w:before="60" w:after="60"/>
              <w:jc w:val="both"/>
              <w:rPr>
                <w:rFonts w:ascii="Calibri" w:hAnsi="Calibri" w:cs="Arial"/>
                <w:b/>
                <w:color w:val="000066"/>
                <w:sz w:val="22"/>
                <w:szCs w:val="22"/>
              </w:rPr>
            </w:pPr>
            <w:r w:rsidRPr="00F5622C">
              <w:rPr>
                <w:rFonts w:ascii="Calibri" w:hAnsi="Calibri" w:cs="Arial"/>
                <w:b/>
                <w:color w:val="000066"/>
                <w:sz w:val="22"/>
                <w:szCs w:val="22"/>
              </w:rPr>
              <w:t>Generic Duties relevant to all members of staff</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The ethos of the Trust is included within the strapline “Endeavour and Prosper” and its core values of respect and trust.  All staff are expected to be committed to this ethos in everything they do and avoid any action that may detrimental to the interests of the Trust.</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It is expected that all staff work collaboratively as members of the Trust to share good practice, resources and ideas and realise the Trust’s visions and aims.  All staff should act with professional integrity at all times, following the “Code of Conduct”.</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As a member of the Trust, your role will be based at Heathside School.  However, you may be asked to work at other academies within the Trust or partner schools and you should expect to travel between sites as required.</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Teaching and Learning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All staff will be expected to utilise ICT and to improve communication and reduce paper use.  Security procedures must be followed when using ICT systems.</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In order to ensure compliance, procedures should be observed at all times under the provision of safe systems of work through safe and health environments, including information, training and supervision necessary to accomplish those goals.</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All staff are required to have an awareness of Data Protection requirements and comply with all the principles of data security outlined in the Data Protection Act and as required by the Information Commissioner. This includes maintaining security of data</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ElmWey Learning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Trust.  Any safeguarding or child protection issues must be acted upon immediately by informing the Designated Child Protection Officer.</w:t>
            </w:r>
          </w:p>
          <w:p w:rsidR="00E82EF7" w:rsidRPr="00E82EF7" w:rsidRDefault="00E82EF7" w:rsidP="00E82EF7">
            <w:pPr>
              <w:pStyle w:val="ListParagraph"/>
              <w:numPr>
                <w:ilvl w:val="0"/>
                <w:numId w:val="39"/>
              </w:numPr>
              <w:spacing w:before="60" w:after="60"/>
              <w:jc w:val="both"/>
              <w:rPr>
                <w:rFonts w:ascii="Calibri" w:hAnsi="Calibri" w:cs="Arial"/>
                <w:sz w:val="22"/>
                <w:szCs w:val="22"/>
              </w:rPr>
            </w:pPr>
            <w:r w:rsidRPr="00E82EF7">
              <w:rPr>
                <w:rFonts w:ascii="Calibri" w:hAnsi="Calibri" w:cs="Arial"/>
                <w:sz w:val="22"/>
                <w:szCs w:val="22"/>
              </w:rPr>
              <w:t>Continually promote and support the ethos and principles of the school and trust and to avoid any action that may be detrimental to the interests of the school and trust.</w:t>
            </w:r>
          </w:p>
          <w:p w:rsidR="00EE7DD6" w:rsidRPr="00BC5898" w:rsidRDefault="007D3E62" w:rsidP="00397454">
            <w:pPr>
              <w:spacing w:before="60" w:after="60"/>
              <w:jc w:val="both"/>
              <w:rPr>
                <w:rFonts w:ascii="Calibri" w:hAnsi="Calibri" w:cs="Arial"/>
                <w:sz w:val="22"/>
                <w:szCs w:val="22"/>
              </w:rPr>
            </w:pPr>
            <w:r w:rsidRPr="002E166B">
              <w:rPr>
                <w:rFonts w:ascii="Calibri" w:hAnsi="Calibri" w:cs="Arial"/>
                <w:sz w:val="22"/>
                <w:szCs w:val="22"/>
              </w:rPr>
              <w:t>This job description forms part of the contract of employment of the person appointed to the post.  The duties, responsibilities and accountabilities highlighted in this job description are indicative and may vary over time at the discretion of the Trust and the Finance Director.  This job description will be reviewed annually and is an integral part of the Appraisal and line management process.</w:t>
            </w:r>
          </w:p>
        </w:tc>
      </w:tr>
    </w:tbl>
    <w:p w:rsidR="001C55A3" w:rsidRPr="001C55A3" w:rsidRDefault="001C55A3" w:rsidP="001C55A3">
      <w:pPr>
        <w:ind w:left="-567" w:right="284"/>
        <w:jc w:val="both"/>
        <w:rPr>
          <w:rStyle w:val="Strong"/>
          <w:rFonts w:asciiTheme="minorHAnsi" w:hAnsiTheme="minorHAnsi" w:cstheme="minorHAnsi"/>
          <w:b w:val="0"/>
          <w:sz w:val="21"/>
          <w:szCs w:val="21"/>
        </w:rPr>
      </w:pPr>
      <w:r w:rsidRPr="001C55A3">
        <w:rPr>
          <w:rStyle w:val="Strong"/>
          <w:rFonts w:asciiTheme="minorHAnsi" w:hAnsiTheme="minorHAnsi" w:cstheme="minorHAnsi"/>
          <w:b w:val="0"/>
          <w:sz w:val="21"/>
          <w:szCs w:val="21"/>
        </w:rPr>
        <w:lastRenderedPageBreak/>
        <w:t>The job description and person specification is current at the date issued, but may be updated in consultation with you to meet changes to regulations or circumstances. These would be commensurate with the grade and title of the post.</w:t>
      </w:r>
    </w:p>
    <w:p w:rsidR="004174BB" w:rsidRPr="001C55A3" w:rsidRDefault="004174BB" w:rsidP="00986B93">
      <w:pPr>
        <w:ind w:hanging="709"/>
        <w:jc w:val="center"/>
        <w:rPr>
          <w:rStyle w:val="Strong"/>
          <w:rFonts w:asciiTheme="minorHAnsi" w:hAnsiTheme="minorHAnsi" w:cstheme="minorHAnsi"/>
          <w:color w:val="002060"/>
          <w:sz w:val="12"/>
          <w:szCs w:val="12"/>
        </w:rPr>
      </w:pPr>
    </w:p>
    <w:p w:rsidR="00986B93" w:rsidRPr="00986B93" w:rsidRDefault="00986B93" w:rsidP="00986B93">
      <w:pPr>
        <w:ind w:hanging="709"/>
        <w:jc w:val="center"/>
        <w:rPr>
          <w:rStyle w:val="Strong"/>
          <w:rFonts w:asciiTheme="minorHAnsi" w:hAnsiTheme="minorHAnsi" w:cstheme="minorHAnsi"/>
          <w:color w:val="002060"/>
        </w:rPr>
      </w:pPr>
      <w:r w:rsidRPr="00986B93">
        <w:rPr>
          <w:rStyle w:val="Strong"/>
          <w:rFonts w:asciiTheme="minorHAnsi" w:hAnsiTheme="minorHAnsi" w:cstheme="minorHAnsi"/>
          <w:color w:val="002060"/>
        </w:rPr>
        <w:t xml:space="preserve">“This school is committed to safeguarding and promoting the welfare of children and </w:t>
      </w:r>
    </w:p>
    <w:p w:rsidR="00987517" w:rsidRDefault="00986B93" w:rsidP="00DE5ADD">
      <w:pPr>
        <w:ind w:hanging="709"/>
        <w:jc w:val="center"/>
        <w:rPr>
          <w:rStyle w:val="Strong"/>
          <w:rFonts w:asciiTheme="minorHAnsi" w:hAnsiTheme="minorHAnsi" w:cstheme="minorHAnsi"/>
          <w:color w:val="002060"/>
        </w:rPr>
      </w:pPr>
      <w:r w:rsidRPr="00986B93">
        <w:rPr>
          <w:rStyle w:val="Strong"/>
          <w:rFonts w:asciiTheme="minorHAnsi" w:hAnsiTheme="minorHAnsi" w:cstheme="minorHAnsi"/>
          <w:color w:val="002060"/>
        </w:rPr>
        <w:t>young people and expects all staff and volunteers to share this commitment"</w:t>
      </w:r>
    </w:p>
    <w:p w:rsidR="006A6B7B" w:rsidRDefault="006A6B7B">
      <w:pPr>
        <w:rPr>
          <w:rStyle w:val="Strong"/>
          <w:rFonts w:asciiTheme="minorHAnsi" w:hAnsiTheme="minorHAnsi" w:cstheme="minorHAnsi"/>
          <w:color w:val="002060"/>
        </w:rPr>
      </w:pPr>
      <w:r>
        <w:rPr>
          <w:rStyle w:val="Strong"/>
          <w:rFonts w:asciiTheme="minorHAnsi" w:hAnsiTheme="minorHAnsi" w:cstheme="minorHAnsi"/>
          <w:color w:val="002060"/>
        </w:rPr>
        <w:br w:type="page"/>
      </w:r>
    </w:p>
    <w:p w:rsidR="006A6B7B" w:rsidRDefault="006A6B7B" w:rsidP="00DE5ADD">
      <w:pPr>
        <w:ind w:hanging="709"/>
        <w:jc w:val="center"/>
        <w:rPr>
          <w:rStyle w:val="Strong"/>
          <w:rFonts w:asciiTheme="minorHAnsi" w:hAnsiTheme="minorHAnsi" w:cstheme="minorHAnsi"/>
          <w:color w:val="002060"/>
        </w:rPr>
      </w:pPr>
    </w:p>
    <w:tbl>
      <w:tblPr>
        <w:tblW w:w="10065" w:type="dxa"/>
        <w:tblInd w:w="-601"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6394"/>
        <w:gridCol w:w="1253"/>
        <w:gridCol w:w="1142"/>
        <w:gridCol w:w="1276"/>
      </w:tblGrid>
      <w:tr w:rsidR="00397454" w:rsidRPr="00757C6F" w:rsidTr="00253515">
        <w:trPr>
          <w:trHeight w:val="454"/>
        </w:trPr>
        <w:tc>
          <w:tcPr>
            <w:tcW w:w="6394" w:type="dxa"/>
            <w:shd w:val="clear" w:color="auto" w:fill="EAE5EF"/>
            <w:vAlign w:val="center"/>
          </w:tcPr>
          <w:p w:rsidR="00397454" w:rsidRPr="00757C6F" w:rsidRDefault="00987517" w:rsidP="00253515">
            <w:pPr>
              <w:spacing w:after="120"/>
              <w:rPr>
                <w:rFonts w:asciiTheme="minorHAnsi" w:hAnsiTheme="minorHAnsi" w:cstheme="minorHAnsi"/>
                <w:b/>
              </w:rPr>
            </w:pPr>
            <w:r>
              <w:rPr>
                <w:rStyle w:val="Strong"/>
                <w:rFonts w:asciiTheme="minorHAnsi" w:hAnsiTheme="minorHAnsi" w:cstheme="minorHAnsi"/>
                <w:color w:val="002060"/>
              </w:rPr>
              <w:br w:type="page"/>
            </w:r>
            <w:r w:rsidR="00397454" w:rsidRPr="00397454">
              <w:rPr>
                <w:rFonts w:asciiTheme="minorHAnsi" w:hAnsiTheme="minorHAnsi" w:cstheme="minorHAnsi"/>
                <w:b/>
                <w:color w:val="000066"/>
              </w:rPr>
              <w:t>Person Specification</w:t>
            </w:r>
          </w:p>
        </w:tc>
        <w:tc>
          <w:tcPr>
            <w:tcW w:w="1253" w:type="dxa"/>
            <w:shd w:val="clear" w:color="auto" w:fill="EAE5EF"/>
            <w:vAlign w:val="center"/>
          </w:tcPr>
          <w:p w:rsidR="00397454" w:rsidRPr="00397454" w:rsidRDefault="00397454" w:rsidP="00253515">
            <w:pPr>
              <w:spacing w:after="120"/>
              <w:jc w:val="center"/>
              <w:rPr>
                <w:rFonts w:asciiTheme="minorHAnsi" w:hAnsiTheme="minorHAnsi" w:cstheme="minorHAnsi"/>
                <w:b/>
                <w:color w:val="000066"/>
                <w:sz w:val="22"/>
                <w:szCs w:val="22"/>
              </w:rPr>
            </w:pPr>
            <w:r w:rsidRPr="00397454">
              <w:rPr>
                <w:rFonts w:asciiTheme="minorHAnsi" w:hAnsiTheme="minorHAnsi" w:cstheme="minorHAnsi"/>
                <w:b/>
                <w:color w:val="000066"/>
                <w:sz w:val="22"/>
                <w:szCs w:val="22"/>
              </w:rPr>
              <w:t>Essential</w:t>
            </w:r>
          </w:p>
        </w:tc>
        <w:tc>
          <w:tcPr>
            <w:tcW w:w="1142" w:type="dxa"/>
            <w:shd w:val="clear" w:color="auto" w:fill="EAE5EF"/>
            <w:vAlign w:val="center"/>
          </w:tcPr>
          <w:p w:rsidR="00397454" w:rsidRPr="00397454" w:rsidRDefault="00397454" w:rsidP="00253515">
            <w:pPr>
              <w:spacing w:after="120"/>
              <w:jc w:val="center"/>
              <w:rPr>
                <w:rFonts w:asciiTheme="minorHAnsi" w:hAnsiTheme="minorHAnsi" w:cstheme="minorHAnsi"/>
                <w:b/>
                <w:color w:val="000066"/>
                <w:sz w:val="22"/>
                <w:szCs w:val="22"/>
              </w:rPr>
            </w:pPr>
            <w:r w:rsidRPr="00397454">
              <w:rPr>
                <w:rFonts w:asciiTheme="minorHAnsi" w:hAnsiTheme="minorHAnsi" w:cstheme="minorHAnsi"/>
                <w:b/>
                <w:color w:val="000066"/>
                <w:sz w:val="22"/>
                <w:szCs w:val="22"/>
              </w:rPr>
              <w:t>Desirable</w:t>
            </w:r>
          </w:p>
        </w:tc>
        <w:tc>
          <w:tcPr>
            <w:tcW w:w="1276" w:type="dxa"/>
            <w:shd w:val="clear" w:color="auto" w:fill="EAE5EF"/>
            <w:vAlign w:val="center"/>
          </w:tcPr>
          <w:p w:rsidR="00397454" w:rsidRPr="00397454" w:rsidRDefault="00397454" w:rsidP="00253515">
            <w:pPr>
              <w:spacing w:after="120"/>
              <w:jc w:val="center"/>
              <w:rPr>
                <w:rFonts w:asciiTheme="minorHAnsi" w:hAnsiTheme="minorHAnsi" w:cstheme="minorHAnsi"/>
                <w:b/>
                <w:color w:val="000066"/>
                <w:sz w:val="22"/>
                <w:szCs w:val="22"/>
              </w:rPr>
            </w:pPr>
            <w:r w:rsidRPr="00397454">
              <w:rPr>
                <w:rFonts w:asciiTheme="minorHAnsi" w:hAnsiTheme="minorHAnsi" w:cstheme="minorHAnsi"/>
                <w:b/>
                <w:color w:val="000066"/>
                <w:sz w:val="22"/>
                <w:szCs w:val="22"/>
              </w:rPr>
              <w:t>How Assessed</w:t>
            </w:r>
          </w:p>
        </w:tc>
      </w:tr>
      <w:tr w:rsidR="00397454" w:rsidRPr="00757C6F" w:rsidTr="00253515">
        <w:tc>
          <w:tcPr>
            <w:tcW w:w="6394" w:type="dxa"/>
          </w:tcPr>
          <w:p w:rsidR="00397454" w:rsidRPr="00397454" w:rsidRDefault="00397454" w:rsidP="00253515">
            <w:pPr>
              <w:spacing w:after="120"/>
              <w:rPr>
                <w:rFonts w:asciiTheme="minorHAnsi" w:hAnsiTheme="minorHAnsi" w:cstheme="minorHAnsi"/>
                <w:b/>
                <w:color w:val="000066"/>
                <w:sz w:val="22"/>
                <w:szCs w:val="22"/>
              </w:rPr>
            </w:pPr>
            <w:r w:rsidRPr="00397454">
              <w:rPr>
                <w:rFonts w:asciiTheme="minorHAnsi" w:hAnsiTheme="minorHAnsi" w:cstheme="minorHAnsi"/>
                <w:b/>
                <w:color w:val="000066"/>
                <w:sz w:val="22"/>
                <w:szCs w:val="22"/>
              </w:rPr>
              <w:t xml:space="preserve">Experience </w:t>
            </w:r>
          </w:p>
          <w:p w:rsidR="00397454" w:rsidRDefault="00C42893" w:rsidP="00253515">
            <w:pPr>
              <w:spacing w:after="120"/>
              <w:rPr>
                <w:rFonts w:asciiTheme="minorHAnsi" w:hAnsiTheme="minorHAnsi" w:cstheme="minorHAnsi"/>
                <w:sz w:val="20"/>
              </w:rPr>
            </w:pPr>
            <w:r>
              <w:rPr>
                <w:rFonts w:asciiTheme="minorHAnsi" w:hAnsiTheme="minorHAnsi" w:cstheme="minorHAnsi"/>
                <w:sz w:val="20"/>
              </w:rPr>
              <w:t>Experience</w:t>
            </w:r>
            <w:r w:rsidR="00C506A3">
              <w:rPr>
                <w:rFonts w:asciiTheme="minorHAnsi" w:hAnsiTheme="minorHAnsi" w:cstheme="minorHAnsi"/>
                <w:sz w:val="20"/>
              </w:rPr>
              <w:t xml:space="preserve"> in administration or management of operations</w:t>
            </w:r>
            <w:r>
              <w:rPr>
                <w:rFonts w:asciiTheme="minorHAnsi" w:hAnsiTheme="minorHAnsi" w:cstheme="minorHAnsi"/>
                <w:sz w:val="20"/>
              </w:rPr>
              <w:t xml:space="preserve"> or staff</w:t>
            </w:r>
          </w:p>
          <w:p w:rsidR="00BC5898" w:rsidRDefault="00BC5898" w:rsidP="00253515">
            <w:pPr>
              <w:spacing w:after="120"/>
              <w:rPr>
                <w:rFonts w:asciiTheme="minorHAnsi" w:hAnsiTheme="minorHAnsi" w:cstheme="minorHAnsi"/>
                <w:sz w:val="20"/>
              </w:rPr>
            </w:pPr>
            <w:r>
              <w:rPr>
                <w:rFonts w:asciiTheme="minorHAnsi" w:hAnsiTheme="minorHAnsi" w:cstheme="minorHAnsi"/>
                <w:sz w:val="20"/>
              </w:rPr>
              <w:t>Experience of working in an educational environment</w:t>
            </w:r>
          </w:p>
          <w:p w:rsidR="001C55A3" w:rsidRDefault="001C55A3" w:rsidP="001C55A3">
            <w:pPr>
              <w:spacing w:after="120"/>
              <w:rPr>
                <w:rFonts w:asciiTheme="minorHAnsi" w:hAnsiTheme="minorHAnsi" w:cstheme="minorHAnsi"/>
                <w:sz w:val="20"/>
              </w:rPr>
            </w:pPr>
            <w:r w:rsidRPr="00757C6F">
              <w:rPr>
                <w:rFonts w:asciiTheme="minorHAnsi" w:hAnsiTheme="minorHAnsi" w:cstheme="minorHAnsi"/>
                <w:sz w:val="20"/>
              </w:rPr>
              <w:t>Working with people at all levels</w:t>
            </w:r>
            <w:r w:rsidR="00F5622C">
              <w:rPr>
                <w:rFonts w:asciiTheme="minorHAnsi" w:hAnsiTheme="minorHAnsi" w:cstheme="minorHAnsi"/>
                <w:sz w:val="20"/>
              </w:rPr>
              <w:t xml:space="preserve"> both internally and externally, committing support to the Senior Leadership Team</w:t>
            </w:r>
          </w:p>
          <w:p w:rsidR="001C55A3" w:rsidRPr="00757C6F" w:rsidRDefault="001C55A3" w:rsidP="00253515">
            <w:pPr>
              <w:spacing w:after="120"/>
              <w:rPr>
                <w:rFonts w:asciiTheme="minorHAnsi" w:hAnsiTheme="minorHAnsi" w:cstheme="minorHAnsi"/>
                <w:sz w:val="20"/>
              </w:rPr>
            </w:pPr>
            <w:r>
              <w:rPr>
                <w:rFonts w:asciiTheme="minorHAnsi" w:hAnsiTheme="minorHAnsi" w:cstheme="minorHAnsi"/>
                <w:sz w:val="20"/>
              </w:rPr>
              <w:t xml:space="preserve">Experience in formulating &amp; implementing policies procedures and </w:t>
            </w:r>
            <w:r w:rsidR="00F5622C">
              <w:rPr>
                <w:rFonts w:asciiTheme="minorHAnsi" w:hAnsiTheme="minorHAnsi" w:cstheme="minorHAnsi"/>
                <w:sz w:val="20"/>
              </w:rPr>
              <w:t xml:space="preserve">creating new </w:t>
            </w:r>
            <w:r>
              <w:rPr>
                <w:rFonts w:asciiTheme="minorHAnsi" w:hAnsiTheme="minorHAnsi" w:cstheme="minorHAnsi"/>
                <w:sz w:val="20"/>
              </w:rPr>
              <w:t>systems</w:t>
            </w:r>
            <w:r w:rsidR="00F5622C">
              <w:rPr>
                <w:rFonts w:asciiTheme="minorHAnsi" w:hAnsiTheme="minorHAnsi" w:cstheme="minorHAnsi"/>
                <w:sz w:val="20"/>
              </w:rPr>
              <w:t xml:space="preserve"> and processes to develop efficiency</w:t>
            </w:r>
          </w:p>
        </w:tc>
        <w:tc>
          <w:tcPr>
            <w:tcW w:w="1253"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Default="00BC5898"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E</w:t>
            </w:r>
          </w:p>
          <w:p w:rsidR="001C55A3" w:rsidRDefault="001C55A3" w:rsidP="00253515">
            <w:pPr>
              <w:spacing w:after="120"/>
              <w:jc w:val="center"/>
              <w:rPr>
                <w:rFonts w:asciiTheme="minorHAnsi" w:hAnsiTheme="minorHAnsi" w:cstheme="minorHAnsi"/>
                <w:b/>
                <w:color w:val="000066"/>
                <w:sz w:val="20"/>
                <w:szCs w:val="20"/>
              </w:rPr>
            </w:pPr>
          </w:p>
          <w:p w:rsidR="001C55A3" w:rsidRDefault="001C55A3"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E</w:t>
            </w:r>
          </w:p>
          <w:p w:rsidR="00F5622C" w:rsidRPr="00F5622C" w:rsidRDefault="00F5622C" w:rsidP="00F5622C">
            <w:pPr>
              <w:spacing w:after="120"/>
              <w:rPr>
                <w:rFonts w:asciiTheme="minorHAnsi" w:hAnsiTheme="minorHAnsi" w:cstheme="minorHAnsi"/>
                <w:b/>
                <w:color w:val="000066"/>
                <w:sz w:val="8"/>
                <w:szCs w:val="8"/>
              </w:rPr>
            </w:pPr>
          </w:p>
          <w:p w:rsidR="001C55A3" w:rsidRPr="00397454" w:rsidRDefault="001C55A3"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E</w:t>
            </w:r>
          </w:p>
        </w:tc>
        <w:tc>
          <w:tcPr>
            <w:tcW w:w="1142" w:type="dxa"/>
          </w:tcPr>
          <w:p w:rsidR="00397454" w:rsidRPr="00397454" w:rsidRDefault="00397454" w:rsidP="00253515">
            <w:pPr>
              <w:spacing w:after="120"/>
              <w:jc w:val="center"/>
              <w:rPr>
                <w:rFonts w:asciiTheme="minorHAnsi" w:hAnsiTheme="minorHAnsi" w:cstheme="minorHAnsi"/>
                <w:b/>
                <w:color w:val="000066"/>
                <w:sz w:val="20"/>
                <w:szCs w:val="20"/>
              </w:rPr>
            </w:pPr>
          </w:p>
          <w:p w:rsidR="00BC5898" w:rsidRDefault="00BC5898" w:rsidP="00397454">
            <w:pPr>
              <w:spacing w:after="120"/>
              <w:jc w:val="center"/>
              <w:rPr>
                <w:rFonts w:asciiTheme="minorHAnsi" w:hAnsiTheme="minorHAnsi" w:cstheme="minorHAnsi"/>
                <w:b/>
                <w:color w:val="000066"/>
                <w:sz w:val="20"/>
                <w:szCs w:val="20"/>
              </w:rPr>
            </w:pPr>
          </w:p>
          <w:p w:rsidR="00397454" w:rsidRPr="00397454" w:rsidRDefault="00397454" w:rsidP="00397454">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D</w:t>
            </w:r>
          </w:p>
        </w:tc>
        <w:tc>
          <w:tcPr>
            <w:tcW w:w="1276"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Default="00397454" w:rsidP="00397454">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BC5898" w:rsidRDefault="00BC5898" w:rsidP="00397454">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1C55A3" w:rsidRDefault="001C55A3" w:rsidP="00397454">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F5622C" w:rsidRPr="00F5622C" w:rsidRDefault="00F5622C" w:rsidP="00397454">
            <w:pPr>
              <w:spacing w:after="120"/>
              <w:jc w:val="center"/>
              <w:rPr>
                <w:rFonts w:asciiTheme="minorHAnsi" w:hAnsiTheme="minorHAnsi" w:cstheme="minorHAnsi"/>
                <w:b/>
                <w:color w:val="000066"/>
                <w:sz w:val="8"/>
                <w:szCs w:val="8"/>
              </w:rPr>
            </w:pPr>
          </w:p>
          <w:p w:rsidR="001C55A3" w:rsidRPr="00397454" w:rsidRDefault="001C55A3" w:rsidP="00397454">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tc>
      </w:tr>
      <w:tr w:rsidR="00397454" w:rsidRPr="00757C6F" w:rsidTr="00253515">
        <w:tc>
          <w:tcPr>
            <w:tcW w:w="6394" w:type="dxa"/>
          </w:tcPr>
          <w:p w:rsidR="00397454" w:rsidRPr="00397454" w:rsidRDefault="00397454" w:rsidP="00253515">
            <w:pPr>
              <w:spacing w:after="120"/>
              <w:rPr>
                <w:rFonts w:asciiTheme="minorHAnsi" w:hAnsiTheme="minorHAnsi" w:cstheme="minorHAnsi"/>
                <w:b/>
                <w:color w:val="000066"/>
                <w:sz w:val="22"/>
                <w:szCs w:val="22"/>
              </w:rPr>
            </w:pPr>
            <w:r w:rsidRPr="00397454">
              <w:rPr>
                <w:rFonts w:asciiTheme="minorHAnsi" w:hAnsiTheme="minorHAnsi" w:cstheme="minorHAnsi"/>
                <w:b/>
                <w:color w:val="000066"/>
                <w:sz w:val="22"/>
                <w:szCs w:val="22"/>
              </w:rPr>
              <w:t xml:space="preserve">Skills, knowledge and abilities </w:t>
            </w:r>
          </w:p>
          <w:p w:rsidR="00BC5898" w:rsidRDefault="00F5622C" w:rsidP="00253515">
            <w:pPr>
              <w:spacing w:after="120"/>
              <w:rPr>
                <w:rFonts w:asciiTheme="minorHAnsi" w:hAnsiTheme="minorHAnsi" w:cstheme="minorHAnsi"/>
                <w:sz w:val="20"/>
              </w:rPr>
            </w:pPr>
            <w:r>
              <w:rPr>
                <w:rFonts w:asciiTheme="minorHAnsi" w:hAnsiTheme="minorHAnsi" w:cstheme="minorHAnsi"/>
                <w:sz w:val="20"/>
              </w:rPr>
              <w:t>Willingness to maintain up to date knowledge</w:t>
            </w:r>
            <w:r w:rsidR="00BC5898">
              <w:rPr>
                <w:rFonts w:asciiTheme="minorHAnsi" w:hAnsiTheme="minorHAnsi" w:cstheme="minorHAnsi"/>
                <w:sz w:val="20"/>
              </w:rPr>
              <w:t xml:space="preserve"> </w:t>
            </w:r>
            <w:r w:rsidR="00C42893">
              <w:rPr>
                <w:rFonts w:asciiTheme="minorHAnsi" w:hAnsiTheme="minorHAnsi" w:cstheme="minorHAnsi"/>
                <w:sz w:val="20"/>
              </w:rPr>
              <w:t xml:space="preserve">of a range of school policies </w:t>
            </w:r>
            <w:r w:rsidR="00BC5898">
              <w:rPr>
                <w:rFonts w:asciiTheme="minorHAnsi" w:hAnsiTheme="minorHAnsi" w:cstheme="minorHAnsi"/>
                <w:sz w:val="20"/>
              </w:rPr>
              <w:t xml:space="preserve"> and procedures</w:t>
            </w:r>
            <w:r w:rsidR="00C42893">
              <w:rPr>
                <w:rFonts w:asciiTheme="minorHAnsi" w:hAnsiTheme="minorHAnsi" w:cstheme="minorHAnsi"/>
                <w:sz w:val="20"/>
              </w:rPr>
              <w:t xml:space="preserve"> </w:t>
            </w:r>
          </w:p>
          <w:p w:rsidR="00397454" w:rsidRDefault="00397454" w:rsidP="00253515">
            <w:pPr>
              <w:spacing w:after="120"/>
              <w:rPr>
                <w:rFonts w:asciiTheme="minorHAnsi" w:hAnsiTheme="minorHAnsi" w:cstheme="minorHAnsi"/>
                <w:sz w:val="20"/>
              </w:rPr>
            </w:pPr>
            <w:r>
              <w:rPr>
                <w:rFonts w:asciiTheme="minorHAnsi" w:hAnsiTheme="minorHAnsi" w:cstheme="minorHAnsi"/>
                <w:sz w:val="20"/>
              </w:rPr>
              <w:t xml:space="preserve">Ability to </w:t>
            </w:r>
            <w:r w:rsidR="00C42893">
              <w:rPr>
                <w:rFonts w:asciiTheme="minorHAnsi" w:hAnsiTheme="minorHAnsi" w:cstheme="minorHAnsi"/>
                <w:sz w:val="20"/>
              </w:rPr>
              <w:t xml:space="preserve">manage safely classroom activities and student learning in accordance with behaviour policy and staff </w:t>
            </w:r>
            <w:r w:rsidR="00F5622C">
              <w:rPr>
                <w:rFonts w:asciiTheme="minorHAnsi" w:hAnsiTheme="minorHAnsi" w:cstheme="minorHAnsi"/>
                <w:sz w:val="20"/>
              </w:rPr>
              <w:t>Code</w:t>
            </w:r>
            <w:r w:rsidR="00C42893">
              <w:rPr>
                <w:rFonts w:asciiTheme="minorHAnsi" w:hAnsiTheme="minorHAnsi" w:cstheme="minorHAnsi"/>
                <w:sz w:val="20"/>
              </w:rPr>
              <w:t xml:space="preserve"> of</w:t>
            </w:r>
            <w:r w:rsidR="00F5622C">
              <w:rPr>
                <w:rFonts w:asciiTheme="minorHAnsi" w:hAnsiTheme="minorHAnsi" w:cstheme="minorHAnsi"/>
                <w:sz w:val="20"/>
              </w:rPr>
              <w:t xml:space="preserve"> Conduct</w:t>
            </w:r>
          </w:p>
          <w:p w:rsidR="00BC5898" w:rsidRPr="00757C6F" w:rsidRDefault="00BC5898" w:rsidP="00253515">
            <w:pPr>
              <w:spacing w:after="120"/>
              <w:rPr>
                <w:rFonts w:asciiTheme="minorHAnsi" w:hAnsiTheme="minorHAnsi" w:cstheme="minorHAnsi"/>
                <w:sz w:val="20"/>
              </w:rPr>
            </w:pPr>
            <w:r>
              <w:rPr>
                <w:rFonts w:asciiTheme="minorHAnsi" w:hAnsiTheme="minorHAnsi" w:cstheme="minorHAnsi"/>
                <w:sz w:val="20"/>
              </w:rPr>
              <w:t>Excellent ICT skills including Word, Outlook and Excel</w:t>
            </w:r>
          </w:p>
          <w:p w:rsidR="00397454" w:rsidRPr="00757C6F" w:rsidRDefault="00397454" w:rsidP="00253515">
            <w:pPr>
              <w:spacing w:after="120"/>
              <w:rPr>
                <w:rFonts w:asciiTheme="minorHAnsi" w:hAnsiTheme="minorHAnsi" w:cstheme="minorHAnsi"/>
                <w:sz w:val="20"/>
              </w:rPr>
            </w:pPr>
            <w:r w:rsidRPr="00757C6F">
              <w:rPr>
                <w:rFonts w:asciiTheme="minorHAnsi" w:hAnsiTheme="minorHAnsi" w:cstheme="minorHAnsi"/>
                <w:sz w:val="20"/>
              </w:rPr>
              <w:t>E</w:t>
            </w:r>
            <w:r>
              <w:rPr>
                <w:rFonts w:asciiTheme="minorHAnsi" w:hAnsiTheme="minorHAnsi" w:cstheme="minorHAnsi"/>
                <w:sz w:val="20"/>
              </w:rPr>
              <w:t>ffective</w:t>
            </w:r>
            <w:r w:rsidRPr="00757C6F">
              <w:rPr>
                <w:rFonts w:asciiTheme="minorHAnsi" w:hAnsiTheme="minorHAnsi" w:cstheme="minorHAnsi"/>
                <w:sz w:val="20"/>
              </w:rPr>
              <w:t xml:space="preserve"> written and oral communication and </w:t>
            </w:r>
            <w:r w:rsidR="001C55A3">
              <w:rPr>
                <w:rFonts w:asciiTheme="minorHAnsi" w:hAnsiTheme="minorHAnsi" w:cstheme="minorHAnsi"/>
                <w:sz w:val="20"/>
              </w:rPr>
              <w:t>presentation skills</w:t>
            </w:r>
          </w:p>
          <w:p w:rsidR="00397454" w:rsidRPr="00757C6F" w:rsidRDefault="00397454" w:rsidP="00253515">
            <w:pPr>
              <w:spacing w:after="120"/>
              <w:rPr>
                <w:rFonts w:asciiTheme="minorHAnsi" w:hAnsiTheme="minorHAnsi" w:cstheme="minorHAnsi"/>
                <w:sz w:val="20"/>
              </w:rPr>
            </w:pPr>
            <w:r>
              <w:rPr>
                <w:rFonts w:asciiTheme="minorHAnsi" w:hAnsiTheme="minorHAnsi" w:cstheme="minorHAnsi"/>
                <w:sz w:val="20"/>
              </w:rPr>
              <w:t xml:space="preserve">Effective time management </w:t>
            </w:r>
            <w:r w:rsidR="00BC5898">
              <w:rPr>
                <w:rFonts w:asciiTheme="minorHAnsi" w:hAnsiTheme="minorHAnsi" w:cstheme="minorHAnsi"/>
                <w:sz w:val="20"/>
              </w:rPr>
              <w:t xml:space="preserve">and organisational </w:t>
            </w:r>
            <w:r>
              <w:rPr>
                <w:rFonts w:asciiTheme="minorHAnsi" w:hAnsiTheme="minorHAnsi" w:cstheme="minorHAnsi"/>
                <w:sz w:val="20"/>
              </w:rPr>
              <w:t>skills</w:t>
            </w:r>
          </w:p>
          <w:p w:rsidR="00397454" w:rsidRPr="00757C6F" w:rsidRDefault="00397454" w:rsidP="00253515">
            <w:pPr>
              <w:spacing w:after="120"/>
              <w:rPr>
                <w:rFonts w:asciiTheme="minorHAnsi" w:hAnsiTheme="minorHAnsi" w:cstheme="minorHAnsi"/>
                <w:sz w:val="20"/>
              </w:rPr>
            </w:pPr>
            <w:r w:rsidRPr="00757C6F">
              <w:rPr>
                <w:rFonts w:asciiTheme="minorHAnsi" w:hAnsiTheme="minorHAnsi" w:cstheme="minorHAnsi"/>
                <w:sz w:val="20"/>
              </w:rPr>
              <w:t xml:space="preserve">Ability to </w:t>
            </w:r>
            <w:r>
              <w:rPr>
                <w:rFonts w:asciiTheme="minorHAnsi" w:hAnsiTheme="minorHAnsi" w:cstheme="minorHAnsi"/>
                <w:sz w:val="20"/>
              </w:rPr>
              <w:t>follow instructions</w:t>
            </w:r>
            <w:r w:rsidR="009458A1">
              <w:rPr>
                <w:rFonts w:asciiTheme="minorHAnsi" w:hAnsiTheme="minorHAnsi" w:cstheme="minorHAnsi"/>
                <w:sz w:val="20"/>
              </w:rPr>
              <w:t xml:space="preserve"> and give advice</w:t>
            </w:r>
          </w:p>
          <w:p w:rsidR="00397454" w:rsidRPr="00757C6F" w:rsidRDefault="00397454" w:rsidP="00253515">
            <w:pPr>
              <w:spacing w:after="120"/>
              <w:rPr>
                <w:rFonts w:asciiTheme="minorHAnsi" w:hAnsiTheme="minorHAnsi" w:cstheme="minorHAnsi"/>
                <w:sz w:val="20"/>
              </w:rPr>
            </w:pPr>
            <w:r w:rsidRPr="00757C6F">
              <w:rPr>
                <w:rFonts w:asciiTheme="minorHAnsi" w:hAnsiTheme="minorHAnsi" w:cstheme="minorHAnsi"/>
                <w:sz w:val="20"/>
              </w:rPr>
              <w:t>Meticulous attention to detail &amp; maintain high level of accuracy</w:t>
            </w:r>
          </w:p>
          <w:p w:rsidR="00397454" w:rsidRDefault="00397454" w:rsidP="00BC5898">
            <w:pPr>
              <w:spacing w:after="120"/>
              <w:rPr>
                <w:rFonts w:asciiTheme="minorHAnsi" w:hAnsiTheme="minorHAnsi" w:cstheme="minorHAnsi"/>
                <w:sz w:val="20"/>
              </w:rPr>
            </w:pPr>
            <w:r>
              <w:rPr>
                <w:rFonts w:asciiTheme="minorHAnsi" w:hAnsiTheme="minorHAnsi" w:cstheme="minorHAnsi"/>
                <w:sz w:val="20"/>
              </w:rPr>
              <w:t xml:space="preserve">Ability to </w:t>
            </w:r>
            <w:r w:rsidR="00BC5898">
              <w:rPr>
                <w:rFonts w:asciiTheme="minorHAnsi" w:hAnsiTheme="minorHAnsi" w:cstheme="minorHAnsi"/>
                <w:sz w:val="20"/>
              </w:rPr>
              <w:t>work on own initiative and under pressure to tight deadlines</w:t>
            </w:r>
          </w:p>
          <w:p w:rsidR="001C55A3" w:rsidRDefault="001C55A3" w:rsidP="00BC5898">
            <w:pPr>
              <w:spacing w:after="120"/>
              <w:rPr>
                <w:rFonts w:asciiTheme="minorHAnsi" w:hAnsiTheme="minorHAnsi" w:cstheme="minorHAnsi"/>
                <w:sz w:val="20"/>
              </w:rPr>
            </w:pPr>
            <w:r>
              <w:rPr>
                <w:rFonts w:asciiTheme="minorHAnsi" w:hAnsiTheme="minorHAnsi" w:cstheme="minorHAnsi"/>
                <w:sz w:val="20"/>
              </w:rPr>
              <w:t>Ability to analyse, present and interpret data</w:t>
            </w:r>
          </w:p>
          <w:p w:rsidR="001C55A3" w:rsidRDefault="001C55A3" w:rsidP="00BC5898">
            <w:pPr>
              <w:spacing w:after="120"/>
              <w:rPr>
                <w:rFonts w:asciiTheme="minorHAnsi" w:hAnsiTheme="minorHAnsi" w:cstheme="minorHAnsi"/>
                <w:sz w:val="20"/>
              </w:rPr>
            </w:pPr>
            <w:r>
              <w:rPr>
                <w:rFonts w:asciiTheme="minorHAnsi" w:hAnsiTheme="minorHAnsi" w:cstheme="minorHAnsi"/>
                <w:sz w:val="20"/>
              </w:rPr>
              <w:t>Ability to learn new skills and processes quickly</w:t>
            </w:r>
          </w:p>
          <w:p w:rsidR="001C55A3" w:rsidRPr="00757C6F" w:rsidRDefault="00C42893" w:rsidP="009458A1">
            <w:pPr>
              <w:spacing w:after="120"/>
              <w:rPr>
                <w:rFonts w:asciiTheme="minorHAnsi" w:hAnsiTheme="minorHAnsi" w:cstheme="minorHAnsi"/>
                <w:sz w:val="20"/>
              </w:rPr>
            </w:pPr>
            <w:r>
              <w:rPr>
                <w:rFonts w:asciiTheme="minorHAnsi" w:hAnsiTheme="minorHAnsi" w:cstheme="minorHAnsi"/>
                <w:sz w:val="20"/>
              </w:rPr>
              <w:t>Understand and be able to use a range of strategies to deal with classroom behaviour as a whole and individual students’ needs</w:t>
            </w:r>
            <w:r w:rsidR="001C55A3">
              <w:rPr>
                <w:rFonts w:asciiTheme="minorHAnsi" w:hAnsiTheme="minorHAnsi" w:cstheme="minorHAnsi"/>
                <w:sz w:val="20"/>
              </w:rPr>
              <w:t xml:space="preserve"> </w:t>
            </w:r>
          </w:p>
        </w:tc>
        <w:tc>
          <w:tcPr>
            <w:tcW w:w="1253"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D557BD" w:rsidRPr="00D557BD" w:rsidRDefault="00D557BD" w:rsidP="00253515">
            <w:pPr>
              <w:spacing w:after="120"/>
              <w:jc w:val="center"/>
              <w:rPr>
                <w:rFonts w:asciiTheme="minorHAnsi" w:hAnsiTheme="minorHAnsi" w:cstheme="minorHAnsi"/>
                <w:b/>
                <w:color w:val="000066"/>
                <w:sz w:val="16"/>
                <w:szCs w:val="16"/>
              </w:rPr>
            </w:pP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D557BD" w:rsidRPr="00D557BD" w:rsidRDefault="00D557BD" w:rsidP="00253515">
            <w:pPr>
              <w:spacing w:after="120"/>
              <w:jc w:val="center"/>
              <w:rPr>
                <w:rFonts w:asciiTheme="minorHAnsi" w:hAnsiTheme="minorHAnsi" w:cstheme="minorHAnsi"/>
                <w:b/>
                <w:color w:val="000066"/>
                <w:sz w:val="8"/>
                <w:szCs w:val="8"/>
              </w:rPr>
            </w:pP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1C55A3" w:rsidRDefault="001C55A3"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E</w:t>
            </w:r>
          </w:p>
          <w:p w:rsidR="001C55A3" w:rsidRDefault="001C55A3"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E</w:t>
            </w:r>
          </w:p>
          <w:p w:rsidR="001C55A3" w:rsidRPr="00397454" w:rsidRDefault="001C55A3"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E</w:t>
            </w:r>
          </w:p>
        </w:tc>
        <w:tc>
          <w:tcPr>
            <w:tcW w:w="1142"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jc w:val="center"/>
              <w:rPr>
                <w:rFonts w:asciiTheme="minorHAnsi" w:hAnsiTheme="minorHAnsi" w:cstheme="minorHAnsi"/>
                <w:b/>
                <w:color w:val="000066"/>
                <w:sz w:val="20"/>
                <w:szCs w:val="20"/>
              </w:rPr>
            </w:pPr>
          </w:p>
          <w:p w:rsidR="00397454" w:rsidRPr="00397454" w:rsidRDefault="00397454" w:rsidP="00253515">
            <w:pPr>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tc>
        <w:tc>
          <w:tcPr>
            <w:tcW w:w="1276" w:type="dxa"/>
          </w:tcPr>
          <w:p w:rsidR="00397454" w:rsidRPr="00397454" w:rsidRDefault="00397454" w:rsidP="00253515">
            <w:pPr>
              <w:spacing w:after="120"/>
              <w:jc w:val="center"/>
              <w:rPr>
                <w:rFonts w:asciiTheme="minorHAnsi" w:hAnsiTheme="minorHAnsi" w:cstheme="minorHAnsi"/>
                <w:b/>
                <w:color w:val="000066"/>
                <w:sz w:val="20"/>
                <w:szCs w:val="20"/>
              </w:rPr>
            </w:pPr>
          </w:p>
          <w:p w:rsidR="00BC5898" w:rsidRPr="00397454" w:rsidRDefault="00BC5898" w:rsidP="00BC5898">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D557BD" w:rsidRPr="00D557BD" w:rsidRDefault="00D557BD" w:rsidP="00253515">
            <w:pPr>
              <w:spacing w:after="120"/>
              <w:jc w:val="center"/>
              <w:rPr>
                <w:rFonts w:asciiTheme="minorHAnsi" w:hAnsiTheme="minorHAnsi" w:cstheme="minorHAnsi"/>
                <w:b/>
                <w:color w:val="000066"/>
                <w:sz w:val="16"/>
                <w:szCs w:val="16"/>
              </w:rPr>
            </w:pP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App/Int/Ref</w:t>
            </w:r>
          </w:p>
          <w:p w:rsidR="00D557BD" w:rsidRPr="00D557BD" w:rsidRDefault="00D557BD" w:rsidP="00253515">
            <w:pPr>
              <w:spacing w:after="120"/>
              <w:jc w:val="center"/>
              <w:rPr>
                <w:rFonts w:asciiTheme="minorHAnsi" w:hAnsiTheme="minorHAnsi" w:cstheme="minorHAnsi"/>
                <w:b/>
                <w:color w:val="000066"/>
                <w:sz w:val="8"/>
                <w:szCs w:val="8"/>
              </w:rPr>
            </w:pPr>
          </w:p>
          <w:p w:rsidR="00397454" w:rsidRPr="00397454" w:rsidRDefault="00D557BD"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App</w:t>
            </w:r>
            <w:r w:rsidR="00397454" w:rsidRPr="00397454">
              <w:rPr>
                <w:rFonts w:asciiTheme="minorHAnsi" w:hAnsiTheme="minorHAnsi" w:cstheme="minorHAnsi"/>
                <w:b/>
                <w:color w:val="000066"/>
                <w:sz w:val="20"/>
                <w:szCs w:val="20"/>
              </w:rPr>
              <w:t>/Int</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397454" w:rsidRPr="00397454" w:rsidRDefault="00397454"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App/Int</w:t>
            </w:r>
          </w:p>
          <w:p w:rsid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1C55A3" w:rsidRPr="00397454" w:rsidRDefault="001C55A3" w:rsidP="00D557BD">
            <w:pPr>
              <w:spacing w:after="120"/>
              <w:jc w:val="center"/>
              <w:rPr>
                <w:rFonts w:asciiTheme="minorHAnsi" w:hAnsiTheme="minorHAnsi" w:cstheme="minorHAnsi"/>
                <w:b/>
                <w:color w:val="000066"/>
                <w:sz w:val="20"/>
                <w:szCs w:val="20"/>
              </w:rPr>
            </w:pPr>
            <w:r w:rsidRPr="001C55A3">
              <w:rPr>
                <w:rFonts w:asciiTheme="minorHAnsi" w:hAnsiTheme="minorHAnsi" w:cstheme="minorHAnsi"/>
                <w:b/>
                <w:color w:val="000066"/>
                <w:sz w:val="20"/>
                <w:szCs w:val="20"/>
              </w:rPr>
              <w:t>App/Int</w:t>
            </w:r>
          </w:p>
        </w:tc>
      </w:tr>
      <w:tr w:rsidR="00397454" w:rsidRPr="00757C6F" w:rsidTr="00253515">
        <w:tc>
          <w:tcPr>
            <w:tcW w:w="6394" w:type="dxa"/>
          </w:tcPr>
          <w:p w:rsidR="00397454" w:rsidRPr="00397454" w:rsidRDefault="00397454" w:rsidP="00253515">
            <w:pPr>
              <w:spacing w:after="120"/>
              <w:rPr>
                <w:rFonts w:asciiTheme="minorHAnsi" w:hAnsiTheme="minorHAnsi" w:cstheme="minorHAnsi"/>
                <w:b/>
                <w:color w:val="000066"/>
                <w:sz w:val="22"/>
                <w:szCs w:val="22"/>
              </w:rPr>
            </w:pPr>
            <w:r w:rsidRPr="00397454">
              <w:rPr>
                <w:rFonts w:asciiTheme="minorHAnsi" w:hAnsiTheme="minorHAnsi" w:cstheme="minorHAnsi"/>
                <w:b/>
                <w:color w:val="000066"/>
                <w:sz w:val="22"/>
                <w:szCs w:val="22"/>
              </w:rPr>
              <w:t>Qualifications and Training</w:t>
            </w:r>
          </w:p>
          <w:p w:rsidR="00397454" w:rsidRDefault="00397454" w:rsidP="00253515">
            <w:pPr>
              <w:spacing w:after="120"/>
              <w:rPr>
                <w:rFonts w:asciiTheme="minorHAnsi" w:hAnsiTheme="minorHAnsi" w:cstheme="minorHAnsi"/>
                <w:sz w:val="20"/>
              </w:rPr>
            </w:pPr>
            <w:r>
              <w:rPr>
                <w:rFonts w:asciiTheme="minorHAnsi" w:hAnsiTheme="minorHAnsi" w:cstheme="minorHAnsi"/>
                <w:sz w:val="20"/>
              </w:rPr>
              <w:t>Good standard of education</w:t>
            </w:r>
          </w:p>
          <w:p w:rsidR="00BC5898" w:rsidRPr="00757C6F" w:rsidRDefault="00C42893" w:rsidP="00253515">
            <w:pPr>
              <w:spacing w:after="120"/>
              <w:rPr>
                <w:rFonts w:asciiTheme="minorHAnsi" w:hAnsiTheme="minorHAnsi" w:cstheme="minorHAnsi"/>
                <w:sz w:val="20"/>
              </w:rPr>
            </w:pPr>
            <w:r>
              <w:rPr>
                <w:rFonts w:asciiTheme="minorHAnsi" w:hAnsiTheme="minorHAnsi" w:cstheme="minorHAnsi"/>
                <w:sz w:val="20"/>
              </w:rPr>
              <w:t>Further or higher education qualifications relevant to post</w:t>
            </w:r>
          </w:p>
        </w:tc>
        <w:tc>
          <w:tcPr>
            <w:tcW w:w="1253"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BC5898" w:rsidRPr="00397454" w:rsidRDefault="00BC5898" w:rsidP="00C42893">
            <w:pPr>
              <w:spacing w:after="120"/>
              <w:rPr>
                <w:rFonts w:asciiTheme="minorHAnsi" w:hAnsiTheme="minorHAnsi" w:cstheme="minorHAnsi"/>
                <w:b/>
                <w:color w:val="000066"/>
                <w:sz w:val="20"/>
                <w:szCs w:val="20"/>
              </w:rPr>
            </w:pPr>
          </w:p>
        </w:tc>
        <w:tc>
          <w:tcPr>
            <w:tcW w:w="1142" w:type="dxa"/>
          </w:tcPr>
          <w:p w:rsidR="009458A1" w:rsidRDefault="009458A1" w:rsidP="009458A1">
            <w:pPr>
              <w:spacing w:after="120"/>
              <w:jc w:val="center"/>
              <w:rPr>
                <w:rFonts w:asciiTheme="minorHAnsi" w:hAnsiTheme="minorHAnsi" w:cstheme="minorHAnsi"/>
                <w:b/>
                <w:color w:val="000066"/>
                <w:sz w:val="20"/>
                <w:szCs w:val="20"/>
              </w:rPr>
            </w:pPr>
          </w:p>
          <w:p w:rsidR="009458A1" w:rsidRDefault="009458A1" w:rsidP="009458A1">
            <w:pPr>
              <w:spacing w:after="120"/>
              <w:jc w:val="center"/>
              <w:rPr>
                <w:rFonts w:asciiTheme="minorHAnsi" w:hAnsiTheme="minorHAnsi" w:cstheme="minorHAnsi"/>
                <w:b/>
                <w:color w:val="000066"/>
                <w:sz w:val="20"/>
                <w:szCs w:val="20"/>
              </w:rPr>
            </w:pPr>
          </w:p>
          <w:p w:rsidR="00397454" w:rsidRPr="00397454" w:rsidRDefault="009458A1" w:rsidP="00C42893">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D</w:t>
            </w:r>
          </w:p>
        </w:tc>
        <w:tc>
          <w:tcPr>
            <w:tcW w:w="1276"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Default="00397454" w:rsidP="00397454">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w:t>
            </w:r>
          </w:p>
          <w:p w:rsidR="00BC5898" w:rsidRPr="00397454" w:rsidRDefault="00BC5898" w:rsidP="00C42893">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App</w:t>
            </w:r>
          </w:p>
        </w:tc>
      </w:tr>
      <w:tr w:rsidR="00397454" w:rsidRPr="00757C6F" w:rsidTr="00253515">
        <w:tc>
          <w:tcPr>
            <w:tcW w:w="6394" w:type="dxa"/>
          </w:tcPr>
          <w:p w:rsidR="00397454" w:rsidRPr="00397454" w:rsidRDefault="00397454" w:rsidP="00253515">
            <w:pPr>
              <w:spacing w:after="120"/>
              <w:rPr>
                <w:rFonts w:asciiTheme="minorHAnsi" w:hAnsiTheme="minorHAnsi" w:cstheme="minorHAnsi"/>
                <w:b/>
                <w:color w:val="000066"/>
                <w:sz w:val="22"/>
                <w:szCs w:val="22"/>
              </w:rPr>
            </w:pPr>
            <w:r w:rsidRPr="00397454">
              <w:rPr>
                <w:rFonts w:asciiTheme="minorHAnsi" w:hAnsiTheme="minorHAnsi" w:cstheme="minorHAnsi"/>
                <w:b/>
                <w:color w:val="000066"/>
                <w:sz w:val="22"/>
                <w:szCs w:val="22"/>
              </w:rPr>
              <w:t xml:space="preserve">Personal attributes  </w:t>
            </w:r>
          </w:p>
          <w:p w:rsidR="00397454" w:rsidRPr="00757C6F" w:rsidRDefault="00397454" w:rsidP="00253515">
            <w:pPr>
              <w:spacing w:after="120"/>
              <w:rPr>
                <w:rFonts w:asciiTheme="minorHAnsi" w:hAnsiTheme="minorHAnsi" w:cstheme="minorHAnsi"/>
                <w:sz w:val="20"/>
              </w:rPr>
            </w:pPr>
            <w:r w:rsidRPr="00757C6F">
              <w:rPr>
                <w:rFonts w:asciiTheme="minorHAnsi" w:hAnsiTheme="minorHAnsi" w:cstheme="minorHAnsi"/>
                <w:sz w:val="20"/>
              </w:rPr>
              <w:t>Good interpersonal</w:t>
            </w:r>
            <w:r w:rsidR="00F5622C">
              <w:rPr>
                <w:rFonts w:asciiTheme="minorHAnsi" w:hAnsiTheme="minorHAnsi" w:cstheme="minorHAnsi"/>
                <w:sz w:val="20"/>
              </w:rPr>
              <w:t>, presentation</w:t>
            </w:r>
            <w:r w:rsidRPr="00757C6F">
              <w:rPr>
                <w:rFonts w:asciiTheme="minorHAnsi" w:hAnsiTheme="minorHAnsi" w:cstheme="minorHAnsi"/>
                <w:sz w:val="20"/>
              </w:rPr>
              <w:t xml:space="preserve"> </w:t>
            </w:r>
            <w:r w:rsidR="00BC5898">
              <w:rPr>
                <w:rFonts w:asciiTheme="minorHAnsi" w:hAnsiTheme="minorHAnsi" w:cstheme="minorHAnsi"/>
                <w:sz w:val="20"/>
              </w:rPr>
              <w:t xml:space="preserve">and </w:t>
            </w:r>
            <w:r w:rsidRPr="00757C6F">
              <w:rPr>
                <w:rFonts w:asciiTheme="minorHAnsi" w:hAnsiTheme="minorHAnsi" w:cstheme="minorHAnsi"/>
                <w:sz w:val="20"/>
              </w:rPr>
              <w:t>communication</w:t>
            </w:r>
            <w:r w:rsidR="001C55A3">
              <w:rPr>
                <w:rFonts w:asciiTheme="minorHAnsi" w:hAnsiTheme="minorHAnsi" w:cstheme="minorHAnsi"/>
                <w:sz w:val="20"/>
              </w:rPr>
              <w:t xml:space="preserve"> skills, able to relate well </w:t>
            </w:r>
            <w:r w:rsidR="00C42893">
              <w:rPr>
                <w:rFonts w:asciiTheme="minorHAnsi" w:hAnsiTheme="minorHAnsi" w:cstheme="minorHAnsi"/>
                <w:sz w:val="20"/>
              </w:rPr>
              <w:t>and build good relationships with</w:t>
            </w:r>
            <w:r w:rsidR="001C55A3">
              <w:rPr>
                <w:rFonts w:asciiTheme="minorHAnsi" w:hAnsiTheme="minorHAnsi" w:cstheme="minorHAnsi"/>
                <w:sz w:val="20"/>
              </w:rPr>
              <w:t xml:space="preserve"> young people</w:t>
            </w:r>
            <w:r w:rsidRPr="00757C6F">
              <w:rPr>
                <w:rFonts w:asciiTheme="minorHAnsi" w:hAnsiTheme="minorHAnsi" w:cstheme="minorHAnsi"/>
                <w:sz w:val="20"/>
              </w:rPr>
              <w:t xml:space="preserve"> </w:t>
            </w:r>
          </w:p>
          <w:p w:rsidR="00397454" w:rsidRPr="00757C6F" w:rsidRDefault="00397454" w:rsidP="00253515">
            <w:pPr>
              <w:spacing w:after="120"/>
              <w:rPr>
                <w:rFonts w:asciiTheme="minorHAnsi" w:hAnsiTheme="minorHAnsi" w:cstheme="minorHAnsi"/>
                <w:sz w:val="20"/>
              </w:rPr>
            </w:pPr>
            <w:r>
              <w:rPr>
                <w:rFonts w:asciiTheme="minorHAnsi" w:hAnsiTheme="minorHAnsi" w:cstheme="minorHAnsi"/>
                <w:sz w:val="20"/>
              </w:rPr>
              <w:t xml:space="preserve">Responsible, </w:t>
            </w:r>
            <w:r w:rsidR="001C55A3">
              <w:rPr>
                <w:rFonts w:asciiTheme="minorHAnsi" w:hAnsiTheme="minorHAnsi" w:cstheme="minorHAnsi"/>
                <w:sz w:val="20"/>
              </w:rPr>
              <w:t xml:space="preserve">calm, confident, </w:t>
            </w:r>
            <w:r>
              <w:rPr>
                <w:rFonts w:asciiTheme="minorHAnsi" w:hAnsiTheme="minorHAnsi" w:cstheme="minorHAnsi"/>
                <w:sz w:val="20"/>
              </w:rPr>
              <w:t xml:space="preserve">professional and </w:t>
            </w:r>
            <w:r w:rsidR="00F5622C">
              <w:rPr>
                <w:rFonts w:asciiTheme="minorHAnsi" w:hAnsiTheme="minorHAnsi" w:cstheme="minorHAnsi"/>
                <w:sz w:val="20"/>
              </w:rPr>
              <w:t>able to deal effectively with staff at all levels, providing challenge when appropriate</w:t>
            </w:r>
          </w:p>
          <w:p w:rsidR="00397454" w:rsidRPr="00757C6F" w:rsidRDefault="00397454" w:rsidP="00253515">
            <w:pPr>
              <w:spacing w:after="120"/>
              <w:rPr>
                <w:rFonts w:asciiTheme="minorHAnsi" w:hAnsiTheme="minorHAnsi" w:cstheme="minorHAnsi"/>
                <w:sz w:val="20"/>
              </w:rPr>
            </w:pPr>
            <w:r w:rsidRPr="00757C6F">
              <w:rPr>
                <w:rFonts w:asciiTheme="minorHAnsi" w:hAnsiTheme="minorHAnsi" w:cstheme="minorHAnsi"/>
                <w:sz w:val="20"/>
              </w:rPr>
              <w:t>Flexible,</w:t>
            </w:r>
            <w:r w:rsidR="001C55A3">
              <w:rPr>
                <w:rFonts w:asciiTheme="minorHAnsi" w:hAnsiTheme="minorHAnsi" w:cstheme="minorHAnsi"/>
                <w:sz w:val="20"/>
              </w:rPr>
              <w:t xml:space="preserve"> efficient</w:t>
            </w:r>
            <w:r w:rsidR="00D557BD">
              <w:rPr>
                <w:rFonts w:asciiTheme="minorHAnsi" w:hAnsiTheme="minorHAnsi" w:cstheme="minorHAnsi"/>
                <w:sz w:val="20"/>
              </w:rPr>
              <w:t>, solution focussed</w:t>
            </w:r>
            <w:r w:rsidRPr="00757C6F">
              <w:rPr>
                <w:rFonts w:asciiTheme="minorHAnsi" w:hAnsiTheme="minorHAnsi" w:cstheme="minorHAnsi"/>
                <w:sz w:val="20"/>
              </w:rPr>
              <w:t xml:space="preserve"> </w:t>
            </w:r>
            <w:r>
              <w:rPr>
                <w:rFonts w:asciiTheme="minorHAnsi" w:hAnsiTheme="minorHAnsi" w:cstheme="minorHAnsi"/>
                <w:sz w:val="20"/>
              </w:rPr>
              <w:t>and</w:t>
            </w:r>
            <w:r w:rsidRPr="00757C6F">
              <w:rPr>
                <w:rFonts w:asciiTheme="minorHAnsi" w:hAnsiTheme="minorHAnsi" w:cstheme="minorHAnsi"/>
                <w:sz w:val="20"/>
              </w:rPr>
              <w:t xml:space="preserve"> </w:t>
            </w:r>
            <w:r w:rsidR="001C55A3">
              <w:rPr>
                <w:rFonts w:asciiTheme="minorHAnsi" w:hAnsiTheme="minorHAnsi" w:cstheme="minorHAnsi"/>
                <w:sz w:val="20"/>
              </w:rPr>
              <w:t xml:space="preserve">highly </w:t>
            </w:r>
            <w:r w:rsidRPr="00757C6F">
              <w:rPr>
                <w:rFonts w:asciiTheme="minorHAnsi" w:hAnsiTheme="minorHAnsi" w:cstheme="minorHAnsi"/>
                <w:sz w:val="20"/>
              </w:rPr>
              <w:t xml:space="preserve">organised  </w:t>
            </w:r>
          </w:p>
          <w:p w:rsidR="00397454" w:rsidRPr="00757C6F" w:rsidRDefault="00397454" w:rsidP="00253515">
            <w:pPr>
              <w:spacing w:after="120"/>
              <w:rPr>
                <w:rFonts w:asciiTheme="minorHAnsi" w:hAnsiTheme="minorHAnsi" w:cstheme="minorHAnsi"/>
                <w:sz w:val="20"/>
              </w:rPr>
            </w:pPr>
            <w:r w:rsidRPr="00757C6F">
              <w:rPr>
                <w:rFonts w:asciiTheme="minorHAnsi" w:hAnsiTheme="minorHAnsi" w:cstheme="minorHAnsi"/>
                <w:sz w:val="20"/>
              </w:rPr>
              <w:t>Sensitivity</w:t>
            </w:r>
            <w:r w:rsidR="001C55A3">
              <w:rPr>
                <w:rFonts w:asciiTheme="minorHAnsi" w:hAnsiTheme="minorHAnsi" w:cstheme="minorHAnsi"/>
                <w:sz w:val="20"/>
              </w:rPr>
              <w:t xml:space="preserve">, </w:t>
            </w:r>
            <w:r w:rsidR="00F5622C">
              <w:rPr>
                <w:rFonts w:asciiTheme="minorHAnsi" w:hAnsiTheme="minorHAnsi" w:cstheme="minorHAnsi"/>
                <w:sz w:val="20"/>
              </w:rPr>
              <w:t xml:space="preserve">diplomacy, </w:t>
            </w:r>
            <w:r w:rsidR="001C55A3">
              <w:rPr>
                <w:rFonts w:asciiTheme="minorHAnsi" w:hAnsiTheme="minorHAnsi" w:cstheme="minorHAnsi"/>
                <w:sz w:val="20"/>
              </w:rPr>
              <w:t>integrity</w:t>
            </w:r>
            <w:r w:rsidRPr="00757C6F">
              <w:rPr>
                <w:rFonts w:asciiTheme="minorHAnsi" w:hAnsiTheme="minorHAnsi" w:cstheme="minorHAnsi"/>
                <w:sz w:val="20"/>
              </w:rPr>
              <w:t xml:space="preserve"> and awareness of confidentiality </w:t>
            </w:r>
          </w:p>
          <w:p w:rsidR="00397454" w:rsidRPr="00757C6F" w:rsidRDefault="00F5622C" w:rsidP="00253515">
            <w:pPr>
              <w:spacing w:after="120"/>
              <w:rPr>
                <w:rFonts w:asciiTheme="minorHAnsi" w:hAnsiTheme="minorHAnsi" w:cstheme="minorHAnsi"/>
                <w:sz w:val="20"/>
              </w:rPr>
            </w:pPr>
            <w:r>
              <w:rPr>
                <w:rFonts w:asciiTheme="minorHAnsi" w:hAnsiTheme="minorHAnsi" w:cstheme="minorHAnsi"/>
                <w:sz w:val="20"/>
              </w:rPr>
              <w:t>Resilient and s</w:t>
            </w:r>
            <w:r w:rsidR="00397454" w:rsidRPr="00757C6F">
              <w:rPr>
                <w:rFonts w:asciiTheme="minorHAnsi" w:hAnsiTheme="minorHAnsi" w:cstheme="minorHAnsi"/>
                <w:sz w:val="20"/>
              </w:rPr>
              <w:t xml:space="preserve">elf-motivated </w:t>
            </w:r>
            <w:r w:rsidR="001C55A3">
              <w:rPr>
                <w:rFonts w:asciiTheme="minorHAnsi" w:hAnsiTheme="minorHAnsi" w:cstheme="minorHAnsi"/>
                <w:sz w:val="20"/>
              </w:rPr>
              <w:t>with a commitment to continued improvement and personal development</w:t>
            </w:r>
          </w:p>
          <w:p w:rsidR="00397454" w:rsidRPr="00757C6F" w:rsidRDefault="00397454" w:rsidP="00253515">
            <w:pPr>
              <w:spacing w:after="120"/>
              <w:rPr>
                <w:rFonts w:asciiTheme="minorHAnsi" w:hAnsiTheme="minorHAnsi" w:cstheme="minorHAnsi"/>
                <w:sz w:val="20"/>
              </w:rPr>
            </w:pPr>
            <w:r w:rsidRPr="00757C6F">
              <w:rPr>
                <w:rFonts w:asciiTheme="minorHAnsi" w:hAnsiTheme="minorHAnsi" w:cstheme="minorHAnsi"/>
                <w:sz w:val="20"/>
              </w:rPr>
              <w:t>A</w:t>
            </w:r>
            <w:r w:rsidR="00D557BD">
              <w:rPr>
                <w:rFonts w:asciiTheme="minorHAnsi" w:hAnsiTheme="minorHAnsi" w:cstheme="minorHAnsi"/>
                <w:sz w:val="20"/>
              </w:rPr>
              <w:t>bility to work without supervision and a</w:t>
            </w:r>
            <w:r w:rsidRPr="00757C6F">
              <w:rPr>
                <w:rFonts w:asciiTheme="minorHAnsi" w:hAnsiTheme="minorHAnsi" w:cstheme="minorHAnsi"/>
                <w:sz w:val="20"/>
              </w:rPr>
              <w:t xml:space="preserve"> team playe</w:t>
            </w:r>
            <w:r>
              <w:rPr>
                <w:rFonts w:asciiTheme="minorHAnsi" w:hAnsiTheme="minorHAnsi" w:cstheme="minorHAnsi"/>
                <w:sz w:val="20"/>
              </w:rPr>
              <w:t>r</w:t>
            </w:r>
            <w:r w:rsidR="001C55A3">
              <w:rPr>
                <w:rFonts w:asciiTheme="minorHAnsi" w:hAnsiTheme="minorHAnsi" w:cstheme="minorHAnsi"/>
                <w:sz w:val="20"/>
              </w:rPr>
              <w:t xml:space="preserve">, </w:t>
            </w:r>
            <w:r w:rsidR="00C42893">
              <w:rPr>
                <w:rFonts w:asciiTheme="minorHAnsi" w:hAnsiTheme="minorHAnsi" w:cstheme="minorHAnsi"/>
                <w:sz w:val="20"/>
              </w:rPr>
              <w:t xml:space="preserve">able to motivate a team, delegate duties whilst </w:t>
            </w:r>
            <w:r w:rsidR="001C55A3">
              <w:rPr>
                <w:rFonts w:asciiTheme="minorHAnsi" w:hAnsiTheme="minorHAnsi" w:cstheme="minorHAnsi"/>
                <w:sz w:val="20"/>
              </w:rPr>
              <w:t>promoting equality of opportunity, participation and diversity.</w:t>
            </w:r>
          </w:p>
        </w:tc>
        <w:tc>
          <w:tcPr>
            <w:tcW w:w="1253"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F5622C">
            <w:pPr>
              <w:spacing w:after="36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F5622C">
            <w:pPr>
              <w:spacing w:after="36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E</w:t>
            </w:r>
          </w:p>
          <w:p w:rsidR="00D557BD" w:rsidRPr="00D557BD" w:rsidRDefault="00D557BD" w:rsidP="00253515">
            <w:pPr>
              <w:spacing w:after="120"/>
              <w:jc w:val="center"/>
              <w:rPr>
                <w:rFonts w:asciiTheme="minorHAnsi" w:hAnsiTheme="minorHAnsi" w:cstheme="minorHAnsi"/>
                <w:b/>
                <w:color w:val="000066"/>
                <w:sz w:val="16"/>
                <w:szCs w:val="16"/>
              </w:rPr>
            </w:pPr>
          </w:p>
          <w:p w:rsidR="001C55A3" w:rsidRPr="00397454" w:rsidRDefault="001C55A3"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E</w:t>
            </w:r>
          </w:p>
        </w:tc>
        <w:tc>
          <w:tcPr>
            <w:tcW w:w="1142"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253515">
            <w:pPr>
              <w:spacing w:after="120"/>
              <w:jc w:val="center"/>
              <w:rPr>
                <w:rFonts w:asciiTheme="minorHAnsi" w:hAnsiTheme="minorHAnsi" w:cstheme="minorHAnsi"/>
                <w:b/>
                <w:color w:val="000066"/>
                <w:sz w:val="20"/>
                <w:szCs w:val="20"/>
              </w:rPr>
            </w:pPr>
          </w:p>
        </w:tc>
        <w:tc>
          <w:tcPr>
            <w:tcW w:w="1276" w:type="dxa"/>
          </w:tcPr>
          <w:p w:rsidR="00397454" w:rsidRPr="00397454" w:rsidRDefault="00397454" w:rsidP="00253515">
            <w:pPr>
              <w:spacing w:after="120"/>
              <w:jc w:val="center"/>
              <w:rPr>
                <w:rFonts w:asciiTheme="minorHAnsi" w:hAnsiTheme="minorHAnsi" w:cstheme="minorHAnsi"/>
                <w:b/>
                <w:color w:val="000066"/>
                <w:sz w:val="20"/>
                <w:szCs w:val="20"/>
              </w:rPr>
            </w:pPr>
          </w:p>
          <w:p w:rsidR="00397454" w:rsidRPr="00397454" w:rsidRDefault="00397454" w:rsidP="00D557BD">
            <w:pPr>
              <w:spacing w:after="36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Int/Ref</w:t>
            </w:r>
          </w:p>
          <w:p w:rsidR="00397454" w:rsidRPr="00397454" w:rsidRDefault="00397454" w:rsidP="00D557BD">
            <w:pPr>
              <w:spacing w:after="36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397454" w:rsidRPr="00397454" w:rsidRDefault="00397454" w:rsidP="00D557BD">
            <w:pPr>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App/Int</w:t>
            </w:r>
          </w:p>
          <w:p w:rsidR="00397454" w:rsidRPr="00397454" w:rsidRDefault="00397454" w:rsidP="00F5622C">
            <w:pPr>
              <w:spacing w:before="120"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Int</w:t>
            </w:r>
            <w:r w:rsidR="001C55A3">
              <w:rPr>
                <w:rFonts w:asciiTheme="minorHAnsi" w:hAnsiTheme="minorHAnsi" w:cstheme="minorHAnsi"/>
                <w:b/>
                <w:color w:val="000066"/>
                <w:sz w:val="20"/>
                <w:szCs w:val="20"/>
              </w:rPr>
              <w:t>/Ref</w:t>
            </w:r>
          </w:p>
          <w:p w:rsidR="00397454" w:rsidRPr="00397454" w:rsidRDefault="00397454" w:rsidP="00253515">
            <w:pPr>
              <w:spacing w:after="120"/>
              <w:jc w:val="center"/>
              <w:rPr>
                <w:rFonts w:asciiTheme="minorHAnsi" w:hAnsiTheme="minorHAnsi" w:cstheme="minorHAnsi"/>
                <w:b/>
                <w:color w:val="000066"/>
                <w:sz w:val="20"/>
                <w:szCs w:val="20"/>
              </w:rPr>
            </w:pPr>
            <w:r w:rsidRPr="00397454">
              <w:rPr>
                <w:rFonts w:asciiTheme="minorHAnsi" w:hAnsiTheme="minorHAnsi" w:cstheme="minorHAnsi"/>
                <w:b/>
                <w:color w:val="000066"/>
                <w:sz w:val="20"/>
                <w:szCs w:val="20"/>
              </w:rPr>
              <w:t>Int</w:t>
            </w:r>
          </w:p>
          <w:p w:rsidR="00397454" w:rsidRPr="00D557BD" w:rsidRDefault="00397454" w:rsidP="00253515">
            <w:pPr>
              <w:spacing w:after="120"/>
              <w:jc w:val="center"/>
              <w:rPr>
                <w:rFonts w:asciiTheme="minorHAnsi" w:hAnsiTheme="minorHAnsi" w:cstheme="minorHAnsi"/>
                <w:b/>
                <w:color w:val="000066"/>
                <w:sz w:val="16"/>
                <w:szCs w:val="16"/>
              </w:rPr>
            </w:pPr>
          </w:p>
          <w:p w:rsidR="001C55A3" w:rsidRPr="00397454" w:rsidRDefault="001C55A3" w:rsidP="00253515">
            <w:pPr>
              <w:spacing w:after="120"/>
              <w:jc w:val="center"/>
              <w:rPr>
                <w:rFonts w:asciiTheme="minorHAnsi" w:hAnsiTheme="minorHAnsi" w:cstheme="minorHAnsi"/>
                <w:b/>
                <w:color w:val="000066"/>
                <w:sz w:val="20"/>
                <w:szCs w:val="20"/>
              </w:rPr>
            </w:pPr>
            <w:r>
              <w:rPr>
                <w:rFonts w:asciiTheme="minorHAnsi" w:hAnsiTheme="minorHAnsi" w:cstheme="minorHAnsi"/>
                <w:b/>
                <w:color w:val="000066"/>
                <w:sz w:val="20"/>
                <w:szCs w:val="20"/>
              </w:rPr>
              <w:t>App/Int/Ref</w:t>
            </w:r>
          </w:p>
        </w:tc>
      </w:tr>
    </w:tbl>
    <w:p w:rsidR="00397454" w:rsidRPr="00BE629A" w:rsidRDefault="00397454" w:rsidP="00397454">
      <w:pPr>
        <w:ind w:left="680"/>
        <w:jc w:val="both"/>
        <w:rPr>
          <w:rFonts w:asciiTheme="minorHAnsi" w:hAnsiTheme="minorHAnsi" w:cstheme="minorHAnsi"/>
          <w:sz w:val="8"/>
          <w:szCs w:val="8"/>
        </w:rPr>
      </w:pPr>
    </w:p>
    <w:p w:rsidR="00397454" w:rsidRPr="00757C6F" w:rsidRDefault="00397454" w:rsidP="00397454">
      <w:pPr>
        <w:ind w:left="-540"/>
        <w:jc w:val="center"/>
        <w:rPr>
          <w:rFonts w:asciiTheme="minorHAnsi" w:hAnsiTheme="minorHAnsi" w:cstheme="minorHAnsi"/>
          <w:sz w:val="20"/>
        </w:rPr>
      </w:pPr>
      <w:r w:rsidRPr="00397454">
        <w:rPr>
          <w:rFonts w:asciiTheme="minorHAnsi" w:hAnsiTheme="minorHAnsi" w:cstheme="minorHAnsi"/>
          <w:b/>
          <w:color w:val="000066"/>
          <w:sz w:val="20"/>
        </w:rPr>
        <w:t>App</w:t>
      </w:r>
      <w:r w:rsidRPr="00757C6F">
        <w:rPr>
          <w:rFonts w:asciiTheme="minorHAnsi" w:hAnsiTheme="minorHAnsi" w:cstheme="minorHAnsi"/>
          <w:sz w:val="20"/>
        </w:rPr>
        <w:t xml:space="preserve"> = Application</w:t>
      </w:r>
      <w:r>
        <w:rPr>
          <w:rFonts w:asciiTheme="minorHAnsi" w:hAnsiTheme="minorHAnsi" w:cstheme="minorHAnsi"/>
          <w:sz w:val="20"/>
        </w:rPr>
        <w:tab/>
      </w:r>
      <w:r w:rsidRPr="00397454">
        <w:rPr>
          <w:rFonts w:asciiTheme="minorHAnsi" w:hAnsiTheme="minorHAnsi" w:cstheme="minorHAnsi"/>
          <w:b/>
          <w:color w:val="000066"/>
          <w:sz w:val="20"/>
        </w:rPr>
        <w:t>Int</w:t>
      </w:r>
      <w:r w:rsidRPr="00397454">
        <w:rPr>
          <w:rFonts w:asciiTheme="minorHAnsi" w:hAnsiTheme="minorHAnsi" w:cstheme="minorHAnsi"/>
          <w:color w:val="000066"/>
          <w:sz w:val="20"/>
        </w:rPr>
        <w:t xml:space="preserve"> </w:t>
      </w:r>
      <w:r w:rsidRPr="00757C6F">
        <w:rPr>
          <w:rFonts w:asciiTheme="minorHAnsi" w:hAnsiTheme="minorHAnsi" w:cstheme="minorHAnsi"/>
          <w:sz w:val="20"/>
        </w:rPr>
        <w:t>= Interview/Test</w:t>
      </w:r>
      <w:r>
        <w:rPr>
          <w:rFonts w:asciiTheme="minorHAnsi" w:hAnsiTheme="minorHAnsi" w:cstheme="minorHAnsi"/>
          <w:sz w:val="20"/>
        </w:rPr>
        <w:tab/>
      </w:r>
      <w:r w:rsidRPr="00397454">
        <w:rPr>
          <w:rFonts w:asciiTheme="minorHAnsi" w:hAnsiTheme="minorHAnsi" w:cstheme="minorHAnsi"/>
          <w:b/>
          <w:color w:val="000066"/>
          <w:sz w:val="20"/>
        </w:rPr>
        <w:t>Ref</w:t>
      </w:r>
      <w:r w:rsidRPr="00397454">
        <w:rPr>
          <w:rFonts w:asciiTheme="minorHAnsi" w:hAnsiTheme="minorHAnsi" w:cstheme="minorHAnsi"/>
          <w:color w:val="000066"/>
          <w:sz w:val="20"/>
        </w:rPr>
        <w:t xml:space="preserve"> </w:t>
      </w:r>
      <w:r w:rsidRPr="00757C6F">
        <w:rPr>
          <w:rFonts w:asciiTheme="minorHAnsi" w:hAnsiTheme="minorHAnsi" w:cstheme="minorHAnsi"/>
          <w:sz w:val="20"/>
        </w:rPr>
        <w:t>= Reference</w:t>
      </w:r>
    </w:p>
    <w:tbl>
      <w:tblPr>
        <w:tblpPr w:leftFromText="180" w:rightFromText="180" w:vertAnchor="text" w:horzAnchor="margin" w:tblpX="-612" w:tblpY="81"/>
        <w:tblW w:w="10188"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1E0" w:firstRow="1" w:lastRow="1" w:firstColumn="1" w:lastColumn="1" w:noHBand="0" w:noVBand="0"/>
      </w:tblPr>
      <w:tblGrid>
        <w:gridCol w:w="2214"/>
        <w:gridCol w:w="2754"/>
        <w:gridCol w:w="2340"/>
        <w:gridCol w:w="2880"/>
      </w:tblGrid>
      <w:tr w:rsidR="00397454" w:rsidRPr="000013A9" w:rsidTr="00253515">
        <w:trPr>
          <w:trHeight w:val="510"/>
        </w:trPr>
        <w:tc>
          <w:tcPr>
            <w:tcW w:w="2214" w:type="dxa"/>
            <w:shd w:val="clear" w:color="auto" w:fill="EAE5EF"/>
            <w:vAlign w:val="center"/>
          </w:tcPr>
          <w:p w:rsidR="00397454" w:rsidRPr="00397454" w:rsidRDefault="00397454" w:rsidP="00253515">
            <w:pPr>
              <w:autoSpaceDE w:val="0"/>
              <w:autoSpaceDN w:val="0"/>
              <w:adjustRightInd w:val="0"/>
              <w:rPr>
                <w:rFonts w:ascii="Calibri" w:hAnsi="Calibri" w:cs="Arial"/>
                <w:b/>
                <w:color w:val="000066"/>
                <w:sz w:val="22"/>
                <w:szCs w:val="22"/>
              </w:rPr>
            </w:pPr>
            <w:r w:rsidRPr="00397454">
              <w:rPr>
                <w:rFonts w:ascii="Calibri" w:hAnsi="Calibri" w:cs="Arial"/>
                <w:b/>
                <w:color w:val="000066"/>
                <w:sz w:val="22"/>
                <w:szCs w:val="22"/>
              </w:rPr>
              <w:t>Employee Name</w:t>
            </w:r>
          </w:p>
        </w:tc>
        <w:tc>
          <w:tcPr>
            <w:tcW w:w="2754" w:type="dxa"/>
            <w:vAlign w:val="center"/>
          </w:tcPr>
          <w:p w:rsidR="00397454" w:rsidRPr="00397454" w:rsidRDefault="00397454" w:rsidP="00253515">
            <w:pPr>
              <w:autoSpaceDE w:val="0"/>
              <w:autoSpaceDN w:val="0"/>
              <w:adjustRightInd w:val="0"/>
              <w:rPr>
                <w:rFonts w:ascii="Calibri" w:hAnsi="Calibri" w:cs="Arial"/>
                <w:b/>
                <w:color w:val="000066"/>
                <w:sz w:val="22"/>
                <w:szCs w:val="22"/>
              </w:rPr>
            </w:pPr>
          </w:p>
        </w:tc>
        <w:tc>
          <w:tcPr>
            <w:tcW w:w="2340" w:type="dxa"/>
            <w:shd w:val="clear" w:color="auto" w:fill="EAE5EF"/>
            <w:vAlign w:val="center"/>
          </w:tcPr>
          <w:p w:rsidR="00397454" w:rsidRPr="00397454" w:rsidRDefault="00397454" w:rsidP="00253515">
            <w:pPr>
              <w:autoSpaceDE w:val="0"/>
              <w:autoSpaceDN w:val="0"/>
              <w:adjustRightInd w:val="0"/>
              <w:rPr>
                <w:rFonts w:ascii="Calibri" w:hAnsi="Calibri" w:cs="Arial"/>
                <w:b/>
                <w:color w:val="000066"/>
                <w:sz w:val="22"/>
                <w:szCs w:val="22"/>
              </w:rPr>
            </w:pPr>
            <w:r w:rsidRPr="00397454">
              <w:rPr>
                <w:rFonts w:ascii="Calibri" w:hAnsi="Calibri" w:cs="Arial"/>
                <w:b/>
                <w:color w:val="000066"/>
                <w:sz w:val="22"/>
                <w:szCs w:val="22"/>
              </w:rPr>
              <w:t>Line Manager Name</w:t>
            </w:r>
          </w:p>
        </w:tc>
        <w:tc>
          <w:tcPr>
            <w:tcW w:w="2880" w:type="dxa"/>
            <w:vAlign w:val="center"/>
          </w:tcPr>
          <w:p w:rsidR="00397454" w:rsidRPr="000013A9" w:rsidRDefault="00397454" w:rsidP="00253515">
            <w:pPr>
              <w:autoSpaceDE w:val="0"/>
              <w:autoSpaceDN w:val="0"/>
              <w:adjustRightInd w:val="0"/>
              <w:rPr>
                <w:rFonts w:ascii="Calibri" w:hAnsi="Calibri" w:cs="Arial"/>
                <w:b/>
                <w:sz w:val="22"/>
                <w:szCs w:val="22"/>
              </w:rPr>
            </w:pPr>
          </w:p>
        </w:tc>
      </w:tr>
      <w:tr w:rsidR="00397454" w:rsidRPr="000013A9" w:rsidTr="00253515">
        <w:trPr>
          <w:trHeight w:val="510"/>
        </w:trPr>
        <w:tc>
          <w:tcPr>
            <w:tcW w:w="2214" w:type="dxa"/>
            <w:shd w:val="clear" w:color="auto" w:fill="EAE5EF"/>
            <w:vAlign w:val="center"/>
          </w:tcPr>
          <w:p w:rsidR="00397454" w:rsidRPr="00397454" w:rsidRDefault="00397454" w:rsidP="00253515">
            <w:pPr>
              <w:autoSpaceDE w:val="0"/>
              <w:autoSpaceDN w:val="0"/>
              <w:adjustRightInd w:val="0"/>
              <w:rPr>
                <w:rFonts w:ascii="Calibri" w:hAnsi="Calibri" w:cs="Arial"/>
                <w:b/>
                <w:color w:val="000066"/>
                <w:sz w:val="22"/>
                <w:szCs w:val="22"/>
              </w:rPr>
            </w:pPr>
            <w:r w:rsidRPr="00397454">
              <w:rPr>
                <w:rFonts w:ascii="Calibri" w:hAnsi="Calibri" w:cs="Arial"/>
                <w:b/>
                <w:color w:val="000066"/>
                <w:sz w:val="22"/>
                <w:szCs w:val="22"/>
              </w:rPr>
              <w:t>Employee Signature</w:t>
            </w:r>
          </w:p>
        </w:tc>
        <w:tc>
          <w:tcPr>
            <w:tcW w:w="2754" w:type="dxa"/>
            <w:vAlign w:val="center"/>
          </w:tcPr>
          <w:p w:rsidR="00397454" w:rsidRPr="00397454" w:rsidRDefault="00397454" w:rsidP="00253515">
            <w:pPr>
              <w:autoSpaceDE w:val="0"/>
              <w:autoSpaceDN w:val="0"/>
              <w:adjustRightInd w:val="0"/>
              <w:rPr>
                <w:rFonts w:ascii="Calibri" w:hAnsi="Calibri" w:cs="Arial"/>
                <w:b/>
                <w:color w:val="000066"/>
                <w:sz w:val="22"/>
                <w:szCs w:val="22"/>
              </w:rPr>
            </w:pPr>
          </w:p>
        </w:tc>
        <w:tc>
          <w:tcPr>
            <w:tcW w:w="2340" w:type="dxa"/>
            <w:shd w:val="clear" w:color="auto" w:fill="EAE5EF"/>
            <w:vAlign w:val="center"/>
          </w:tcPr>
          <w:p w:rsidR="00397454" w:rsidRPr="00397454" w:rsidRDefault="00397454" w:rsidP="00253515">
            <w:pPr>
              <w:autoSpaceDE w:val="0"/>
              <w:autoSpaceDN w:val="0"/>
              <w:adjustRightInd w:val="0"/>
              <w:rPr>
                <w:rFonts w:ascii="Calibri" w:hAnsi="Calibri" w:cs="Arial"/>
                <w:b/>
                <w:color w:val="000066"/>
                <w:sz w:val="22"/>
                <w:szCs w:val="22"/>
              </w:rPr>
            </w:pPr>
            <w:r w:rsidRPr="00397454">
              <w:rPr>
                <w:rFonts w:ascii="Calibri" w:hAnsi="Calibri" w:cs="Arial"/>
                <w:b/>
                <w:color w:val="000066"/>
                <w:sz w:val="22"/>
                <w:szCs w:val="22"/>
              </w:rPr>
              <w:t>Line Manager Signature</w:t>
            </w:r>
          </w:p>
        </w:tc>
        <w:tc>
          <w:tcPr>
            <w:tcW w:w="2880" w:type="dxa"/>
            <w:vAlign w:val="center"/>
          </w:tcPr>
          <w:p w:rsidR="00397454" w:rsidRPr="000013A9" w:rsidRDefault="00397454" w:rsidP="00253515">
            <w:pPr>
              <w:autoSpaceDE w:val="0"/>
              <w:autoSpaceDN w:val="0"/>
              <w:adjustRightInd w:val="0"/>
              <w:rPr>
                <w:rFonts w:ascii="Calibri" w:hAnsi="Calibri" w:cs="Arial"/>
                <w:b/>
                <w:sz w:val="22"/>
                <w:szCs w:val="22"/>
              </w:rPr>
            </w:pPr>
          </w:p>
        </w:tc>
      </w:tr>
      <w:tr w:rsidR="00397454" w:rsidRPr="000013A9" w:rsidTr="00253515">
        <w:trPr>
          <w:trHeight w:val="510"/>
        </w:trPr>
        <w:tc>
          <w:tcPr>
            <w:tcW w:w="2214" w:type="dxa"/>
            <w:shd w:val="clear" w:color="auto" w:fill="EAE5EF"/>
            <w:vAlign w:val="center"/>
          </w:tcPr>
          <w:p w:rsidR="00397454" w:rsidRPr="00397454" w:rsidRDefault="00397454" w:rsidP="00253515">
            <w:pPr>
              <w:autoSpaceDE w:val="0"/>
              <w:autoSpaceDN w:val="0"/>
              <w:adjustRightInd w:val="0"/>
              <w:rPr>
                <w:rFonts w:ascii="Calibri" w:hAnsi="Calibri" w:cs="Arial"/>
                <w:b/>
                <w:color w:val="000066"/>
                <w:sz w:val="22"/>
                <w:szCs w:val="22"/>
              </w:rPr>
            </w:pPr>
            <w:r w:rsidRPr="00397454">
              <w:rPr>
                <w:rFonts w:ascii="Calibri" w:hAnsi="Calibri" w:cs="Arial"/>
                <w:b/>
                <w:color w:val="000066"/>
                <w:sz w:val="22"/>
                <w:szCs w:val="22"/>
              </w:rPr>
              <w:t>Date</w:t>
            </w:r>
          </w:p>
        </w:tc>
        <w:tc>
          <w:tcPr>
            <w:tcW w:w="2754" w:type="dxa"/>
            <w:vAlign w:val="center"/>
          </w:tcPr>
          <w:p w:rsidR="00397454" w:rsidRPr="00397454" w:rsidRDefault="00397454" w:rsidP="00253515">
            <w:pPr>
              <w:autoSpaceDE w:val="0"/>
              <w:autoSpaceDN w:val="0"/>
              <w:adjustRightInd w:val="0"/>
              <w:rPr>
                <w:rFonts w:ascii="Calibri" w:hAnsi="Calibri" w:cs="Arial"/>
                <w:b/>
                <w:color w:val="000066"/>
                <w:sz w:val="22"/>
                <w:szCs w:val="22"/>
              </w:rPr>
            </w:pPr>
          </w:p>
        </w:tc>
        <w:tc>
          <w:tcPr>
            <w:tcW w:w="2340" w:type="dxa"/>
            <w:shd w:val="clear" w:color="auto" w:fill="EAE5EF"/>
            <w:vAlign w:val="center"/>
          </w:tcPr>
          <w:p w:rsidR="00397454" w:rsidRPr="00397454" w:rsidRDefault="00397454" w:rsidP="00253515">
            <w:pPr>
              <w:autoSpaceDE w:val="0"/>
              <w:autoSpaceDN w:val="0"/>
              <w:adjustRightInd w:val="0"/>
              <w:rPr>
                <w:rFonts w:ascii="Calibri" w:hAnsi="Calibri" w:cs="Arial"/>
                <w:b/>
                <w:color w:val="000066"/>
                <w:sz w:val="22"/>
                <w:szCs w:val="22"/>
              </w:rPr>
            </w:pPr>
            <w:r w:rsidRPr="00397454">
              <w:rPr>
                <w:rFonts w:ascii="Calibri" w:hAnsi="Calibri" w:cs="Arial"/>
                <w:b/>
                <w:color w:val="000066"/>
                <w:sz w:val="22"/>
                <w:szCs w:val="22"/>
              </w:rPr>
              <w:t>Date</w:t>
            </w:r>
          </w:p>
        </w:tc>
        <w:tc>
          <w:tcPr>
            <w:tcW w:w="2880" w:type="dxa"/>
            <w:vAlign w:val="center"/>
          </w:tcPr>
          <w:p w:rsidR="00397454" w:rsidRPr="000013A9" w:rsidRDefault="00397454" w:rsidP="00253515">
            <w:pPr>
              <w:autoSpaceDE w:val="0"/>
              <w:autoSpaceDN w:val="0"/>
              <w:adjustRightInd w:val="0"/>
              <w:rPr>
                <w:rFonts w:ascii="Calibri" w:hAnsi="Calibri" w:cs="Arial"/>
                <w:b/>
                <w:sz w:val="22"/>
                <w:szCs w:val="22"/>
              </w:rPr>
            </w:pPr>
          </w:p>
        </w:tc>
      </w:tr>
    </w:tbl>
    <w:p w:rsidR="00DE5ADD" w:rsidRDefault="00DE5ADD" w:rsidP="009458A1">
      <w:pPr>
        <w:jc w:val="both"/>
        <w:rPr>
          <w:rFonts w:ascii="Calibri" w:hAnsi="Calibri"/>
          <w:sz w:val="22"/>
          <w:szCs w:val="22"/>
        </w:rPr>
      </w:pPr>
    </w:p>
    <w:sectPr w:rsidR="00DE5ADD" w:rsidSect="00D557BD">
      <w:pgSz w:w="11907" w:h="16840" w:code="9"/>
      <w:pgMar w:top="284" w:right="708" w:bottom="28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93" w:rsidRDefault="00986B93">
      <w:r>
        <w:separator/>
      </w:r>
    </w:p>
  </w:endnote>
  <w:endnote w:type="continuationSeparator" w:id="0">
    <w:p w:rsidR="00986B93" w:rsidRDefault="0098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93" w:rsidRDefault="00986B93">
      <w:r>
        <w:separator/>
      </w:r>
    </w:p>
  </w:footnote>
  <w:footnote w:type="continuationSeparator" w:id="0">
    <w:p w:rsidR="00986B93" w:rsidRDefault="00986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F21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F2945"/>
    <w:multiLevelType w:val="hybridMultilevel"/>
    <w:tmpl w:val="1232715A"/>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E2315"/>
    <w:multiLevelType w:val="hybridMultilevel"/>
    <w:tmpl w:val="3C18BF92"/>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7645F"/>
    <w:multiLevelType w:val="hybridMultilevel"/>
    <w:tmpl w:val="C180EC40"/>
    <w:lvl w:ilvl="0" w:tplc="08090005">
      <w:start w:val="1"/>
      <w:numFmt w:val="bullet"/>
      <w:lvlText w:val=""/>
      <w:lvlJc w:val="left"/>
      <w:pPr>
        <w:tabs>
          <w:tab w:val="num" w:pos="-36"/>
        </w:tabs>
        <w:ind w:left="-36" w:hanging="360"/>
      </w:pPr>
      <w:rPr>
        <w:rFonts w:ascii="Wingdings" w:hAnsi="Wingdings" w:hint="default"/>
      </w:rPr>
    </w:lvl>
    <w:lvl w:ilvl="1" w:tplc="08090003" w:tentative="1">
      <w:start w:val="1"/>
      <w:numFmt w:val="bullet"/>
      <w:lvlText w:val="o"/>
      <w:lvlJc w:val="left"/>
      <w:pPr>
        <w:tabs>
          <w:tab w:val="num" w:pos="684"/>
        </w:tabs>
        <w:ind w:left="684" w:hanging="360"/>
      </w:pPr>
      <w:rPr>
        <w:rFonts w:ascii="Courier New" w:hAnsi="Courier New" w:cs="Courier New" w:hint="default"/>
      </w:rPr>
    </w:lvl>
    <w:lvl w:ilvl="2" w:tplc="08090005" w:tentative="1">
      <w:start w:val="1"/>
      <w:numFmt w:val="bullet"/>
      <w:lvlText w:val=""/>
      <w:lvlJc w:val="left"/>
      <w:pPr>
        <w:tabs>
          <w:tab w:val="num" w:pos="1404"/>
        </w:tabs>
        <w:ind w:left="1404" w:hanging="360"/>
      </w:pPr>
      <w:rPr>
        <w:rFonts w:ascii="Wingdings" w:hAnsi="Wingdings" w:hint="default"/>
      </w:rPr>
    </w:lvl>
    <w:lvl w:ilvl="3" w:tplc="08090001" w:tentative="1">
      <w:start w:val="1"/>
      <w:numFmt w:val="bullet"/>
      <w:lvlText w:val=""/>
      <w:lvlJc w:val="left"/>
      <w:pPr>
        <w:tabs>
          <w:tab w:val="num" w:pos="2124"/>
        </w:tabs>
        <w:ind w:left="2124" w:hanging="360"/>
      </w:pPr>
      <w:rPr>
        <w:rFonts w:ascii="Symbol" w:hAnsi="Symbol" w:hint="default"/>
      </w:rPr>
    </w:lvl>
    <w:lvl w:ilvl="4" w:tplc="08090003" w:tentative="1">
      <w:start w:val="1"/>
      <w:numFmt w:val="bullet"/>
      <w:lvlText w:val="o"/>
      <w:lvlJc w:val="left"/>
      <w:pPr>
        <w:tabs>
          <w:tab w:val="num" w:pos="2844"/>
        </w:tabs>
        <w:ind w:left="2844" w:hanging="360"/>
      </w:pPr>
      <w:rPr>
        <w:rFonts w:ascii="Courier New" w:hAnsi="Courier New" w:cs="Courier New" w:hint="default"/>
      </w:rPr>
    </w:lvl>
    <w:lvl w:ilvl="5" w:tplc="08090005" w:tentative="1">
      <w:start w:val="1"/>
      <w:numFmt w:val="bullet"/>
      <w:lvlText w:val=""/>
      <w:lvlJc w:val="left"/>
      <w:pPr>
        <w:tabs>
          <w:tab w:val="num" w:pos="3564"/>
        </w:tabs>
        <w:ind w:left="3564" w:hanging="360"/>
      </w:pPr>
      <w:rPr>
        <w:rFonts w:ascii="Wingdings" w:hAnsi="Wingdings" w:hint="default"/>
      </w:rPr>
    </w:lvl>
    <w:lvl w:ilvl="6" w:tplc="08090001" w:tentative="1">
      <w:start w:val="1"/>
      <w:numFmt w:val="bullet"/>
      <w:lvlText w:val=""/>
      <w:lvlJc w:val="left"/>
      <w:pPr>
        <w:tabs>
          <w:tab w:val="num" w:pos="4284"/>
        </w:tabs>
        <w:ind w:left="4284" w:hanging="360"/>
      </w:pPr>
      <w:rPr>
        <w:rFonts w:ascii="Symbol" w:hAnsi="Symbol" w:hint="default"/>
      </w:rPr>
    </w:lvl>
    <w:lvl w:ilvl="7" w:tplc="08090003" w:tentative="1">
      <w:start w:val="1"/>
      <w:numFmt w:val="bullet"/>
      <w:lvlText w:val="o"/>
      <w:lvlJc w:val="left"/>
      <w:pPr>
        <w:tabs>
          <w:tab w:val="num" w:pos="5004"/>
        </w:tabs>
        <w:ind w:left="5004" w:hanging="360"/>
      </w:pPr>
      <w:rPr>
        <w:rFonts w:ascii="Courier New" w:hAnsi="Courier New" w:cs="Courier New" w:hint="default"/>
      </w:rPr>
    </w:lvl>
    <w:lvl w:ilvl="8" w:tplc="08090005" w:tentative="1">
      <w:start w:val="1"/>
      <w:numFmt w:val="bullet"/>
      <w:lvlText w:val=""/>
      <w:lvlJc w:val="left"/>
      <w:pPr>
        <w:tabs>
          <w:tab w:val="num" w:pos="5724"/>
        </w:tabs>
        <w:ind w:left="5724" w:hanging="360"/>
      </w:pPr>
      <w:rPr>
        <w:rFonts w:ascii="Wingdings" w:hAnsi="Wingdings" w:hint="default"/>
      </w:rPr>
    </w:lvl>
  </w:abstractNum>
  <w:abstractNum w:abstractNumId="4" w15:restartNumberingAfterBreak="0">
    <w:nsid w:val="0A7021DC"/>
    <w:multiLevelType w:val="hybridMultilevel"/>
    <w:tmpl w:val="56A43330"/>
    <w:lvl w:ilvl="0" w:tplc="79CE5A1E">
      <w:start w:val="1"/>
      <w:numFmt w:val="bullet"/>
      <w:lvlText w:val=""/>
      <w:lvlJc w:val="left"/>
      <w:pPr>
        <w:tabs>
          <w:tab w:val="num" w:pos="227"/>
        </w:tabs>
        <w:ind w:left="227" w:hanging="227"/>
      </w:pPr>
      <w:rPr>
        <w:rFonts w:ascii="Wingdings 3" w:hAnsi="Wingdings 3"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0CE14154"/>
    <w:multiLevelType w:val="hybridMultilevel"/>
    <w:tmpl w:val="AA2C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F4596"/>
    <w:multiLevelType w:val="hybridMultilevel"/>
    <w:tmpl w:val="A3D21EE4"/>
    <w:lvl w:ilvl="0" w:tplc="08090005">
      <w:start w:val="1"/>
      <w:numFmt w:val="bullet"/>
      <w:lvlText w:val=""/>
      <w:lvlJc w:val="left"/>
      <w:pPr>
        <w:tabs>
          <w:tab w:val="num" w:pos="-3"/>
        </w:tabs>
        <w:ind w:left="218" w:hanging="218"/>
      </w:pPr>
      <w:rPr>
        <w:rFonts w:ascii="Wingdings" w:hAnsi="Wingdings" w:hint="default"/>
        <w:color w:val="0000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223C53"/>
    <w:multiLevelType w:val="multilevel"/>
    <w:tmpl w:val="56A43330"/>
    <w:lvl w:ilvl="0">
      <w:start w:val="1"/>
      <w:numFmt w:val="bullet"/>
      <w:lvlText w:val=""/>
      <w:lvlJc w:val="left"/>
      <w:pPr>
        <w:tabs>
          <w:tab w:val="num" w:pos="227"/>
        </w:tabs>
        <w:ind w:left="227" w:hanging="227"/>
      </w:pPr>
      <w:rPr>
        <w:rFonts w:ascii="Wingdings 3" w:hAnsi="Wingdings 3" w:hint="default"/>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8" w15:restartNumberingAfterBreak="0">
    <w:nsid w:val="179F5658"/>
    <w:multiLevelType w:val="hybridMultilevel"/>
    <w:tmpl w:val="6C7C3DA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18BD30FA"/>
    <w:multiLevelType w:val="hybridMultilevel"/>
    <w:tmpl w:val="590231E8"/>
    <w:lvl w:ilvl="0" w:tplc="00C03A1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C95D57"/>
    <w:multiLevelType w:val="hybridMultilevel"/>
    <w:tmpl w:val="51662744"/>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1" w15:restartNumberingAfterBreak="0">
    <w:nsid w:val="1A1D1147"/>
    <w:multiLevelType w:val="hybridMultilevel"/>
    <w:tmpl w:val="F9DABCD6"/>
    <w:lvl w:ilvl="0" w:tplc="7DAA6B78">
      <w:start w:val="1"/>
      <w:numFmt w:val="bullet"/>
      <w:lvlText w:val=""/>
      <w:lvlJc w:val="left"/>
      <w:pPr>
        <w:tabs>
          <w:tab w:val="num" w:pos="357"/>
        </w:tabs>
        <w:ind w:left="357" w:hanging="35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8522B"/>
    <w:multiLevelType w:val="hybridMultilevel"/>
    <w:tmpl w:val="A558CF50"/>
    <w:lvl w:ilvl="0" w:tplc="08090005">
      <w:start w:val="1"/>
      <w:numFmt w:val="bullet"/>
      <w:lvlText w:val=""/>
      <w:lvlJc w:val="left"/>
      <w:pPr>
        <w:ind w:left="360" w:hanging="360"/>
      </w:pPr>
      <w:rPr>
        <w:rFonts w:ascii="Wingdings" w:hAnsi="Wingdings" w:hint="default"/>
        <w:color w:val="000099"/>
      </w:rPr>
    </w:lvl>
    <w:lvl w:ilvl="1" w:tplc="B65A2646">
      <w:start w:val="1"/>
      <w:numFmt w:val="bullet"/>
      <w:lvlText w:val="-"/>
      <w:lvlJc w:val="left"/>
      <w:pPr>
        <w:ind w:left="1080" w:hanging="360"/>
      </w:pPr>
      <w:rPr>
        <w:rFonts w:ascii="Courier New" w:hAnsi="Courier New" w:hint="default"/>
        <w:b/>
        <w:i w:val="0"/>
        <w:color w:val="00206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3B2628"/>
    <w:multiLevelType w:val="hybridMultilevel"/>
    <w:tmpl w:val="072C9B7A"/>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B4282"/>
    <w:multiLevelType w:val="hybridMultilevel"/>
    <w:tmpl w:val="83A279AE"/>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5" w15:restartNumberingAfterBreak="0">
    <w:nsid w:val="2FD777AD"/>
    <w:multiLevelType w:val="hybridMultilevel"/>
    <w:tmpl w:val="EFF29A92"/>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87EB2"/>
    <w:multiLevelType w:val="hybridMultilevel"/>
    <w:tmpl w:val="7772C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E52035"/>
    <w:multiLevelType w:val="hybridMultilevel"/>
    <w:tmpl w:val="CEDC6F02"/>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6C72B9"/>
    <w:multiLevelType w:val="hybridMultilevel"/>
    <w:tmpl w:val="CA1AD3E0"/>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15:restartNumberingAfterBreak="0">
    <w:nsid w:val="3BF034A7"/>
    <w:multiLevelType w:val="hybridMultilevel"/>
    <w:tmpl w:val="3B826B98"/>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E55930"/>
    <w:multiLevelType w:val="hybridMultilevel"/>
    <w:tmpl w:val="25EE99F8"/>
    <w:lvl w:ilvl="0" w:tplc="34DAFBAA">
      <w:start w:val="1"/>
      <w:numFmt w:val="bullet"/>
      <w:lvlText w:val=""/>
      <w:lvlJc w:val="left"/>
      <w:pPr>
        <w:tabs>
          <w:tab w:val="num" w:pos="-3"/>
        </w:tabs>
        <w:ind w:left="218" w:hanging="218"/>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85D516B"/>
    <w:multiLevelType w:val="hybridMultilevel"/>
    <w:tmpl w:val="54BC3EA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2" w15:restartNumberingAfterBreak="0">
    <w:nsid w:val="48F64A5D"/>
    <w:multiLevelType w:val="hybridMultilevel"/>
    <w:tmpl w:val="1DE43D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F2B22"/>
    <w:multiLevelType w:val="hybridMultilevel"/>
    <w:tmpl w:val="CD5A6FFC"/>
    <w:lvl w:ilvl="0" w:tplc="08090005">
      <w:start w:val="1"/>
      <w:numFmt w:val="bullet"/>
      <w:lvlText w:val=""/>
      <w:lvlJc w:val="left"/>
      <w:pPr>
        <w:ind w:left="432" w:hanging="360"/>
      </w:pPr>
      <w:rPr>
        <w:rFonts w:ascii="Wingdings" w:hAnsi="Wingdings" w:hint="default"/>
        <w:color w:val="000099"/>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4" w15:restartNumberingAfterBreak="0">
    <w:nsid w:val="4E6F3E63"/>
    <w:multiLevelType w:val="hybridMultilevel"/>
    <w:tmpl w:val="4D22A0C0"/>
    <w:lvl w:ilvl="0" w:tplc="73783A58">
      <w:start w:val="1"/>
      <w:numFmt w:val="bullet"/>
      <w:lvlText w:val=""/>
      <w:lvlJc w:val="left"/>
      <w:pPr>
        <w:tabs>
          <w:tab w:val="num" w:pos="357"/>
        </w:tabs>
        <w:ind w:left="578" w:hanging="218"/>
      </w:pPr>
      <w:rPr>
        <w:rFonts w:ascii="Wingdings 2" w:hAnsi="Wingdings 2"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A47D18"/>
    <w:multiLevelType w:val="hybridMultilevel"/>
    <w:tmpl w:val="CCD0C616"/>
    <w:lvl w:ilvl="0" w:tplc="08090005">
      <w:start w:val="1"/>
      <w:numFmt w:val="bullet"/>
      <w:lvlText w:val=""/>
      <w:lvlJc w:val="left"/>
      <w:pPr>
        <w:tabs>
          <w:tab w:val="num" w:pos="357"/>
        </w:tabs>
        <w:ind w:left="578" w:hanging="218"/>
      </w:pPr>
      <w:rPr>
        <w:rFonts w:ascii="Wingdings" w:hAnsi="Wingdings"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32E5F"/>
    <w:multiLevelType w:val="hybridMultilevel"/>
    <w:tmpl w:val="83086FAE"/>
    <w:lvl w:ilvl="0" w:tplc="D940E5DC">
      <w:start w:val="1"/>
      <w:numFmt w:val="bullet"/>
      <w:lvlText w:val=""/>
      <w:lvlJc w:val="left"/>
      <w:pPr>
        <w:tabs>
          <w:tab w:val="num" w:pos="357"/>
        </w:tabs>
        <w:ind w:left="578" w:hanging="218"/>
      </w:pPr>
      <w:rPr>
        <w:rFonts w:ascii="Wingdings 2" w:hAnsi="Wingdings 2" w:hint="default"/>
        <w:color w:val="0000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C4FE9"/>
    <w:multiLevelType w:val="hybridMultilevel"/>
    <w:tmpl w:val="CB1A4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545339"/>
    <w:multiLevelType w:val="hybridMultilevel"/>
    <w:tmpl w:val="D6B67A9E"/>
    <w:lvl w:ilvl="0" w:tplc="08090005">
      <w:start w:val="1"/>
      <w:numFmt w:val="bullet"/>
      <w:lvlText w:val=""/>
      <w:lvlJc w:val="left"/>
      <w:pPr>
        <w:tabs>
          <w:tab w:val="num" w:pos="-3"/>
        </w:tabs>
        <w:ind w:left="218" w:hanging="218"/>
      </w:pPr>
      <w:rPr>
        <w:rFonts w:ascii="Wingdings" w:hAnsi="Wingdings" w:hint="default"/>
        <w:color w:val="0000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8B5874"/>
    <w:multiLevelType w:val="hybridMultilevel"/>
    <w:tmpl w:val="30DA767E"/>
    <w:lvl w:ilvl="0" w:tplc="34DAFBAA">
      <w:start w:val="1"/>
      <w:numFmt w:val="bullet"/>
      <w:lvlText w:val=""/>
      <w:lvlJc w:val="left"/>
      <w:pPr>
        <w:tabs>
          <w:tab w:val="num" w:pos="357"/>
        </w:tabs>
        <w:ind w:left="578" w:hanging="21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41251C"/>
    <w:multiLevelType w:val="hybridMultilevel"/>
    <w:tmpl w:val="BBC4D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8614D"/>
    <w:multiLevelType w:val="hybridMultilevel"/>
    <w:tmpl w:val="9B6E7B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A16C78"/>
    <w:multiLevelType w:val="hybridMultilevel"/>
    <w:tmpl w:val="0BC8503E"/>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F570FC"/>
    <w:multiLevelType w:val="hybridMultilevel"/>
    <w:tmpl w:val="6D48C3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FE6347"/>
    <w:multiLevelType w:val="hybridMultilevel"/>
    <w:tmpl w:val="B894A972"/>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5" w15:restartNumberingAfterBreak="0">
    <w:nsid w:val="71410D56"/>
    <w:multiLevelType w:val="hybridMultilevel"/>
    <w:tmpl w:val="9F8C3B3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15:restartNumberingAfterBreak="0">
    <w:nsid w:val="7196503A"/>
    <w:multiLevelType w:val="hybridMultilevel"/>
    <w:tmpl w:val="1D82793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7" w15:restartNumberingAfterBreak="0">
    <w:nsid w:val="7A695B58"/>
    <w:multiLevelType w:val="hybridMultilevel"/>
    <w:tmpl w:val="1F4C1608"/>
    <w:lvl w:ilvl="0" w:tplc="08090005">
      <w:start w:val="1"/>
      <w:numFmt w:val="bullet"/>
      <w:lvlText w:val=""/>
      <w:lvlJc w:val="left"/>
      <w:pPr>
        <w:ind w:left="360" w:hanging="360"/>
      </w:pPr>
      <w:rPr>
        <w:rFonts w:ascii="Wingdings" w:hAnsi="Wingdings" w:hint="default"/>
        <w:color w:val="0000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617F74"/>
    <w:multiLevelType w:val="hybridMultilevel"/>
    <w:tmpl w:val="A52AC81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9" w15:restartNumberingAfterBreak="0">
    <w:nsid w:val="7EC77952"/>
    <w:multiLevelType w:val="hybridMultilevel"/>
    <w:tmpl w:val="1F8A40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num w:numId="1">
    <w:abstractNumId w:val="9"/>
  </w:num>
  <w:num w:numId="2">
    <w:abstractNumId w:val="11"/>
  </w:num>
  <w:num w:numId="3">
    <w:abstractNumId w:val="16"/>
  </w:num>
  <w:num w:numId="4">
    <w:abstractNumId w:val="4"/>
  </w:num>
  <w:num w:numId="5">
    <w:abstractNumId w:val="7"/>
  </w:num>
  <w:num w:numId="6">
    <w:abstractNumId w:val="39"/>
  </w:num>
  <w:num w:numId="7">
    <w:abstractNumId w:val="22"/>
  </w:num>
  <w:num w:numId="8">
    <w:abstractNumId w:val="3"/>
  </w:num>
  <w:num w:numId="9">
    <w:abstractNumId w:val="31"/>
  </w:num>
  <w:num w:numId="10">
    <w:abstractNumId w:val="29"/>
  </w:num>
  <w:num w:numId="11">
    <w:abstractNumId w:val="20"/>
  </w:num>
  <w:num w:numId="12">
    <w:abstractNumId w:val="0"/>
  </w:num>
  <w:num w:numId="13">
    <w:abstractNumId w:val="30"/>
  </w:num>
  <w:num w:numId="14">
    <w:abstractNumId w:val="21"/>
  </w:num>
  <w:num w:numId="15">
    <w:abstractNumId w:val="35"/>
  </w:num>
  <w:num w:numId="16">
    <w:abstractNumId w:val="8"/>
  </w:num>
  <w:num w:numId="17">
    <w:abstractNumId w:val="34"/>
  </w:num>
  <w:num w:numId="18">
    <w:abstractNumId w:val="38"/>
  </w:num>
  <w:num w:numId="19">
    <w:abstractNumId w:val="36"/>
  </w:num>
  <w:num w:numId="20">
    <w:abstractNumId w:val="24"/>
  </w:num>
  <w:num w:numId="21">
    <w:abstractNumId w:val="26"/>
  </w:num>
  <w:num w:numId="22">
    <w:abstractNumId w:val="28"/>
  </w:num>
  <w:num w:numId="23">
    <w:abstractNumId w:val="25"/>
  </w:num>
  <w:num w:numId="24">
    <w:abstractNumId w:val="6"/>
  </w:num>
  <w:num w:numId="25">
    <w:abstractNumId w:val="10"/>
  </w:num>
  <w:num w:numId="26">
    <w:abstractNumId w:val="14"/>
  </w:num>
  <w:num w:numId="27">
    <w:abstractNumId w:val="23"/>
  </w:num>
  <w:num w:numId="28">
    <w:abstractNumId w:val="15"/>
  </w:num>
  <w:num w:numId="29">
    <w:abstractNumId w:val="27"/>
  </w:num>
  <w:num w:numId="30">
    <w:abstractNumId w:val="2"/>
  </w:num>
  <w:num w:numId="31">
    <w:abstractNumId w:val="37"/>
  </w:num>
  <w:num w:numId="32">
    <w:abstractNumId w:val="1"/>
  </w:num>
  <w:num w:numId="33">
    <w:abstractNumId w:val="19"/>
  </w:num>
  <w:num w:numId="34">
    <w:abstractNumId w:val="18"/>
  </w:num>
  <w:num w:numId="35">
    <w:abstractNumId w:val="17"/>
  </w:num>
  <w:num w:numId="36">
    <w:abstractNumId w:val="17"/>
  </w:num>
  <w:num w:numId="37">
    <w:abstractNumId w:val="5"/>
  </w:num>
  <w:num w:numId="38">
    <w:abstractNumId w:val="33"/>
  </w:num>
  <w:num w:numId="39">
    <w:abstractNumId w:val="12"/>
  </w:num>
  <w:num w:numId="40">
    <w:abstractNumId w:val="1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0E"/>
    <w:rsid w:val="000013A9"/>
    <w:rsid w:val="00001957"/>
    <w:rsid w:val="00011985"/>
    <w:rsid w:val="0001551B"/>
    <w:rsid w:val="00033225"/>
    <w:rsid w:val="00037E8D"/>
    <w:rsid w:val="00053D20"/>
    <w:rsid w:val="000B18A8"/>
    <w:rsid w:val="000C09E5"/>
    <w:rsid w:val="000E00C4"/>
    <w:rsid w:val="001221C4"/>
    <w:rsid w:val="00132157"/>
    <w:rsid w:val="00137867"/>
    <w:rsid w:val="00140BE6"/>
    <w:rsid w:val="00154468"/>
    <w:rsid w:val="00164917"/>
    <w:rsid w:val="001A071C"/>
    <w:rsid w:val="001A0DA5"/>
    <w:rsid w:val="001A3EF6"/>
    <w:rsid w:val="001B0242"/>
    <w:rsid w:val="001B18A1"/>
    <w:rsid w:val="001B5F7D"/>
    <w:rsid w:val="001C55A3"/>
    <w:rsid w:val="001D4AA7"/>
    <w:rsid w:val="001E3331"/>
    <w:rsid w:val="0022065F"/>
    <w:rsid w:val="0023531E"/>
    <w:rsid w:val="00250262"/>
    <w:rsid w:val="00256BE1"/>
    <w:rsid w:val="0026672C"/>
    <w:rsid w:val="00291630"/>
    <w:rsid w:val="002B2777"/>
    <w:rsid w:val="002C4A4B"/>
    <w:rsid w:val="002D7592"/>
    <w:rsid w:val="002E166B"/>
    <w:rsid w:val="002E6BDB"/>
    <w:rsid w:val="00312C16"/>
    <w:rsid w:val="00313161"/>
    <w:rsid w:val="00332DD3"/>
    <w:rsid w:val="00397454"/>
    <w:rsid w:val="00397822"/>
    <w:rsid w:val="003A697C"/>
    <w:rsid w:val="003A7108"/>
    <w:rsid w:val="003B6C7B"/>
    <w:rsid w:val="003F04FD"/>
    <w:rsid w:val="004174BB"/>
    <w:rsid w:val="00425BCD"/>
    <w:rsid w:val="00431868"/>
    <w:rsid w:val="0044215C"/>
    <w:rsid w:val="004435B8"/>
    <w:rsid w:val="00486724"/>
    <w:rsid w:val="00495A0C"/>
    <w:rsid w:val="00497B06"/>
    <w:rsid w:val="004D1014"/>
    <w:rsid w:val="004E27A6"/>
    <w:rsid w:val="004F5D60"/>
    <w:rsid w:val="00515AE1"/>
    <w:rsid w:val="005524BC"/>
    <w:rsid w:val="00573910"/>
    <w:rsid w:val="0057796D"/>
    <w:rsid w:val="00587CCC"/>
    <w:rsid w:val="005C0CD0"/>
    <w:rsid w:val="005C3130"/>
    <w:rsid w:val="00605D70"/>
    <w:rsid w:val="006220FC"/>
    <w:rsid w:val="006430A1"/>
    <w:rsid w:val="00656591"/>
    <w:rsid w:val="006575A2"/>
    <w:rsid w:val="00691587"/>
    <w:rsid w:val="006A38AA"/>
    <w:rsid w:val="006A6B7B"/>
    <w:rsid w:val="006A7CB1"/>
    <w:rsid w:val="006B0A0D"/>
    <w:rsid w:val="006C7889"/>
    <w:rsid w:val="0074193D"/>
    <w:rsid w:val="00757422"/>
    <w:rsid w:val="007A421B"/>
    <w:rsid w:val="007A7244"/>
    <w:rsid w:val="007C4F6E"/>
    <w:rsid w:val="007D3E62"/>
    <w:rsid w:val="007F7C49"/>
    <w:rsid w:val="008112BC"/>
    <w:rsid w:val="00811BE5"/>
    <w:rsid w:val="00823388"/>
    <w:rsid w:val="00841BDB"/>
    <w:rsid w:val="00841D22"/>
    <w:rsid w:val="00880C12"/>
    <w:rsid w:val="00890224"/>
    <w:rsid w:val="008A42EB"/>
    <w:rsid w:val="008B512A"/>
    <w:rsid w:val="008C054E"/>
    <w:rsid w:val="008D2D01"/>
    <w:rsid w:val="008E433C"/>
    <w:rsid w:val="008F2183"/>
    <w:rsid w:val="00904964"/>
    <w:rsid w:val="009458A1"/>
    <w:rsid w:val="00986B93"/>
    <w:rsid w:val="00987517"/>
    <w:rsid w:val="00991BDA"/>
    <w:rsid w:val="009A4B83"/>
    <w:rsid w:val="009A572F"/>
    <w:rsid w:val="009A5938"/>
    <w:rsid w:val="009B319F"/>
    <w:rsid w:val="009C0BBA"/>
    <w:rsid w:val="00A01FAF"/>
    <w:rsid w:val="00A1389B"/>
    <w:rsid w:val="00A152F0"/>
    <w:rsid w:val="00A23002"/>
    <w:rsid w:val="00A31B04"/>
    <w:rsid w:val="00A43871"/>
    <w:rsid w:val="00A545FA"/>
    <w:rsid w:val="00A649DC"/>
    <w:rsid w:val="00A75386"/>
    <w:rsid w:val="00A96527"/>
    <w:rsid w:val="00AE3E77"/>
    <w:rsid w:val="00AE42E1"/>
    <w:rsid w:val="00AE44E5"/>
    <w:rsid w:val="00AE6C03"/>
    <w:rsid w:val="00AF5A0C"/>
    <w:rsid w:val="00AF6E0E"/>
    <w:rsid w:val="00B04AB0"/>
    <w:rsid w:val="00B1673F"/>
    <w:rsid w:val="00B43C16"/>
    <w:rsid w:val="00B4600C"/>
    <w:rsid w:val="00B869E6"/>
    <w:rsid w:val="00B94BB6"/>
    <w:rsid w:val="00BA73B8"/>
    <w:rsid w:val="00BC5898"/>
    <w:rsid w:val="00BD2CB9"/>
    <w:rsid w:val="00BD6A00"/>
    <w:rsid w:val="00BE125C"/>
    <w:rsid w:val="00BE50E5"/>
    <w:rsid w:val="00BE6CD7"/>
    <w:rsid w:val="00C20CF0"/>
    <w:rsid w:val="00C210F3"/>
    <w:rsid w:val="00C2435D"/>
    <w:rsid w:val="00C3556B"/>
    <w:rsid w:val="00C42893"/>
    <w:rsid w:val="00C45676"/>
    <w:rsid w:val="00C506A3"/>
    <w:rsid w:val="00C81080"/>
    <w:rsid w:val="00C848D4"/>
    <w:rsid w:val="00CA184B"/>
    <w:rsid w:val="00CC0F0E"/>
    <w:rsid w:val="00CD182A"/>
    <w:rsid w:val="00CF153B"/>
    <w:rsid w:val="00D50754"/>
    <w:rsid w:val="00D557BD"/>
    <w:rsid w:val="00D871E4"/>
    <w:rsid w:val="00DD3CC7"/>
    <w:rsid w:val="00DE5ADD"/>
    <w:rsid w:val="00E26798"/>
    <w:rsid w:val="00E54038"/>
    <w:rsid w:val="00E82EF7"/>
    <w:rsid w:val="00EA6168"/>
    <w:rsid w:val="00ED13AA"/>
    <w:rsid w:val="00EE7DD6"/>
    <w:rsid w:val="00EF0707"/>
    <w:rsid w:val="00F0525B"/>
    <w:rsid w:val="00F05B73"/>
    <w:rsid w:val="00F07F57"/>
    <w:rsid w:val="00F30AA0"/>
    <w:rsid w:val="00F441DB"/>
    <w:rsid w:val="00F4506A"/>
    <w:rsid w:val="00F5622C"/>
    <w:rsid w:val="00F77B51"/>
    <w:rsid w:val="00F81335"/>
    <w:rsid w:val="00FB1BA7"/>
    <w:rsid w:val="00FC4979"/>
    <w:rsid w:val="00FD2DEC"/>
    <w:rsid w:val="00FF4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CFE5D4F7-6C5F-4771-8428-64360FAE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B512A"/>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A697C"/>
    <w:pPr>
      <w:keepNext/>
      <w:outlineLvl w:val="3"/>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0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0754"/>
    <w:rPr>
      <w:rFonts w:ascii="Tahoma" w:hAnsi="Tahoma" w:cs="Tahoma"/>
      <w:sz w:val="16"/>
      <w:szCs w:val="16"/>
    </w:rPr>
  </w:style>
  <w:style w:type="paragraph" w:styleId="Header">
    <w:name w:val="header"/>
    <w:basedOn w:val="Normal"/>
    <w:rsid w:val="00CF153B"/>
    <w:pPr>
      <w:tabs>
        <w:tab w:val="center" w:pos="4153"/>
        <w:tab w:val="right" w:pos="8306"/>
      </w:tabs>
    </w:pPr>
  </w:style>
  <w:style w:type="paragraph" w:styleId="Footer">
    <w:name w:val="footer"/>
    <w:basedOn w:val="Normal"/>
    <w:rsid w:val="00CF153B"/>
    <w:pPr>
      <w:tabs>
        <w:tab w:val="center" w:pos="4153"/>
        <w:tab w:val="right" w:pos="8306"/>
      </w:tabs>
    </w:pPr>
  </w:style>
  <w:style w:type="paragraph" w:styleId="NormalWeb">
    <w:name w:val="Normal (Web)"/>
    <w:basedOn w:val="Normal"/>
    <w:rsid w:val="003A697C"/>
    <w:pPr>
      <w:spacing w:before="100" w:beforeAutospacing="1" w:after="100" w:afterAutospacing="1"/>
    </w:pPr>
    <w:rPr>
      <w:rFonts w:ascii="Arial Unicode MS" w:eastAsia="Arial Unicode MS" w:hAnsi="Arial Unicode MS" w:cs="Arial Unicode MS"/>
      <w:lang w:eastAsia="en-US"/>
    </w:rPr>
  </w:style>
  <w:style w:type="paragraph" w:styleId="BodyText2">
    <w:name w:val="Body Text 2"/>
    <w:basedOn w:val="Normal"/>
    <w:rsid w:val="003A697C"/>
    <w:rPr>
      <w:szCs w:val="20"/>
      <w:lang w:eastAsia="en-US"/>
    </w:rPr>
  </w:style>
  <w:style w:type="paragraph" w:styleId="BodyText3">
    <w:name w:val="Body Text 3"/>
    <w:basedOn w:val="Normal"/>
    <w:rsid w:val="00E54038"/>
    <w:pPr>
      <w:spacing w:after="120"/>
    </w:pPr>
    <w:rPr>
      <w:sz w:val="16"/>
      <w:szCs w:val="16"/>
    </w:rPr>
  </w:style>
  <w:style w:type="character" w:customStyle="1" w:styleId="Heading1Char">
    <w:name w:val="Heading 1 Char"/>
    <w:link w:val="Heading1"/>
    <w:rsid w:val="008B512A"/>
    <w:rPr>
      <w:rFonts w:ascii="Arial" w:hAnsi="Arial" w:cs="Arial"/>
      <w:b/>
      <w:bCs/>
      <w:kern w:val="32"/>
      <w:sz w:val="32"/>
      <w:szCs w:val="32"/>
      <w:lang w:eastAsia="en-GB"/>
    </w:rPr>
  </w:style>
  <w:style w:type="paragraph" w:styleId="BodyTextIndent2">
    <w:name w:val="Body Text Indent 2"/>
    <w:basedOn w:val="Normal"/>
    <w:link w:val="BodyTextIndent2Char"/>
    <w:rsid w:val="008B512A"/>
    <w:pPr>
      <w:spacing w:after="120" w:line="480" w:lineRule="auto"/>
      <w:ind w:left="283"/>
    </w:pPr>
  </w:style>
  <w:style w:type="character" w:customStyle="1" w:styleId="BodyTextIndent2Char">
    <w:name w:val="Body Text Indent 2 Char"/>
    <w:link w:val="BodyTextIndent2"/>
    <w:rsid w:val="008B512A"/>
    <w:rPr>
      <w:sz w:val="24"/>
      <w:szCs w:val="24"/>
      <w:lang w:eastAsia="en-GB"/>
    </w:rPr>
  </w:style>
  <w:style w:type="paragraph" w:styleId="ListParagraph">
    <w:name w:val="List Paragraph"/>
    <w:basedOn w:val="Normal"/>
    <w:uiPriority w:val="34"/>
    <w:qFormat/>
    <w:rsid w:val="00AF6E0E"/>
    <w:pPr>
      <w:ind w:left="720"/>
      <w:contextualSpacing/>
    </w:pPr>
  </w:style>
  <w:style w:type="character" w:styleId="Strong">
    <w:name w:val="Strong"/>
    <w:basedOn w:val="DefaultParagraphFont"/>
    <w:qFormat/>
    <w:rsid w:val="00986B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5A1B-5C64-4A2E-9DEB-A03C4CAD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57DA4AF7</Template>
  <TotalTime>15</TotalTime>
  <Pages>3</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 Paul's Catholic College</Company>
  <LinksUpToDate>false</LinksUpToDate>
  <CharactersWithSpaces>10062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rharris</dc:creator>
  <cp:lastModifiedBy>AManzi</cp:lastModifiedBy>
  <cp:revision>7</cp:revision>
  <cp:lastPrinted>2017-01-06T16:14:00Z</cp:lastPrinted>
  <dcterms:created xsi:type="dcterms:W3CDTF">2017-01-06T11:24:00Z</dcterms:created>
  <dcterms:modified xsi:type="dcterms:W3CDTF">2018-06-19T08:59:00Z</dcterms:modified>
</cp:coreProperties>
</file>