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8B" w:rsidRPr="00D65425" w:rsidRDefault="00403E8B" w:rsidP="00ED00EB">
      <w:pPr>
        <w:spacing w:after="0"/>
        <w:ind w:left="360"/>
        <w:rPr>
          <w:rFonts w:asciiTheme="minorHAnsi" w:hAnsiTheme="minorHAnsi" w:cs="Arial"/>
          <w:b/>
          <w:color w:val="0070C0"/>
          <w:u w:val="single"/>
        </w:rPr>
      </w:pPr>
      <w:r w:rsidRPr="00D65425">
        <w:rPr>
          <w:rFonts w:asciiTheme="minorHAnsi" w:hAnsiTheme="minorHAnsi"/>
          <w:b/>
          <w:noProof/>
          <w:color w:val="0070C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08BD291" wp14:editId="3F19F0CC">
            <wp:simplePos x="0" y="0"/>
            <wp:positionH relativeFrom="margin">
              <wp:posOffset>4304665</wp:posOffset>
            </wp:positionH>
            <wp:positionV relativeFrom="margin">
              <wp:posOffset>-723900</wp:posOffset>
            </wp:positionV>
            <wp:extent cx="1685925" cy="1311275"/>
            <wp:effectExtent l="0" t="0" r="9525" b="3175"/>
            <wp:wrapSquare wrapText="bothSides"/>
            <wp:docPr id="3" name="Picture 3" descr="H:\LOGOS\Twynham Lear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Twynham Learnin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425" w:rsidRPr="00D65425">
        <w:rPr>
          <w:rFonts w:asciiTheme="minorHAnsi" w:hAnsiTheme="minorHAnsi"/>
          <w:b/>
          <w:noProof/>
          <w:color w:val="0070C0"/>
          <w:u w:val="single"/>
          <w:lang w:eastAsia="en-GB"/>
        </w:rPr>
        <w:t xml:space="preserve">JOB DESCRIPTION – </w:t>
      </w:r>
      <w:r w:rsidR="004104BC">
        <w:rPr>
          <w:rFonts w:asciiTheme="minorHAnsi" w:hAnsiTheme="minorHAnsi"/>
          <w:b/>
          <w:noProof/>
          <w:color w:val="0070C0"/>
          <w:u w:val="single"/>
          <w:lang w:eastAsia="en-GB"/>
        </w:rPr>
        <w:t>SCHOOL BASED SOCIAL WORKER</w:t>
      </w:r>
    </w:p>
    <w:p w:rsidR="00403E8B" w:rsidRPr="00185E4B" w:rsidRDefault="00C2176A" w:rsidP="00ED00EB">
      <w:pPr>
        <w:spacing w:after="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C2176A" w:rsidRPr="00C2176A" w:rsidRDefault="00C2176A" w:rsidP="00C2176A">
      <w:pPr>
        <w:spacing w:after="0"/>
        <w:ind w:firstLine="357"/>
        <w:rPr>
          <w:rFonts w:asciiTheme="minorHAnsi" w:hAnsiTheme="minorHAnsi" w:cs="Arial"/>
          <w:color w:val="000000" w:themeColor="text1"/>
        </w:rPr>
      </w:pPr>
      <w:r w:rsidRPr="00C2176A">
        <w:rPr>
          <w:rFonts w:asciiTheme="minorHAnsi" w:hAnsiTheme="minorHAnsi" w:cs="Arial"/>
          <w:color w:val="000000" w:themeColor="text1"/>
        </w:rPr>
        <w:t xml:space="preserve">37 hours per week, </w:t>
      </w:r>
      <w:r w:rsidR="001D2B7C">
        <w:rPr>
          <w:rFonts w:asciiTheme="minorHAnsi" w:hAnsiTheme="minorHAnsi" w:cs="Arial"/>
          <w:color w:val="000000" w:themeColor="text1"/>
        </w:rPr>
        <w:t>term time</w:t>
      </w:r>
      <w:bookmarkStart w:id="0" w:name="_GoBack"/>
      <w:bookmarkEnd w:id="0"/>
    </w:p>
    <w:p w:rsidR="00C2176A" w:rsidRDefault="00D65425" w:rsidP="00C2176A">
      <w:pPr>
        <w:spacing w:after="0"/>
        <w:ind w:firstLine="357"/>
        <w:rPr>
          <w:rFonts w:asciiTheme="minorHAnsi" w:hAnsiTheme="minorHAnsi" w:cs="Arial"/>
          <w:color w:val="000000" w:themeColor="text1"/>
        </w:rPr>
      </w:pPr>
      <w:r w:rsidRPr="00C2176A">
        <w:rPr>
          <w:rFonts w:asciiTheme="minorHAnsi" w:hAnsiTheme="minorHAnsi" w:cs="Arial"/>
          <w:color w:val="000000" w:themeColor="text1"/>
        </w:rPr>
        <w:t>Grade 9</w:t>
      </w:r>
      <w:r w:rsidR="00C2176A" w:rsidRPr="00C2176A">
        <w:rPr>
          <w:rFonts w:asciiTheme="minorHAnsi" w:hAnsiTheme="minorHAnsi" w:cs="Arial"/>
          <w:color w:val="000000" w:themeColor="text1"/>
        </w:rPr>
        <w:t xml:space="preserve"> - £23,866-£28,221</w:t>
      </w:r>
    </w:p>
    <w:p w:rsidR="00C2176A" w:rsidRPr="00C2176A" w:rsidRDefault="00C2176A" w:rsidP="00C2176A">
      <w:pPr>
        <w:spacing w:after="0"/>
        <w:ind w:firstLine="357"/>
        <w:rPr>
          <w:rFonts w:asciiTheme="minorHAnsi" w:hAnsiTheme="minorHAnsi" w:cs="Arial"/>
          <w:color w:val="000000" w:themeColor="text1"/>
          <w:szCs w:val="24"/>
        </w:rPr>
      </w:pPr>
    </w:p>
    <w:p w:rsidR="00403E8B" w:rsidRPr="00185E4B" w:rsidRDefault="00000CB2" w:rsidP="00ED00EB">
      <w:pPr>
        <w:spacing w:after="0" w:line="360" w:lineRule="auto"/>
        <w:ind w:left="360"/>
        <w:rPr>
          <w:rFonts w:asciiTheme="minorHAnsi" w:hAnsiTheme="minorHAnsi" w:cs="Arial"/>
          <w:b/>
          <w:color w:val="0070C0"/>
        </w:rPr>
      </w:pPr>
      <w:r w:rsidRPr="00185E4B">
        <w:rPr>
          <w:rFonts w:asciiTheme="minorHAnsi" w:hAnsiTheme="minorHAnsi" w:cs="Arial"/>
          <w:b/>
          <w:color w:val="0070C0"/>
        </w:rPr>
        <w:t>Main Job Purpose:</w:t>
      </w:r>
    </w:p>
    <w:p w:rsidR="00A00B2E" w:rsidRDefault="00A00B2E" w:rsidP="00A00B2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To champion issues relating to attendance to ensure that the children and young</w:t>
      </w:r>
      <w:r>
        <w:rPr>
          <w:rFonts w:cstheme="minorHAnsi"/>
        </w:rPr>
        <w:t xml:space="preserve"> </w:t>
      </w:r>
      <w:r w:rsidRPr="00192988">
        <w:rPr>
          <w:rFonts w:cstheme="minorHAnsi"/>
        </w:rPr>
        <w:t>people are enabled</w:t>
      </w:r>
      <w:r>
        <w:rPr>
          <w:rFonts w:cstheme="minorHAnsi"/>
        </w:rPr>
        <w:t xml:space="preserve"> to and maximise their success in public examinations and fulfil their true potential.</w:t>
      </w:r>
    </w:p>
    <w:p w:rsidR="00A00B2E" w:rsidRDefault="00A00B2E" w:rsidP="00A00B2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To develop and deliver multi-agency interventions to support vulnerable children, young people</w:t>
      </w:r>
      <w:r>
        <w:rPr>
          <w:rFonts w:cstheme="minorHAnsi"/>
        </w:rPr>
        <w:t xml:space="preserve"> </w:t>
      </w:r>
      <w:r w:rsidRPr="00192988">
        <w:rPr>
          <w:rFonts w:cstheme="minorHAnsi"/>
        </w:rPr>
        <w:t>and their families.</w:t>
      </w:r>
    </w:p>
    <w:p w:rsidR="00A00B2E" w:rsidRDefault="00A00B2E" w:rsidP="00A00B2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To undertake statutory tasks related to attendance issues.</w:t>
      </w:r>
    </w:p>
    <w:p w:rsidR="00D65425" w:rsidRDefault="00D65425" w:rsidP="00A00B2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 train as a Deputy DSL and complete appropriate training.</w:t>
      </w:r>
    </w:p>
    <w:p w:rsidR="00000CB2" w:rsidRPr="00185E4B" w:rsidRDefault="00000CB2" w:rsidP="00ED00EB">
      <w:pPr>
        <w:spacing w:after="0" w:line="360" w:lineRule="auto"/>
        <w:contextualSpacing/>
        <w:rPr>
          <w:rFonts w:asciiTheme="minorHAnsi" w:eastAsia="Times New Roman" w:hAnsiTheme="minorHAnsi" w:cs="Arial"/>
          <w:snapToGrid w:val="0"/>
        </w:rPr>
      </w:pPr>
    </w:p>
    <w:p w:rsidR="00000CB2" w:rsidRPr="00185E4B" w:rsidRDefault="00000CB2" w:rsidP="00ED00EB">
      <w:pPr>
        <w:spacing w:after="0" w:line="360" w:lineRule="auto"/>
        <w:ind w:left="360"/>
        <w:rPr>
          <w:rFonts w:asciiTheme="minorHAnsi" w:hAnsiTheme="minorHAnsi" w:cs="Arial"/>
          <w:b/>
          <w:color w:val="0070C0"/>
        </w:rPr>
      </w:pPr>
      <w:r w:rsidRPr="00185E4B">
        <w:rPr>
          <w:rFonts w:asciiTheme="minorHAnsi" w:hAnsiTheme="minorHAnsi" w:cs="Arial"/>
          <w:b/>
          <w:color w:val="0070C0"/>
        </w:rPr>
        <w:t>Main Responsibilities and Duties:</w:t>
      </w:r>
    </w:p>
    <w:p w:rsidR="00A00B2E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To undertake statutory tasks related</w:t>
      </w:r>
      <w:r>
        <w:rPr>
          <w:rFonts w:cstheme="minorHAnsi"/>
        </w:rPr>
        <w:t xml:space="preserve"> to the responsibilities of this role </w:t>
      </w:r>
      <w:r w:rsidRPr="00192988">
        <w:rPr>
          <w:rFonts w:cstheme="minorHAnsi"/>
        </w:rPr>
        <w:t>in accordance with disability, human rights and other relevant legislation and work with colleagues in carrying out statutory duties, as required.</w:t>
      </w:r>
    </w:p>
    <w:p w:rsidR="00A00B2E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To recommend and prepare for legal proceedings under Section 36 of the Children Act, 1989, and Section 444 of the Education Act, 1996.</w:t>
      </w:r>
    </w:p>
    <w:p w:rsidR="00A00B2E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When necessary to attend court.</w:t>
      </w:r>
    </w:p>
    <w:p w:rsidR="00A00B2E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 xml:space="preserve">To undertake statutory responsibilities on behalf of </w:t>
      </w:r>
      <w:r>
        <w:rPr>
          <w:rFonts w:cstheme="minorHAnsi"/>
        </w:rPr>
        <w:t>T</w:t>
      </w:r>
      <w:r w:rsidR="00D65425">
        <w:rPr>
          <w:rFonts w:cstheme="minorHAnsi"/>
        </w:rPr>
        <w:t>he Grange</w:t>
      </w:r>
      <w:r>
        <w:rPr>
          <w:rFonts w:cstheme="minorHAnsi"/>
        </w:rPr>
        <w:t xml:space="preserve"> School</w:t>
      </w:r>
      <w:r w:rsidRPr="00192988">
        <w:rPr>
          <w:rFonts w:cstheme="minorHAnsi"/>
        </w:rPr>
        <w:t xml:space="preserve"> with regard to pupils subject to Education Supervision Orders, including consultations, planning and issuing directions to pupils and parents and case reviews.</w:t>
      </w:r>
    </w:p>
    <w:p w:rsidR="00A00B2E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To work with children, young people and their families, including home visits to ensure appropriate services and interventions are in place to enable positive outcomes.</w:t>
      </w:r>
    </w:p>
    <w:p w:rsidR="00A00B2E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Where appropriate to provid</w:t>
      </w:r>
      <w:r>
        <w:rPr>
          <w:rFonts w:cstheme="minorHAnsi"/>
        </w:rPr>
        <w:t>e advice and training to school staff</w:t>
      </w:r>
      <w:r w:rsidRPr="00192988">
        <w:rPr>
          <w:rFonts w:cstheme="minorHAnsi"/>
        </w:rPr>
        <w:t xml:space="preserve"> on effective policies and practices on attendance.</w:t>
      </w:r>
    </w:p>
    <w:p w:rsidR="00A00B2E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To provide reports as required.</w:t>
      </w:r>
    </w:p>
    <w:p w:rsidR="00A00B2E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To maintain essential records, input and maintain records on core computer system as required and to undertake IT training as necessary.</w:t>
      </w:r>
    </w:p>
    <w:p w:rsidR="00A00B2E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To make available any records for statistical purposes or inspection.</w:t>
      </w:r>
    </w:p>
    <w:p w:rsidR="00A00B2E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To liaise effectively with colleagues in other statutory, voluntary and independent sector agencies, as required.</w:t>
      </w:r>
    </w:p>
    <w:p w:rsidR="00D65425" w:rsidRDefault="00A00B2E" w:rsidP="00184DE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425">
        <w:rPr>
          <w:rFonts w:cstheme="minorHAnsi"/>
        </w:rPr>
        <w:t>To attend team meetings, Multi-Professional meetings and other</w:t>
      </w:r>
      <w:r w:rsidR="00D65425" w:rsidRPr="00D65425">
        <w:rPr>
          <w:rFonts w:cstheme="minorHAnsi"/>
        </w:rPr>
        <w:t xml:space="preserve"> relevant</w:t>
      </w:r>
      <w:r w:rsidRPr="00D65425">
        <w:rPr>
          <w:rFonts w:cstheme="minorHAnsi"/>
        </w:rPr>
        <w:t xml:space="preserve"> meetings</w:t>
      </w:r>
      <w:r w:rsidR="00D65425">
        <w:rPr>
          <w:rFonts w:cstheme="minorHAnsi"/>
        </w:rPr>
        <w:t>.</w:t>
      </w:r>
    </w:p>
    <w:p w:rsidR="00A00B2E" w:rsidRPr="00D65425" w:rsidRDefault="00D65425" w:rsidP="00184DE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 lead on the attendance meeting and for students involved in the TAC (Team around the child) and TAF (Team around the family) process, where attendance is a concern.</w:t>
      </w:r>
    </w:p>
    <w:p w:rsidR="00A00B2E" w:rsidRPr="00FA6CE6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 be the lead professional in the CAF process as required.</w:t>
      </w:r>
    </w:p>
    <w:p w:rsidR="00A00B2E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To undertake training as required including on</w:t>
      </w:r>
      <w:r>
        <w:rPr>
          <w:rFonts w:cstheme="minorHAnsi"/>
        </w:rPr>
        <w:t>-</w:t>
      </w:r>
      <w:r w:rsidRPr="00192988">
        <w:rPr>
          <w:rFonts w:cstheme="minorHAnsi"/>
        </w:rPr>
        <w:t>going post qualification professional development.</w:t>
      </w:r>
    </w:p>
    <w:p w:rsidR="00A00B2E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To undertake specific projects in relation to service development as agreed with the Team Leader.</w:t>
      </w:r>
    </w:p>
    <w:p w:rsidR="00C2176A" w:rsidRDefault="00C2176A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Lead on GP scheme.</w:t>
      </w:r>
    </w:p>
    <w:p w:rsidR="00A00B2E" w:rsidRDefault="00D65425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Deputy designated safeguarding lead - </w:t>
      </w:r>
      <w:r w:rsidR="00A00B2E">
        <w:rPr>
          <w:rFonts w:cstheme="minorHAnsi"/>
        </w:rPr>
        <w:t xml:space="preserve">Responsible </w:t>
      </w:r>
      <w:r w:rsidR="00A00B2E" w:rsidRPr="00192988">
        <w:rPr>
          <w:rFonts w:cstheme="minorHAnsi"/>
        </w:rPr>
        <w:t>for promoting and safeguarding the welfare of children and young people.</w:t>
      </w:r>
      <w:r w:rsidR="00C2176A">
        <w:rPr>
          <w:rFonts w:cstheme="minorHAnsi"/>
        </w:rPr>
        <w:t xml:space="preserve">  Attend CIN and conferences if needed.</w:t>
      </w:r>
    </w:p>
    <w:p w:rsidR="00A00B2E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Responsible for ensuring data quality and as such the integrity of management information through the proper use and safekeeping of data and record systems both manual and computerised.</w:t>
      </w:r>
    </w:p>
    <w:p w:rsidR="00A00B2E" w:rsidRDefault="00A00B2E" w:rsidP="00A00B2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2988">
        <w:rPr>
          <w:rFonts w:cstheme="minorHAnsi"/>
        </w:rPr>
        <w:t>Any other duties as required.</w:t>
      </w:r>
    </w:p>
    <w:p w:rsidR="00000CB2" w:rsidRPr="00185E4B" w:rsidRDefault="00000CB2" w:rsidP="00ED00EB">
      <w:pPr>
        <w:spacing w:after="0" w:line="360" w:lineRule="auto"/>
        <w:contextualSpacing/>
        <w:rPr>
          <w:rFonts w:asciiTheme="minorHAnsi" w:hAnsiTheme="minorHAnsi" w:cs="Arial"/>
        </w:rPr>
      </w:pPr>
    </w:p>
    <w:p w:rsidR="0036245A" w:rsidRPr="0036245A" w:rsidRDefault="0036245A" w:rsidP="0036245A">
      <w:pPr>
        <w:jc w:val="right"/>
      </w:pPr>
      <w:r>
        <w:t>Updated: 20</w:t>
      </w:r>
      <w:r w:rsidR="00051A49">
        <w:t>18</w:t>
      </w:r>
    </w:p>
    <w:sectPr w:rsidR="0036245A" w:rsidRPr="0036245A" w:rsidSect="00051A4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C78"/>
    <w:multiLevelType w:val="hybridMultilevel"/>
    <w:tmpl w:val="BA2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1E2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071F41"/>
    <w:multiLevelType w:val="hybridMultilevel"/>
    <w:tmpl w:val="5548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B12"/>
    <w:multiLevelType w:val="hybridMultilevel"/>
    <w:tmpl w:val="655C1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038D3"/>
    <w:multiLevelType w:val="hybridMultilevel"/>
    <w:tmpl w:val="752EF4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F64615"/>
    <w:multiLevelType w:val="hybridMultilevel"/>
    <w:tmpl w:val="89064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7056"/>
    <w:multiLevelType w:val="hybridMultilevel"/>
    <w:tmpl w:val="A74A5F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078D6"/>
    <w:multiLevelType w:val="hybridMultilevel"/>
    <w:tmpl w:val="55F28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7363C"/>
    <w:multiLevelType w:val="hybridMultilevel"/>
    <w:tmpl w:val="9C5A9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21845"/>
    <w:multiLevelType w:val="hybridMultilevel"/>
    <w:tmpl w:val="7E88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4E9"/>
    <w:multiLevelType w:val="hybridMultilevel"/>
    <w:tmpl w:val="29F04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B7141"/>
    <w:multiLevelType w:val="hybridMultilevel"/>
    <w:tmpl w:val="2E84E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B74E4"/>
    <w:multiLevelType w:val="hybridMultilevel"/>
    <w:tmpl w:val="39C24A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E00E12"/>
    <w:multiLevelType w:val="hybridMultilevel"/>
    <w:tmpl w:val="FC666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B12"/>
    <w:multiLevelType w:val="hybridMultilevel"/>
    <w:tmpl w:val="B414DB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84E8C"/>
    <w:multiLevelType w:val="hybridMultilevel"/>
    <w:tmpl w:val="430C9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DA54F9"/>
    <w:multiLevelType w:val="hybridMultilevel"/>
    <w:tmpl w:val="1238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34B1"/>
    <w:multiLevelType w:val="hybridMultilevel"/>
    <w:tmpl w:val="48C4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829E9"/>
    <w:multiLevelType w:val="hybridMultilevel"/>
    <w:tmpl w:val="FEA0C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178BD"/>
    <w:multiLevelType w:val="hybridMultilevel"/>
    <w:tmpl w:val="5DFE5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3134E3"/>
    <w:multiLevelType w:val="hybridMultilevel"/>
    <w:tmpl w:val="61D0E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60F9"/>
    <w:multiLevelType w:val="hybridMultilevel"/>
    <w:tmpl w:val="EB5A6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B12D44"/>
    <w:multiLevelType w:val="hybridMultilevel"/>
    <w:tmpl w:val="97449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CF112E"/>
    <w:multiLevelType w:val="hybridMultilevel"/>
    <w:tmpl w:val="7952C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B538D"/>
    <w:multiLevelType w:val="hybridMultilevel"/>
    <w:tmpl w:val="1C461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15E8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A3A2312"/>
    <w:multiLevelType w:val="hybridMultilevel"/>
    <w:tmpl w:val="256C25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103ED"/>
    <w:multiLevelType w:val="hybridMultilevel"/>
    <w:tmpl w:val="8AF09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BD4FE9"/>
    <w:multiLevelType w:val="hybridMultilevel"/>
    <w:tmpl w:val="B464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658D5"/>
    <w:multiLevelType w:val="hybridMultilevel"/>
    <w:tmpl w:val="67E08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B6FA4"/>
    <w:multiLevelType w:val="hybridMultilevel"/>
    <w:tmpl w:val="816C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C5CB3"/>
    <w:multiLevelType w:val="hybridMultilevel"/>
    <w:tmpl w:val="F3F229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592DB2"/>
    <w:multiLevelType w:val="hybridMultilevel"/>
    <w:tmpl w:val="0FE41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8138A"/>
    <w:multiLevelType w:val="hybridMultilevel"/>
    <w:tmpl w:val="7CB47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A81256"/>
    <w:multiLevelType w:val="hybridMultilevel"/>
    <w:tmpl w:val="3AE82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93587"/>
    <w:multiLevelType w:val="hybridMultilevel"/>
    <w:tmpl w:val="8FEAA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AF704A"/>
    <w:multiLevelType w:val="hybridMultilevel"/>
    <w:tmpl w:val="09CE9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151CC"/>
    <w:multiLevelType w:val="hybridMultilevel"/>
    <w:tmpl w:val="93B06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8"/>
  </w:num>
  <w:num w:numId="6">
    <w:abstractNumId w:val="24"/>
  </w:num>
  <w:num w:numId="7">
    <w:abstractNumId w:val="5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9"/>
  </w:num>
  <w:num w:numId="12">
    <w:abstractNumId w:val="37"/>
  </w:num>
  <w:num w:numId="13">
    <w:abstractNumId w:val="8"/>
  </w:num>
  <w:num w:numId="14">
    <w:abstractNumId w:val="7"/>
  </w:num>
  <w:num w:numId="15">
    <w:abstractNumId w:val="23"/>
  </w:num>
  <w:num w:numId="16">
    <w:abstractNumId w:val="31"/>
  </w:num>
  <w:num w:numId="17">
    <w:abstractNumId w:val="32"/>
  </w:num>
  <w:num w:numId="18">
    <w:abstractNumId w:val="13"/>
  </w:num>
  <w:num w:numId="19">
    <w:abstractNumId w:val="10"/>
  </w:num>
  <w:num w:numId="20">
    <w:abstractNumId w:val="18"/>
  </w:num>
  <w:num w:numId="21">
    <w:abstractNumId w:val="14"/>
  </w:num>
  <w:num w:numId="22">
    <w:abstractNumId w:val="29"/>
  </w:num>
  <w:num w:numId="23">
    <w:abstractNumId w:val="36"/>
  </w:num>
  <w:num w:numId="24">
    <w:abstractNumId w:val="26"/>
  </w:num>
  <w:num w:numId="25">
    <w:abstractNumId w:val="25"/>
  </w:num>
  <w:num w:numId="26">
    <w:abstractNumId w:val="1"/>
  </w:num>
  <w:num w:numId="27">
    <w:abstractNumId w:val="16"/>
  </w:num>
  <w:num w:numId="28">
    <w:abstractNumId w:val="17"/>
  </w:num>
  <w:num w:numId="29">
    <w:abstractNumId w:val="0"/>
  </w:num>
  <w:num w:numId="30">
    <w:abstractNumId w:val="11"/>
  </w:num>
  <w:num w:numId="31">
    <w:abstractNumId w:val="12"/>
  </w:num>
  <w:num w:numId="32">
    <w:abstractNumId w:val="21"/>
  </w:num>
  <w:num w:numId="33">
    <w:abstractNumId w:val="35"/>
  </w:num>
  <w:num w:numId="34">
    <w:abstractNumId w:val="19"/>
  </w:num>
  <w:num w:numId="35">
    <w:abstractNumId w:val="22"/>
  </w:num>
  <w:num w:numId="36">
    <w:abstractNumId w:val="27"/>
  </w:num>
  <w:num w:numId="37">
    <w:abstractNumId w:val="3"/>
  </w:num>
  <w:num w:numId="38">
    <w:abstractNumId w:val="3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B"/>
    <w:rsid w:val="00000CB2"/>
    <w:rsid w:val="000414C6"/>
    <w:rsid w:val="00051A49"/>
    <w:rsid w:val="00094611"/>
    <w:rsid w:val="000B2F4A"/>
    <w:rsid w:val="00185E4B"/>
    <w:rsid w:val="001D2B7C"/>
    <w:rsid w:val="002B4FA4"/>
    <w:rsid w:val="002C3066"/>
    <w:rsid w:val="002C7CD6"/>
    <w:rsid w:val="002D0BC5"/>
    <w:rsid w:val="0036245A"/>
    <w:rsid w:val="00403E8B"/>
    <w:rsid w:val="004104BC"/>
    <w:rsid w:val="004703AE"/>
    <w:rsid w:val="004A24BB"/>
    <w:rsid w:val="00517E8F"/>
    <w:rsid w:val="005606EF"/>
    <w:rsid w:val="006D15A2"/>
    <w:rsid w:val="006F17CD"/>
    <w:rsid w:val="00702279"/>
    <w:rsid w:val="00703BB0"/>
    <w:rsid w:val="007B73DE"/>
    <w:rsid w:val="007D076B"/>
    <w:rsid w:val="00803026"/>
    <w:rsid w:val="00835C7A"/>
    <w:rsid w:val="008377AD"/>
    <w:rsid w:val="008629D2"/>
    <w:rsid w:val="008D727F"/>
    <w:rsid w:val="00960E0E"/>
    <w:rsid w:val="009820AE"/>
    <w:rsid w:val="00A00B2E"/>
    <w:rsid w:val="00A05F88"/>
    <w:rsid w:val="00AA1AE9"/>
    <w:rsid w:val="00AB5D1F"/>
    <w:rsid w:val="00AC51D3"/>
    <w:rsid w:val="00AF7208"/>
    <w:rsid w:val="00B577D6"/>
    <w:rsid w:val="00C2176A"/>
    <w:rsid w:val="00C42178"/>
    <w:rsid w:val="00C90037"/>
    <w:rsid w:val="00CA4D7F"/>
    <w:rsid w:val="00CE7CAE"/>
    <w:rsid w:val="00D63B17"/>
    <w:rsid w:val="00D65425"/>
    <w:rsid w:val="00D810B9"/>
    <w:rsid w:val="00E03163"/>
    <w:rsid w:val="00E37A94"/>
    <w:rsid w:val="00E65FD7"/>
    <w:rsid w:val="00ED00EB"/>
    <w:rsid w:val="00F2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B6B9"/>
  <w15:chartTrackingRefBased/>
  <w15:docId w15:val="{DB8AB6CC-1CC2-4F7E-B6E9-763965B6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8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E8B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3E8B"/>
    <w:rPr>
      <w:rFonts w:ascii="Arial" w:eastAsia="Times New Roman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03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17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30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410F-F79B-43FB-AD7A-9B7FD469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Cousins</dc:creator>
  <cp:keywords/>
  <dc:description/>
  <cp:lastModifiedBy>Lisa Weston</cp:lastModifiedBy>
  <cp:revision>4</cp:revision>
  <cp:lastPrinted>2018-11-28T11:22:00Z</cp:lastPrinted>
  <dcterms:created xsi:type="dcterms:W3CDTF">2018-11-07T10:09:00Z</dcterms:created>
  <dcterms:modified xsi:type="dcterms:W3CDTF">2018-11-28T11:22:00Z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759596138</vt:i4>
  </property>
</Properties>
</file>