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84C" w:rsidRDefault="00C2584C" w:rsidP="00C2584C">
      <w:pPr>
        <w:pStyle w:val="Default"/>
      </w:pPr>
      <w:bookmarkStart w:id="0" w:name="_GoBack"/>
      <w:bookmarkEnd w:id="0"/>
    </w:p>
    <w:p w:rsidR="00C2584C" w:rsidRDefault="00C2584C" w:rsidP="00C2584C">
      <w:pPr>
        <w:pStyle w:val="Default"/>
      </w:pPr>
    </w:p>
    <w:p w:rsidR="00C2584C" w:rsidRDefault="00C2584C" w:rsidP="00C2584C">
      <w:pPr>
        <w:pStyle w:val="Default"/>
        <w:jc w:val="center"/>
        <w:rPr>
          <w:rFonts w:asciiTheme="minorHAnsi" w:hAnsiTheme="minorHAnsi" w:cstheme="minorHAnsi"/>
          <w:b/>
          <w:bCs/>
          <w:sz w:val="28"/>
          <w:szCs w:val="28"/>
        </w:rPr>
      </w:pPr>
    </w:p>
    <w:p w:rsidR="00C2584C" w:rsidRDefault="00C2584C" w:rsidP="00C2584C">
      <w:pPr>
        <w:pStyle w:val="Default"/>
        <w:jc w:val="center"/>
        <w:rPr>
          <w:rFonts w:asciiTheme="minorHAnsi" w:hAnsiTheme="minorHAnsi" w:cstheme="minorHAnsi"/>
          <w:b/>
          <w:bCs/>
          <w:sz w:val="28"/>
          <w:szCs w:val="28"/>
        </w:rPr>
      </w:pPr>
    </w:p>
    <w:p w:rsidR="00C2584C" w:rsidRPr="006A5521" w:rsidRDefault="009B1768" w:rsidP="009B1768">
      <w:pPr>
        <w:pStyle w:val="Default"/>
        <w:jc w:val="right"/>
        <w:rPr>
          <w:rFonts w:asciiTheme="minorHAnsi" w:hAnsiTheme="minorHAnsi" w:cstheme="minorHAnsi"/>
          <w:b/>
          <w:bCs/>
          <w:sz w:val="28"/>
          <w:szCs w:val="28"/>
        </w:rPr>
      </w:pPr>
      <w:r>
        <w:rPr>
          <w:rFonts w:asciiTheme="minorHAnsi" w:hAnsiTheme="minorHAnsi" w:cstheme="minorHAnsi"/>
          <w:b/>
          <w:bCs/>
          <w:sz w:val="28"/>
          <w:szCs w:val="28"/>
        </w:rPr>
        <w:t xml:space="preserve">                           </w:t>
      </w:r>
      <w:r w:rsidR="00C2584C" w:rsidRPr="006A5521">
        <w:rPr>
          <w:rFonts w:asciiTheme="minorHAnsi" w:hAnsiTheme="minorHAnsi" w:cstheme="minorHAnsi"/>
          <w:b/>
          <w:bCs/>
          <w:sz w:val="28"/>
          <w:szCs w:val="28"/>
        </w:rPr>
        <w:t>JOB DESCRIPTION</w:t>
      </w:r>
      <w:r>
        <w:rPr>
          <w:b/>
          <w:noProof/>
          <w:lang w:eastAsia="en-GB"/>
        </w:rPr>
        <w:t xml:space="preserve">                                                   </w:t>
      </w:r>
      <w:r w:rsidRPr="005737A3">
        <w:rPr>
          <w:b/>
          <w:noProof/>
          <w:lang w:eastAsia="en-GB"/>
        </w:rPr>
        <w:drawing>
          <wp:inline distT="0" distB="0" distL="0" distR="0" wp14:anchorId="4B6C63DD" wp14:editId="183FE397">
            <wp:extent cx="1050964" cy="1057275"/>
            <wp:effectExtent l="0" t="0" r="0" b="0"/>
            <wp:docPr id="1" name="Picture 1" descr="C:\Users\MKirby\AppData\Local\Microsoft\Windows\INetCache\Content.Outlook\DJX1TVQG\H6fc Orange logo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irby\AppData\Local\Microsoft\Windows\INetCache\Content.Outlook\DJX1TVQG\H6fc Orange logoH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3389" cy="1079834"/>
                    </a:xfrm>
                    <a:prstGeom prst="rect">
                      <a:avLst/>
                    </a:prstGeom>
                    <a:noFill/>
                    <a:ln>
                      <a:noFill/>
                    </a:ln>
                  </pic:spPr>
                </pic:pic>
              </a:graphicData>
            </a:graphic>
          </wp:inline>
        </w:drawing>
      </w:r>
    </w:p>
    <w:p w:rsidR="00C2584C" w:rsidRPr="00693580" w:rsidRDefault="00C2584C" w:rsidP="00C2584C">
      <w:pPr>
        <w:pStyle w:val="Heading1"/>
        <w:rPr>
          <w:rFonts w:asciiTheme="minorHAnsi" w:hAnsiTheme="minorHAnsi"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6"/>
      </w:tblGrid>
      <w:tr w:rsidR="00C2584C" w:rsidRPr="00693580" w:rsidTr="00F660D4">
        <w:tc>
          <w:tcPr>
            <w:tcW w:w="8926" w:type="dxa"/>
          </w:tcPr>
          <w:p w:rsidR="00C2584C" w:rsidRPr="00693580" w:rsidRDefault="00C2584C" w:rsidP="00F660D4">
            <w:pPr>
              <w:rPr>
                <w:rFonts w:asciiTheme="minorHAnsi" w:hAnsiTheme="minorHAnsi" w:cs="Arial"/>
                <w:sz w:val="28"/>
                <w:szCs w:val="28"/>
              </w:rPr>
            </w:pPr>
          </w:p>
          <w:p w:rsidR="00C2584C" w:rsidRPr="00693580" w:rsidRDefault="00C2584C" w:rsidP="00F660D4">
            <w:pPr>
              <w:rPr>
                <w:rFonts w:asciiTheme="minorHAnsi" w:hAnsiTheme="minorHAnsi" w:cs="Arial"/>
                <w:sz w:val="28"/>
                <w:szCs w:val="28"/>
              </w:rPr>
            </w:pPr>
            <w:r w:rsidRPr="00693580">
              <w:rPr>
                <w:rFonts w:asciiTheme="minorHAnsi" w:hAnsiTheme="minorHAnsi" w:cs="Arial"/>
                <w:b/>
                <w:sz w:val="28"/>
                <w:szCs w:val="28"/>
              </w:rPr>
              <w:t>POST TITLE</w:t>
            </w:r>
            <w:r w:rsidRPr="00693580">
              <w:rPr>
                <w:rFonts w:asciiTheme="minorHAnsi" w:hAnsiTheme="minorHAnsi" w:cs="Arial"/>
                <w:sz w:val="28"/>
                <w:szCs w:val="28"/>
              </w:rPr>
              <w:t xml:space="preserve">:  </w:t>
            </w:r>
            <w:r w:rsidRPr="00693580">
              <w:rPr>
                <w:rFonts w:asciiTheme="minorHAnsi" w:hAnsiTheme="minorHAnsi" w:cs="Arial"/>
                <w:sz w:val="28"/>
                <w:szCs w:val="28"/>
              </w:rPr>
              <w:tab/>
            </w:r>
            <w:r w:rsidRPr="00693580">
              <w:rPr>
                <w:rFonts w:asciiTheme="minorHAnsi" w:hAnsiTheme="minorHAnsi" w:cs="Arial"/>
                <w:sz w:val="28"/>
                <w:szCs w:val="28"/>
              </w:rPr>
              <w:tab/>
            </w:r>
            <w:r>
              <w:rPr>
                <w:rFonts w:ascii="Arial" w:eastAsia="Arial" w:hAnsi="Arial" w:cs="Arial"/>
                <w:b/>
                <w:szCs w:val="24"/>
              </w:rPr>
              <w:t>Curriculum and Learning Manager</w:t>
            </w:r>
          </w:p>
          <w:p w:rsidR="00C2584C" w:rsidRPr="00693580" w:rsidRDefault="00C2584C" w:rsidP="00F660D4">
            <w:pPr>
              <w:rPr>
                <w:rFonts w:asciiTheme="minorHAnsi" w:hAnsiTheme="minorHAnsi" w:cs="Arial"/>
                <w:sz w:val="28"/>
                <w:szCs w:val="28"/>
              </w:rPr>
            </w:pPr>
          </w:p>
          <w:p w:rsidR="00C2584C" w:rsidRPr="00693580" w:rsidRDefault="00C2584C" w:rsidP="00F660D4">
            <w:pPr>
              <w:rPr>
                <w:rFonts w:asciiTheme="minorHAnsi" w:hAnsiTheme="minorHAnsi" w:cs="Arial"/>
                <w:sz w:val="28"/>
                <w:szCs w:val="28"/>
              </w:rPr>
            </w:pPr>
            <w:r w:rsidRPr="00693580">
              <w:rPr>
                <w:rFonts w:asciiTheme="minorHAnsi" w:hAnsiTheme="minorHAnsi" w:cs="Arial"/>
                <w:b/>
                <w:sz w:val="28"/>
                <w:szCs w:val="28"/>
              </w:rPr>
              <w:t>FACULTY</w:t>
            </w:r>
            <w:r w:rsidRPr="00693580">
              <w:rPr>
                <w:rFonts w:asciiTheme="minorHAnsi" w:hAnsiTheme="minorHAnsi" w:cs="Arial"/>
                <w:sz w:val="28"/>
                <w:szCs w:val="28"/>
              </w:rPr>
              <w:t xml:space="preserve">:  </w:t>
            </w:r>
            <w:r w:rsidRPr="00693580">
              <w:rPr>
                <w:rFonts w:asciiTheme="minorHAnsi" w:hAnsiTheme="minorHAnsi" w:cs="Arial"/>
                <w:sz w:val="28"/>
                <w:szCs w:val="28"/>
              </w:rPr>
              <w:tab/>
            </w:r>
            <w:r w:rsidRPr="00693580">
              <w:rPr>
                <w:rFonts w:asciiTheme="minorHAnsi" w:hAnsiTheme="minorHAnsi" w:cs="Arial"/>
                <w:sz w:val="28"/>
                <w:szCs w:val="28"/>
              </w:rPr>
              <w:tab/>
            </w:r>
            <w:r w:rsidRPr="00693580">
              <w:rPr>
                <w:rFonts w:asciiTheme="minorHAnsi" w:hAnsiTheme="minorHAnsi" w:cs="Arial"/>
                <w:sz w:val="28"/>
                <w:szCs w:val="28"/>
              </w:rPr>
              <w:tab/>
            </w:r>
            <w:r>
              <w:rPr>
                <w:rFonts w:asciiTheme="minorHAnsi" w:hAnsiTheme="minorHAnsi" w:cs="Arial"/>
                <w:sz w:val="28"/>
                <w:szCs w:val="28"/>
              </w:rPr>
              <w:t>Teaching &amp; Learning</w:t>
            </w:r>
          </w:p>
          <w:p w:rsidR="00C2584C" w:rsidRPr="00693580" w:rsidRDefault="00C2584C" w:rsidP="00F660D4">
            <w:pPr>
              <w:rPr>
                <w:rFonts w:asciiTheme="minorHAnsi" w:hAnsiTheme="minorHAnsi" w:cs="Arial"/>
                <w:sz w:val="28"/>
                <w:szCs w:val="28"/>
              </w:rPr>
            </w:pPr>
          </w:p>
          <w:p w:rsidR="00C2584C" w:rsidRDefault="00C2584C" w:rsidP="00F660D4">
            <w:pPr>
              <w:rPr>
                <w:rFonts w:asciiTheme="minorHAnsi" w:hAnsiTheme="minorHAnsi" w:cs="Arial"/>
                <w:sz w:val="28"/>
                <w:szCs w:val="28"/>
              </w:rPr>
            </w:pPr>
            <w:r w:rsidRPr="00693580">
              <w:rPr>
                <w:rFonts w:asciiTheme="minorHAnsi" w:hAnsiTheme="minorHAnsi" w:cs="Arial"/>
                <w:b/>
                <w:sz w:val="28"/>
                <w:szCs w:val="28"/>
              </w:rPr>
              <w:t>POST GRADE/SALARY</w:t>
            </w:r>
            <w:r w:rsidRPr="00693580">
              <w:rPr>
                <w:rFonts w:asciiTheme="minorHAnsi" w:hAnsiTheme="minorHAnsi" w:cs="Arial"/>
                <w:sz w:val="28"/>
                <w:szCs w:val="28"/>
              </w:rPr>
              <w:t xml:space="preserve">:  </w:t>
            </w:r>
            <w:r w:rsidRPr="00693580">
              <w:rPr>
                <w:rFonts w:asciiTheme="minorHAnsi" w:hAnsiTheme="minorHAnsi" w:cs="Arial"/>
                <w:sz w:val="28"/>
                <w:szCs w:val="28"/>
              </w:rPr>
              <w:tab/>
              <w:t xml:space="preserve"> </w:t>
            </w:r>
            <w:r>
              <w:rPr>
                <w:rFonts w:asciiTheme="minorHAnsi" w:hAnsiTheme="minorHAnsi" w:cs="Arial"/>
                <w:sz w:val="28"/>
                <w:szCs w:val="28"/>
              </w:rPr>
              <w:t xml:space="preserve">Leadership </w:t>
            </w:r>
            <w:r w:rsidR="00A84131">
              <w:rPr>
                <w:rFonts w:asciiTheme="minorHAnsi" w:hAnsiTheme="minorHAnsi" w:cs="Arial"/>
                <w:sz w:val="28"/>
                <w:szCs w:val="28"/>
              </w:rPr>
              <w:t>Spine point 4 – 7</w:t>
            </w:r>
          </w:p>
          <w:p w:rsidR="00A84131" w:rsidRPr="00693580" w:rsidRDefault="00A84131" w:rsidP="00F660D4">
            <w:pPr>
              <w:rPr>
                <w:rFonts w:asciiTheme="minorHAnsi" w:hAnsiTheme="minorHAnsi" w:cs="Arial"/>
                <w:b/>
                <w:sz w:val="28"/>
                <w:szCs w:val="28"/>
              </w:rPr>
            </w:pPr>
          </w:p>
          <w:p w:rsidR="00C2584C" w:rsidRPr="00693580" w:rsidRDefault="00C2584C" w:rsidP="00F660D4">
            <w:pPr>
              <w:rPr>
                <w:rFonts w:asciiTheme="minorHAnsi" w:hAnsiTheme="minorHAnsi" w:cs="Arial"/>
                <w:sz w:val="28"/>
                <w:szCs w:val="28"/>
              </w:rPr>
            </w:pPr>
            <w:r w:rsidRPr="00693580">
              <w:rPr>
                <w:rFonts w:asciiTheme="minorHAnsi" w:hAnsiTheme="minorHAnsi" w:cs="Arial"/>
                <w:b/>
                <w:sz w:val="28"/>
                <w:szCs w:val="28"/>
              </w:rPr>
              <w:t>RESPONSIBLE TO</w:t>
            </w:r>
            <w:r w:rsidRPr="00693580">
              <w:rPr>
                <w:rFonts w:asciiTheme="minorHAnsi" w:hAnsiTheme="minorHAnsi" w:cs="Arial"/>
                <w:sz w:val="28"/>
                <w:szCs w:val="28"/>
              </w:rPr>
              <w:t xml:space="preserve">:  </w:t>
            </w:r>
            <w:r w:rsidRPr="00693580">
              <w:rPr>
                <w:rFonts w:asciiTheme="minorHAnsi" w:hAnsiTheme="minorHAnsi" w:cs="Arial"/>
                <w:sz w:val="28"/>
                <w:szCs w:val="28"/>
              </w:rPr>
              <w:tab/>
            </w:r>
            <w:r>
              <w:rPr>
                <w:rFonts w:asciiTheme="minorHAnsi" w:hAnsiTheme="minorHAnsi" w:cs="Arial"/>
                <w:sz w:val="28"/>
                <w:szCs w:val="28"/>
              </w:rPr>
              <w:t>Assistant Director</w:t>
            </w:r>
          </w:p>
          <w:p w:rsidR="00C2584C" w:rsidRPr="00693580" w:rsidRDefault="00C2584C" w:rsidP="00F660D4">
            <w:pPr>
              <w:rPr>
                <w:rFonts w:asciiTheme="minorHAnsi" w:hAnsiTheme="minorHAnsi" w:cs="Arial"/>
                <w:sz w:val="28"/>
                <w:szCs w:val="28"/>
              </w:rPr>
            </w:pPr>
          </w:p>
          <w:p w:rsidR="00C2584C" w:rsidRPr="00693580" w:rsidRDefault="00C2584C" w:rsidP="00F660D4">
            <w:pPr>
              <w:rPr>
                <w:rFonts w:asciiTheme="minorHAnsi" w:hAnsiTheme="minorHAnsi" w:cs="Arial"/>
                <w:sz w:val="28"/>
                <w:szCs w:val="28"/>
              </w:rPr>
            </w:pPr>
            <w:r w:rsidRPr="00693580">
              <w:rPr>
                <w:rFonts w:asciiTheme="minorHAnsi" w:hAnsiTheme="minorHAnsi" w:cs="Arial"/>
                <w:b/>
                <w:sz w:val="28"/>
                <w:szCs w:val="28"/>
              </w:rPr>
              <w:t>RESPONSIBLE FOR</w:t>
            </w:r>
            <w:r w:rsidRPr="00693580">
              <w:rPr>
                <w:rFonts w:asciiTheme="minorHAnsi" w:hAnsiTheme="minorHAnsi" w:cs="Arial"/>
                <w:sz w:val="28"/>
                <w:szCs w:val="28"/>
              </w:rPr>
              <w:t xml:space="preserve">: </w:t>
            </w:r>
            <w:r w:rsidRPr="00693580">
              <w:rPr>
                <w:rFonts w:asciiTheme="minorHAnsi" w:hAnsiTheme="minorHAnsi" w:cs="Arial"/>
                <w:sz w:val="28"/>
                <w:szCs w:val="28"/>
              </w:rPr>
              <w:tab/>
            </w:r>
            <w:r w:rsidR="00A84131">
              <w:rPr>
                <w:rFonts w:asciiTheme="minorHAnsi" w:hAnsiTheme="minorHAnsi" w:cs="Arial"/>
                <w:sz w:val="28"/>
                <w:szCs w:val="28"/>
              </w:rPr>
              <w:t>Curriculum Area</w:t>
            </w:r>
            <w:r w:rsidR="00C82C5A">
              <w:rPr>
                <w:rFonts w:asciiTheme="minorHAnsi" w:hAnsiTheme="minorHAnsi" w:cs="Arial"/>
                <w:sz w:val="28"/>
                <w:szCs w:val="28"/>
              </w:rPr>
              <w:t xml:space="preserve"> and </w:t>
            </w:r>
            <w:r w:rsidR="00A84131">
              <w:rPr>
                <w:rFonts w:asciiTheme="minorHAnsi" w:hAnsiTheme="minorHAnsi" w:cs="Arial"/>
                <w:sz w:val="28"/>
                <w:szCs w:val="28"/>
              </w:rPr>
              <w:t>Team</w:t>
            </w:r>
          </w:p>
          <w:p w:rsidR="00C2584C" w:rsidRPr="00693580" w:rsidRDefault="00C2584C" w:rsidP="00F660D4">
            <w:pPr>
              <w:rPr>
                <w:rFonts w:asciiTheme="minorHAnsi" w:hAnsiTheme="minorHAnsi" w:cs="Arial"/>
                <w:sz w:val="28"/>
                <w:szCs w:val="28"/>
              </w:rPr>
            </w:pPr>
          </w:p>
        </w:tc>
      </w:tr>
    </w:tbl>
    <w:p w:rsidR="00C2584C" w:rsidRPr="00C8294F" w:rsidRDefault="00C2584C" w:rsidP="00C2584C">
      <w:pPr>
        <w:tabs>
          <w:tab w:val="left" w:pos="2880"/>
        </w:tabs>
        <w:rPr>
          <w:rFonts w:asciiTheme="minorHAnsi" w:hAnsiTheme="minorHAnsi" w:cs="Arial"/>
          <w:b/>
          <w:sz w:val="22"/>
          <w:szCs w:val="22"/>
        </w:rPr>
      </w:pPr>
    </w:p>
    <w:p w:rsidR="00C2584C" w:rsidRDefault="00C2584C" w:rsidP="00C2584C">
      <w:pPr>
        <w:pStyle w:val="Default"/>
        <w:rPr>
          <w:sz w:val="22"/>
          <w:szCs w:val="22"/>
        </w:rPr>
      </w:pPr>
    </w:p>
    <w:p w:rsidR="00C2584C" w:rsidRPr="006A5521" w:rsidRDefault="00C2584C" w:rsidP="00C2584C">
      <w:pPr>
        <w:pStyle w:val="Default"/>
        <w:rPr>
          <w:rFonts w:asciiTheme="minorHAnsi" w:hAnsiTheme="minorHAnsi" w:cstheme="minorHAnsi"/>
          <w:b/>
          <w:bCs/>
          <w:sz w:val="22"/>
          <w:szCs w:val="22"/>
        </w:rPr>
      </w:pPr>
      <w:r w:rsidRPr="006A5521">
        <w:rPr>
          <w:rFonts w:asciiTheme="minorHAnsi" w:hAnsiTheme="minorHAnsi" w:cstheme="minorHAnsi"/>
          <w:b/>
          <w:bCs/>
          <w:sz w:val="22"/>
          <w:szCs w:val="22"/>
        </w:rPr>
        <w:t xml:space="preserve">OVERALL PURPOSE OF JOB: </w:t>
      </w:r>
    </w:p>
    <w:p w:rsidR="00C2584C" w:rsidRPr="006A5521" w:rsidRDefault="00C2584C" w:rsidP="00C2584C">
      <w:pPr>
        <w:pStyle w:val="Default"/>
        <w:rPr>
          <w:rFonts w:asciiTheme="minorHAnsi" w:hAnsiTheme="minorHAnsi" w:cstheme="minorHAnsi"/>
          <w:sz w:val="22"/>
          <w:szCs w:val="22"/>
        </w:rPr>
      </w:pPr>
    </w:p>
    <w:p w:rsidR="00C2584C" w:rsidRPr="006A5521" w:rsidRDefault="00C2584C" w:rsidP="00C2584C">
      <w:pPr>
        <w:pStyle w:val="Default"/>
        <w:jc w:val="both"/>
        <w:rPr>
          <w:rFonts w:asciiTheme="minorHAnsi" w:hAnsiTheme="minorHAnsi" w:cstheme="minorHAnsi"/>
          <w:sz w:val="22"/>
          <w:szCs w:val="22"/>
        </w:rPr>
      </w:pPr>
      <w:r w:rsidRPr="006A5521">
        <w:rPr>
          <w:rFonts w:asciiTheme="minorHAnsi" w:hAnsiTheme="minorHAnsi" w:cstheme="minorHAnsi"/>
          <w:sz w:val="22"/>
          <w:szCs w:val="22"/>
        </w:rPr>
        <w:t>To manage the delivery and future development of the curricu</w:t>
      </w:r>
      <w:r>
        <w:rPr>
          <w:rFonts w:asciiTheme="minorHAnsi" w:hAnsiTheme="minorHAnsi" w:cstheme="minorHAnsi"/>
          <w:sz w:val="22"/>
          <w:szCs w:val="22"/>
        </w:rPr>
        <w:t xml:space="preserve">lum area in accordance with the </w:t>
      </w:r>
      <w:r w:rsidRPr="006A5521">
        <w:rPr>
          <w:rFonts w:asciiTheme="minorHAnsi" w:hAnsiTheme="minorHAnsi" w:cstheme="minorHAnsi"/>
          <w:sz w:val="22"/>
          <w:szCs w:val="22"/>
        </w:rPr>
        <w:t>College’s overall strategy, including the development of new and existing provision, improving effectiveness in the use of resources and achievement of outcomes, and establishing effective relationships with team members, across the College.</w:t>
      </w:r>
    </w:p>
    <w:p w:rsidR="00C2584C" w:rsidRPr="006A5521" w:rsidRDefault="00C2584C" w:rsidP="00C2584C">
      <w:pPr>
        <w:pStyle w:val="Default"/>
        <w:jc w:val="both"/>
        <w:rPr>
          <w:rFonts w:asciiTheme="minorHAnsi" w:hAnsiTheme="minorHAnsi" w:cstheme="minorHAnsi"/>
          <w:sz w:val="22"/>
          <w:szCs w:val="22"/>
        </w:rPr>
      </w:pPr>
    </w:p>
    <w:p w:rsidR="00C2584C" w:rsidRPr="006A5521" w:rsidRDefault="00C2584C" w:rsidP="00C2584C">
      <w:pPr>
        <w:pStyle w:val="Default"/>
        <w:jc w:val="both"/>
        <w:rPr>
          <w:rFonts w:asciiTheme="minorHAnsi" w:hAnsiTheme="minorHAnsi" w:cstheme="minorHAnsi"/>
          <w:sz w:val="22"/>
          <w:szCs w:val="22"/>
        </w:rPr>
      </w:pPr>
      <w:r w:rsidRPr="006A5521">
        <w:rPr>
          <w:rFonts w:asciiTheme="minorHAnsi" w:hAnsiTheme="minorHAnsi" w:cstheme="minorHAnsi"/>
          <w:sz w:val="22"/>
          <w:szCs w:val="22"/>
        </w:rPr>
        <w:t>The following list of duties and responsibilities is not meant to be exclusive. It should be taken as an indicator of the type and level of activity expected of this post.</w:t>
      </w:r>
    </w:p>
    <w:p w:rsidR="00C2584C" w:rsidRPr="006A5521" w:rsidRDefault="00C2584C" w:rsidP="00C2584C">
      <w:pPr>
        <w:pStyle w:val="Default"/>
        <w:jc w:val="both"/>
        <w:rPr>
          <w:rFonts w:asciiTheme="minorHAnsi" w:hAnsiTheme="minorHAnsi" w:cstheme="minorHAnsi"/>
          <w:sz w:val="22"/>
          <w:szCs w:val="22"/>
        </w:rPr>
      </w:pPr>
    </w:p>
    <w:p w:rsidR="00C2584C" w:rsidRPr="006A5521" w:rsidRDefault="00C2584C" w:rsidP="00C2584C">
      <w:pPr>
        <w:pStyle w:val="Default"/>
        <w:jc w:val="both"/>
        <w:rPr>
          <w:rFonts w:asciiTheme="minorHAnsi" w:hAnsiTheme="minorHAnsi" w:cstheme="minorHAnsi"/>
          <w:sz w:val="22"/>
          <w:szCs w:val="22"/>
        </w:rPr>
      </w:pPr>
      <w:r w:rsidRPr="006A5521">
        <w:rPr>
          <w:rFonts w:asciiTheme="minorHAnsi" w:hAnsiTheme="minorHAnsi" w:cstheme="minorHAnsi"/>
          <w:sz w:val="22"/>
          <w:szCs w:val="22"/>
        </w:rPr>
        <w:lastRenderedPageBreak/>
        <w:t>The list does not represent either priorities or frequency of tasks and should be regularly updated by the post holder in consultation with and agreement of their line manager.</w:t>
      </w:r>
    </w:p>
    <w:p w:rsidR="00C2584C" w:rsidRPr="006A5521" w:rsidRDefault="00C2584C" w:rsidP="00C2584C">
      <w:pPr>
        <w:pStyle w:val="Default"/>
        <w:rPr>
          <w:rFonts w:asciiTheme="minorHAnsi" w:hAnsiTheme="minorHAnsi" w:cstheme="minorHAnsi"/>
          <w:sz w:val="22"/>
          <w:szCs w:val="22"/>
        </w:rPr>
      </w:pPr>
    </w:p>
    <w:p w:rsidR="00C2584C" w:rsidRDefault="00C2584C" w:rsidP="00C2584C">
      <w:pPr>
        <w:pStyle w:val="Default"/>
        <w:rPr>
          <w:rFonts w:asciiTheme="minorHAnsi" w:hAnsiTheme="minorHAnsi" w:cstheme="minorHAnsi"/>
          <w:b/>
          <w:bCs/>
          <w:sz w:val="22"/>
          <w:szCs w:val="22"/>
        </w:rPr>
      </w:pPr>
    </w:p>
    <w:p w:rsidR="00C2584C" w:rsidRDefault="00C2584C" w:rsidP="00C2584C">
      <w:pPr>
        <w:pStyle w:val="Default"/>
        <w:rPr>
          <w:rFonts w:asciiTheme="minorHAnsi" w:hAnsiTheme="minorHAnsi" w:cstheme="minorHAnsi"/>
          <w:b/>
          <w:bCs/>
          <w:sz w:val="22"/>
          <w:szCs w:val="22"/>
        </w:rPr>
      </w:pPr>
      <w:r w:rsidRPr="006A5521">
        <w:rPr>
          <w:rFonts w:asciiTheme="minorHAnsi" w:hAnsiTheme="minorHAnsi" w:cstheme="minorHAnsi"/>
          <w:b/>
          <w:bCs/>
          <w:sz w:val="22"/>
          <w:szCs w:val="22"/>
        </w:rPr>
        <w:t xml:space="preserve">MAIN DUTIES &amp; RESPONSIBILITIES: </w:t>
      </w:r>
    </w:p>
    <w:p w:rsidR="00E075FA" w:rsidRPr="00E075FA" w:rsidRDefault="00E075FA" w:rsidP="00C2584C">
      <w:pPr>
        <w:pStyle w:val="Default"/>
        <w:rPr>
          <w:rFonts w:asciiTheme="minorHAnsi" w:hAnsiTheme="minorHAnsi" w:cstheme="minorHAnsi"/>
          <w:b/>
          <w:bCs/>
          <w:sz w:val="22"/>
          <w:szCs w:val="22"/>
        </w:rPr>
      </w:pPr>
    </w:p>
    <w:p w:rsidR="00C2584C" w:rsidRPr="006A5521" w:rsidRDefault="00E075FA" w:rsidP="00E075FA">
      <w:pPr>
        <w:rPr>
          <w:rFonts w:asciiTheme="minorHAnsi" w:hAnsiTheme="minorHAnsi" w:cstheme="minorHAnsi"/>
          <w:sz w:val="22"/>
          <w:szCs w:val="22"/>
        </w:rPr>
      </w:pPr>
      <w:r w:rsidRPr="00E075FA">
        <w:rPr>
          <w:rFonts w:asciiTheme="minorHAnsi" w:hAnsiTheme="minorHAnsi" w:cstheme="minorHAnsi"/>
          <w:sz w:val="22"/>
          <w:szCs w:val="22"/>
        </w:rPr>
        <w:t xml:space="preserve">Work closely with </w:t>
      </w:r>
      <w:r>
        <w:rPr>
          <w:rFonts w:asciiTheme="minorHAnsi" w:hAnsiTheme="minorHAnsi" w:cstheme="minorHAnsi"/>
          <w:sz w:val="22"/>
          <w:szCs w:val="22"/>
        </w:rPr>
        <w:t>both t</w:t>
      </w:r>
      <w:r w:rsidRPr="00E075FA">
        <w:rPr>
          <w:rFonts w:asciiTheme="minorHAnsi" w:hAnsiTheme="minorHAnsi" w:cstheme="minorHAnsi"/>
          <w:sz w:val="22"/>
          <w:szCs w:val="22"/>
        </w:rPr>
        <w:t>he Director of Learning, Teaching and Assessment</w:t>
      </w:r>
      <w:r>
        <w:rPr>
          <w:rFonts w:asciiTheme="minorHAnsi" w:hAnsiTheme="minorHAnsi" w:cstheme="minorHAnsi"/>
          <w:sz w:val="22"/>
          <w:szCs w:val="22"/>
        </w:rPr>
        <w:t xml:space="preserve"> &amp; Assistant Director</w:t>
      </w:r>
      <w:r w:rsidRPr="00E075FA">
        <w:rPr>
          <w:rFonts w:asciiTheme="minorHAnsi" w:hAnsiTheme="minorHAnsi" w:cstheme="minorHAnsi"/>
          <w:sz w:val="22"/>
          <w:szCs w:val="22"/>
        </w:rPr>
        <w:t xml:space="preserve"> to ensure that all Continuous Professional Development for teaching staff supports and delivers improvements in teaching and learning and skills development and every aspect of customer service.</w:t>
      </w:r>
    </w:p>
    <w:p w:rsidR="00C2584C" w:rsidRPr="006A5521" w:rsidRDefault="00C2584C" w:rsidP="00E075FA">
      <w:pPr>
        <w:pStyle w:val="Default"/>
        <w:ind w:left="426"/>
        <w:rPr>
          <w:rFonts w:asciiTheme="minorHAnsi" w:hAnsiTheme="minorHAnsi" w:cstheme="minorHAnsi"/>
          <w:sz w:val="22"/>
          <w:szCs w:val="22"/>
        </w:rPr>
      </w:pPr>
    </w:p>
    <w:p w:rsidR="00C2584C" w:rsidRPr="006A5521" w:rsidRDefault="00441AF0" w:rsidP="00C2584C">
      <w:pPr>
        <w:pStyle w:val="Default"/>
        <w:numPr>
          <w:ilvl w:val="0"/>
          <w:numId w:val="1"/>
        </w:numPr>
        <w:ind w:left="426" w:hanging="426"/>
        <w:rPr>
          <w:rFonts w:asciiTheme="minorHAnsi" w:hAnsiTheme="minorHAnsi" w:cstheme="minorHAnsi"/>
          <w:sz w:val="22"/>
          <w:szCs w:val="22"/>
        </w:rPr>
      </w:pPr>
      <w:r>
        <w:rPr>
          <w:rFonts w:asciiTheme="minorHAnsi" w:hAnsiTheme="minorHAnsi" w:cstheme="minorHAnsi"/>
          <w:sz w:val="22"/>
          <w:szCs w:val="22"/>
        </w:rPr>
        <w:t>L</w:t>
      </w:r>
      <w:r w:rsidR="00C2584C" w:rsidRPr="006A5521">
        <w:rPr>
          <w:rFonts w:asciiTheme="minorHAnsi" w:hAnsiTheme="minorHAnsi" w:cstheme="minorHAnsi"/>
          <w:sz w:val="22"/>
          <w:szCs w:val="22"/>
        </w:rPr>
        <w:t>ead the teaching and learning for the Curriculum Area</w:t>
      </w:r>
      <w:r>
        <w:rPr>
          <w:rFonts w:asciiTheme="minorHAnsi" w:hAnsiTheme="minorHAnsi" w:cstheme="minorHAnsi"/>
          <w:sz w:val="22"/>
          <w:szCs w:val="22"/>
        </w:rPr>
        <w:t>,</w:t>
      </w:r>
      <w:r w:rsidR="00C2584C" w:rsidRPr="006A5521">
        <w:rPr>
          <w:rFonts w:asciiTheme="minorHAnsi" w:hAnsiTheme="minorHAnsi" w:cstheme="minorHAnsi"/>
          <w:sz w:val="22"/>
          <w:szCs w:val="22"/>
        </w:rPr>
        <w:t xml:space="preserve"> ensuring all staff are suitably qualified and experienced and the use of best practice in terms of delivery mechanisms including the use of new learning technologies/ILT. </w:t>
      </w:r>
    </w:p>
    <w:p w:rsidR="00C2584C" w:rsidRPr="006A5521" w:rsidRDefault="00441AF0" w:rsidP="00C2584C">
      <w:pPr>
        <w:pStyle w:val="Default"/>
        <w:numPr>
          <w:ilvl w:val="0"/>
          <w:numId w:val="1"/>
        </w:numPr>
        <w:ind w:left="426" w:hanging="426"/>
        <w:rPr>
          <w:rFonts w:asciiTheme="minorHAnsi" w:hAnsiTheme="minorHAnsi" w:cstheme="minorHAnsi"/>
          <w:sz w:val="22"/>
          <w:szCs w:val="22"/>
        </w:rPr>
      </w:pPr>
      <w:r>
        <w:rPr>
          <w:rFonts w:asciiTheme="minorHAnsi" w:hAnsiTheme="minorHAnsi" w:cstheme="minorHAnsi"/>
          <w:sz w:val="22"/>
          <w:szCs w:val="22"/>
        </w:rPr>
        <w:t>E</w:t>
      </w:r>
      <w:r w:rsidR="00C2584C" w:rsidRPr="006A5521">
        <w:rPr>
          <w:rFonts w:asciiTheme="minorHAnsi" w:hAnsiTheme="minorHAnsi" w:cstheme="minorHAnsi"/>
          <w:sz w:val="22"/>
          <w:szCs w:val="22"/>
        </w:rPr>
        <w:t>ffectively disseminate information to staff and ensure the effectiveness of College communication systems within the team</w:t>
      </w:r>
      <w:r>
        <w:rPr>
          <w:rFonts w:asciiTheme="minorHAnsi" w:hAnsiTheme="minorHAnsi" w:cstheme="minorHAnsi"/>
          <w:sz w:val="22"/>
          <w:szCs w:val="22"/>
        </w:rPr>
        <w:t>,</w:t>
      </w:r>
      <w:r w:rsidR="00C2584C" w:rsidRPr="006A5521">
        <w:rPr>
          <w:rFonts w:asciiTheme="minorHAnsi" w:hAnsiTheme="minorHAnsi" w:cstheme="minorHAnsi"/>
          <w:sz w:val="22"/>
          <w:szCs w:val="22"/>
        </w:rPr>
        <w:t xml:space="preserve"> including organising regular team meetings, keeping schedules, agendas and action plans. </w:t>
      </w:r>
    </w:p>
    <w:p w:rsidR="00C2584C" w:rsidRPr="006A5521" w:rsidRDefault="00C2584C" w:rsidP="00C2584C">
      <w:pPr>
        <w:pStyle w:val="Default"/>
        <w:numPr>
          <w:ilvl w:val="0"/>
          <w:numId w:val="1"/>
        </w:numPr>
        <w:ind w:left="426" w:hanging="426"/>
        <w:rPr>
          <w:rFonts w:asciiTheme="minorHAnsi" w:hAnsiTheme="minorHAnsi" w:cstheme="minorHAnsi"/>
          <w:sz w:val="22"/>
          <w:szCs w:val="22"/>
        </w:rPr>
      </w:pPr>
      <w:r w:rsidRPr="006A5521">
        <w:rPr>
          <w:rFonts w:asciiTheme="minorHAnsi" w:hAnsiTheme="minorHAnsi" w:cstheme="minorHAnsi"/>
          <w:sz w:val="22"/>
          <w:szCs w:val="22"/>
        </w:rPr>
        <w:t xml:space="preserve">Manage the activities of </w:t>
      </w:r>
      <w:r w:rsidR="00441AF0">
        <w:rPr>
          <w:rFonts w:asciiTheme="minorHAnsi" w:hAnsiTheme="minorHAnsi" w:cstheme="minorHAnsi"/>
          <w:sz w:val="22"/>
          <w:szCs w:val="22"/>
        </w:rPr>
        <w:t>teachers</w:t>
      </w:r>
      <w:r w:rsidRPr="006A5521">
        <w:rPr>
          <w:rFonts w:asciiTheme="minorHAnsi" w:hAnsiTheme="minorHAnsi" w:cstheme="minorHAnsi"/>
          <w:sz w:val="22"/>
          <w:szCs w:val="22"/>
        </w:rPr>
        <w:t xml:space="preserve"> and course teams to ensure effective organisation and delivery of teaching and learning. This should have a particular focus on course management. </w:t>
      </w:r>
    </w:p>
    <w:p w:rsidR="00F13B38" w:rsidRPr="00C2584C" w:rsidRDefault="00C2584C" w:rsidP="00C2584C">
      <w:pPr>
        <w:pStyle w:val="ListParagraph"/>
        <w:numPr>
          <w:ilvl w:val="0"/>
          <w:numId w:val="1"/>
        </w:numPr>
        <w:ind w:left="426" w:hanging="426"/>
      </w:pPr>
      <w:r w:rsidRPr="00C2584C">
        <w:rPr>
          <w:rFonts w:asciiTheme="minorHAnsi" w:hAnsiTheme="minorHAnsi" w:cstheme="minorHAnsi"/>
          <w:sz w:val="22"/>
          <w:szCs w:val="22"/>
        </w:rPr>
        <w:t>Contribute to and advise on staff development initiatives and opportunities</w:t>
      </w:r>
      <w:r w:rsidR="00441AF0">
        <w:rPr>
          <w:rFonts w:asciiTheme="minorHAnsi" w:hAnsiTheme="minorHAnsi" w:cstheme="minorHAnsi"/>
          <w:sz w:val="22"/>
          <w:szCs w:val="22"/>
        </w:rPr>
        <w:t>.</w:t>
      </w:r>
    </w:p>
    <w:p w:rsidR="00C2584C" w:rsidRPr="006A5521" w:rsidRDefault="00441AF0" w:rsidP="00C2584C">
      <w:pPr>
        <w:pStyle w:val="Default"/>
        <w:numPr>
          <w:ilvl w:val="0"/>
          <w:numId w:val="1"/>
        </w:numPr>
        <w:ind w:left="426" w:hanging="426"/>
        <w:rPr>
          <w:rFonts w:asciiTheme="minorHAnsi" w:hAnsiTheme="minorHAnsi" w:cstheme="minorHAnsi"/>
          <w:sz w:val="22"/>
          <w:szCs w:val="22"/>
        </w:rPr>
      </w:pPr>
      <w:r>
        <w:rPr>
          <w:rFonts w:asciiTheme="minorHAnsi" w:hAnsiTheme="minorHAnsi" w:cstheme="minorHAnsi"/>
          <w:sz w:val="22"/>
          <w:szCs w:val="22"/>
        </w:rPr>
        <w:t>E</w:t>
      </w:r>
      <w:r w:rsidR="00C2584C" w:rsidRPr="006A5521">
        <w:rPr>
          <w:rFonts w:asciiTheme="minorHAnsi" w:hAnsiTheme="minorHAnsi" w:cstheme="minorHAnsi"/>
          <w:sz w:val="22"/>
          <w:szCs w:val="22"/>
        </w:rPr>
        <w:t>nsure the implementation of all college policies and procedures within designated areas of responsibility</w:t>
      </w:r>
      <w:r>
        <w:rPr>
          <w:rFonts w:asciiTheme="minorHAnsi" w:hAnsiTheme="minorHAnsi" w:cstheme="minorHAnsi"/>
          <w:sz w:val="22"/>
          <w:szCs w:val="22"/>
        </w:rPr>
        <w:t>,</w:t>
      </w:r>
      <w:r w:rsidR="00C2584C" w:rsidRPr="006A5521">
        <w:rPr>
          <w:rFonts w:asciiTheme="minorHAnsi" w:hAnsiTheme="minorHAnsi" w:cstheme="minorHAnsi"/>
          <w:sz w:val="22"/>
          <w:szCs w:val="22"/>
        </w:rPr>
        <w:t xml:space="preserve"> including health and safety and equal opportunity policies and procedures. </w:t>
      </w:r>
    </w:p>
    <w:p w:rsidR="00C2584C" w:rsidRPr="006A5521" w:rsidRDefault="00C2584C" w:rsidP="00C2584C">
      <w:pPr>
        <w:pStyle w:val="Default"/>
        <w:numPr>
          <w:ilvl w:val="0"/>
          <w:numId w:val="1"/>
        </w:numPr>
        <w:ind w:left="426" w:hanging="426"/>
        <w:rPr>
          <w:rFonts w:asciiTheme="minorHAnsi" w:hAnsiTheme="minorHAnsi" w:cstheme="minorHAnsi"/>
          <w:sz w:val="22"/>
          <w:szCs w:val="22"/>
        </w:rPr>
      </w:pPr>
      <w:r w:rsidRPr="006A5521">
        <w:rPr>
          <w:rFonts w:asciiTheme="minorHAnsi" w:hAnsiTheme="minorHAnsi" w:cstheme="minorHAnsi"/>
          <w:sz w:val="22"/>
          <w:szCs w:val="22"/>
        </w:rPr>
        <w:t xml:space="preserve">Contribute to continuous quality improvements including recruitment, enrolment, attendance and success. </w:t>
      </w:r>
    </w:p>
    <w:p w:rsidR="00A84131" w:rsidRDefault="00C2584C" w:rsidP="00C2584C">
      <w:pPr>
        <w:pStyle w:val="Default"/>
        <w:numPr>
          <w:ilvl w:val="0"/>
          <w:numId w:val="1"/>
        </w:numPr>
        <w:ind w:left="426" w:hanging="426"/>
        <w:rPr>
          <w:rFonts w:asciiTheme="minorHAnsi" w:hAnsiTheme="minorHAnsi" w:cstheme="minorHAnsi"/>
          <w:sz w:val="22"/>
          <w:szCs w:val="22"/>
        </w:rPr>
      </w:pPr>
      <w:r w:rsidRPr="006A5521">
        <w:rPr>
          <w:rFonts w:asciiTheme="minorHAnsi" w:hAnsiTheme="minorHAnsi" w:cstheme="minorHAnsi"/>
          <w:sz w:val="22"/>
          <w:szCs w:val="22"/>
        </w:rPr>
        <w:t xml:space="preserve">Through the ACR process, establish targets for the area, monitor against target and report on progress leading to continuous improvement. </w:t>
      </w:r>
    </w:p>
    <w:p w:rsidR="00A84131" w:rsidRDefault="00A84131">
      <w:pPr>
        <w:spacing w:after="160" w:line="259" w:lineRule="auto"/>
        <w:rPr>
          <w:rFonts w:asciiTheme="minorHAnsi" w:eastAsiaTheme="minorHAnsi" w:hAnsiTheme="minorHAnsi" w:cstheme="minorHAnsi"/>
          <w:color w:val="000000"/>
          <w:sz w:val="22"/>
          <w:szCs w:val="22"/>
          <w:lang w:val="en-GB" w:eastAsia="en-US"/>
        </w:rPr>
      </w:pPr>
      <w:r>
        <w:rPr>
          <w:rFonts w:asciiTheme="minorHAnsi" w:hAnsiTheme="minorHAnsi" w:cstheme="minorHAnsi"/>
          <w:sz w:val="22"/>
          <w:szCs w:val="22"/>
        </w:rPr>
        <w:br w:type="page"/>
      </w:r>
    </w:p>
    <w:p w:rsidR="00C2584C" w:rsidRPr="006A5521" w:rsidRDefault="00C2584C" w:rsidP="00A84131">
      <w:pPr>
        <w:pStyle w:val="Default"/>
        <w:ind w:left="426"/>
        <w:rPr>
          <w:rFonts w:asciiTheme="minorHAnsi" w:hAnsiTheme="minorHAnsi" w:cstheme="minorHAnsi"/>
          <w:sz w:val="22"/>
          <w:szCs w:val="22"/>
        </w:rPr>
      </w:pPr>
    </w:p>
    <w:p w:rsidR="00C2584C" w:rsidRPr="006A5521" w:rsidRDefault="00441AF0" w:rsidP="00C2584C">
      <w:pPr>
        <w:pStyle w:val="Default"/>
        <w:numPr>
          <w:ilvl w:val="0"/>
          <w:numId w:val="1"/>
        </w:numPr>
        <w:ind w:left="426" w:hanging="426"/>
        <w:rPr>
          <w:rFonts w:asciiTheme="minorHAnsi" w:hAnsiTheme="minorHAnsi" w:cstheme="minorHAnsi"/>
          <w:sz w:val="22"/>
          <w:szCs w:val="22"/>
        </w:rPr>
      </w:pPr>
      <w:r>
        <w:rPr>
          <w:rFonts w:asciiTheme="minorHAnsi" w:hAnsiTheme="minorHAnsi" w:cstheme="minorHAnsi"/>
          <w:sz w:val="22"/>
          <w:szCs w:val="22"/>
        </w:rPr>
        <w:t xml:space="preserve">Ensure the Curriculum Area’s </w:t>
      </w:r>
      <w:r w:rsidR="00C2584C" w:rsidRPr="006A5521">
        <w:rPr>
          <w:rFonts w:asciiTheme="minorHAnsi" w:hAnsiTheme="minorHAnsi" w:cstheme="minorHAnsi"/>
          <w:sz w:val="22"/>
          <w:szCs w:val="22"/>
        </w:rPr>
        <w:t xml:space="preserve">provision addresses the learning needs of diverse client groups/individuals. </w:t>
      </w:r>
    </w:p>
    <w:p w:rsidR="00C2584C" w:rsidRDefault="00C2584C" w:rsidP="00C2584C">
      <w:pPr>
        <w:pStyle w:val="Default"/>
        <w:numPr>
          <w:ilvl w:val="0"/>
          <w:numId w:val="1"/>
        </w:numPr>
        <w:ind w:left="426" w:hanging="426"/>
        <w:rPr>
          <w:rFonts w:asciiTheme="minorHAnsi" w:hAnsiTheme="minorHAnsi" w:cstheme="minorHAnsi"/>
          <w:sz w:val="22"/>
          <w:szCs w:val="22"/>
        </w:rPr>
      </w:pPr>
      <w:r w:rsidRPr="006A5521">
        <w:rPr>
          <w:rFonts w:asciiTheme="minorHAnsi" w:hAnsiTheme="minorHAnsi" w:cstheme="minorHAnsi"/>
          <w:sz w:val="22"/>
          <w:szCs w:val="22"/>
        </w:rPr>
        <w:t>Identify and prioritise curriculum resources to meet learners’ needs.</w:t>
      </w:r>
    </w:p>
    <w:p w:rsidR="00C2584C" w:rsidRDefault="00C2584C" w:rsidP="00C2584C">
      <w:pPr>
        <w:pStyle w:val="ListParagraph"/>
        <w:numPr>
          <w:ilvl w:val="0"/>
          <w:numId w:val="1"/>
        </w:numPr>
        <w:ind w:left="426" w:hanging="426"/>
      </w:pPr>
      <w:r w:rsidRPr="00C2584C">
        <w:rPr>
          <w:rFonts w:asciiTheme="minorHAnsi" w:hAnsiTheme="minorHAnsi" w:cstheme="minorHAnsi"/>
          <w:sz w:val="22"/>
          <w:szCs w:val="22"/>
        </w:rPr>
        <w:t>Manage a range of learner visits</w:t>
      </w:r>
      <w:r w:rsidR="00441AF0">
        <w:rPr>
          <w:rFonts w:asciiTheme="minorHAnsi" w:hAnsiTheme="minorHAnsi" w:cstheme="minorHAnsi"/>
          <w:sz w:val="22"/>
          <w:szCs w:val="22"/>
        </w:rPr>
        <w:t>,</w:t>
      </w:r>
      <w:r w:rsidRPr="00C2584C">
        <w:rPr>
          <w:rFonts w:asciiTheme="minorHAnsi" w:hAnsiTheme="minorHAnsi" w:cstheme="minorHAnsi"/>
          <w:sz w:val="22"/>
          <w:szCs w:val="22"/>
        </w:rPr>
        <w:t xml:space="preserve"> including the</w:t>
      </w:r>
      <w:r w:rsidR="00441AF0">
        <w:rPr>
          <w:rFonts w:asciiTheme="minorHAnsi" w:hAnsiTheme="minorHAnsi" w:cstheme="minorHAnsi"/>
          <w:sz w:val="22"/>
          <w:szCs w:val="22"/>
        </w:rPr>
        <w:t xml:space="preserve"> College’s</w:t>
      </w:r>
      <w:r w:rsidRPr="00C2584C">
        <w:rPr>
          <w:rFonts w:asciiTheme="minorHAnsi" w:hAnsiTheme="minorHAnsi" w:cstheme="minorHAnsi"/>
          <w:sz w:val="22"/>
          <w:szCs w:val="22"/>
        </w:rPr>
        <w:t xml:space="preserve"> visits approval documentation and timetable accordingly</w:t>
      </w:r>
      <w:r>
        <w:t>.</w:t>
      </w:r>
    </w:p>
    <w:p w:rsidR="00C2584C" w:rsidRPr="006A5521" w:rsidRDefault="00C2584C" w:rsidP="00C2584C">
      <w:pPr>
        <w:pStyle w:val="Default"/>
        <w:numPr>
          <w:ilvl w:val="0"/>
          <w:numId w:val="1"/>
        </w:numPr>
        <w:ind w:left="426" w:hanging="426"/>
        <w:rPr>
          <w:rFonts w:asciiTheme="minorHAnsi" w:hAnsiTheme="minorHAnsi" w:cstheme="minorHAnsi"/>
          <w:color w:val="auto"/>
          <w:sz w:val="22"/>
          <w:szCs w:val="22"/>
        </w:rPr>
      </w:pPr>
      <w:r w:rsidRPr="006A5521">
        <w:rPr>
          <w:rFonts w:asciiTheme="minorHAnsi" w:hAnsiTheme="minorHAnsi" w:cstheme="minorHAnsi"/>
          <w:color w:val="auto"/>
          <w:sz w:val="22"/>
          <w:szCs w:val="22"/>
        </w:rPr>
        <w:t>Keep up to date with academic/vocational subjects, develop and maintain links with industry, curriculum development, and assessment requirements.</w:t>
      </w:r>
    </w:p>
    <w:p w:rsidR="00C2584C" w:rsidRPr="006A5521" w:rsidRDefault="00C2584C" w:rsidP="00C2584C">
      <w:pPr>
        <w:pStyle w:val="Default"/>
        <w:numPr>
          <w:ilvl w:val="0"/>
          <w:numId w:val="1"/>
        </w:numPr>
        <w:ind w:left="426" w:hanging="426"/>
        <w:rPr>
          <w:rFonts w:asciiTheme="minorHAnsi" w:hAnsiTheme="minorHAnsi" w:cstheme="minorHAnsi"/>
          <w:color w:val="auto"/>
          <w:sz w:val="22"/>
          <w:szCs w:val="22"/>
        </w:rPr>
      </w:pPr>
      <w:r w:rsidRPr="006A5521">
        <w:rPr>
          <w:rFonts w:asciiTheme="minorHAnsi" w:hAnsiTheme="minorHAnsi" w:cstheme="minorHAnsi"/>
          <w:color w:val="auto"/>
          <w:sz w:val="22"/>
          <w:szCs w:val="22"/>
        </w:rPr>
        <w:t>Ensure appropriate curricular assessment methods are in place and meet the requirements of validating bodies</w:t>
      </w:r>
      <w:r w:rsidR="00441AF0">
        <w:rPr>
          <w:rFonts w:asciiTheme="minorHAnsi" w:hAnsiTheme="minorHAnsi" w:cstheme="minorHAnsi"/>
          <w:color w:val="auto"/>
          <w:sz w:val="22"/>
          <w:szCs w:val="22"/>
        </w:rPr>
        <w:t>,</w:t>
      </w:r>
      <w:r w:rsidRPr="006A5521">
        <w:rPr>
          <w:rFonts w:asciiTheme="minorHAnsi" w:hAnsiTheme="minorHAnsi" w:cstheme="minorHAnsi"/>
          <w:color w:val="auto"/>
          <w:sz w:val="22"/>
          <w:szCs w:val="22"/>
        </w:rPr>
        <w:t xml:space="preserve"> including internal/external verification in liaison with the College Quality Nominee. </w:t>
      </w:r>
    </w:p>
    <w:p w:rsidR="00C2584C" w:rsidRPr="006A5521" w:rsidRDefault="00441AF0" w:rsidP="00C2584C">
      <w:pPr>
        <w:pStyle w:val="Default"/>
        <w:numPr>
          <w:ilvl w:val="0"/>
          <w:numId w:val="1"/>
        </w:numPr>
        <w:ind w:left="426" w:hanging="426"/>
        <w:rPr>
          <w:rFonts w:asciiTheme="minorHAnsi" w:hAnsiTheme="minorHAnsi" w:cstheme="minorHAnsi"/>
          <w:color w:val="auto"/>
          <w:sz w:val="22"/>
          <w:szCs w:val="22"/>
        </w:rPr>
      </w:pPr>
      <w:r>
        <w:rPr>
          <w:rFonts w:asciiTheme="minorHAnsi" w:hAnsiTheme="minorHAnsi" w:cstheme="minorHAnsi"/>
          <w:color w:val="auto"/>
          <w:sz w:val="22"/>
          <w:szCs w:val="22"/>
        </w:rPr>
        <w:t>A</w:t>
      </w:r>
      <w:r w:rsidR="00C2584C" w:rsidRPr="006A5521">
        <w:rPr>
          <w:rFonts w:asciiTheme="minorHAnsi" w:hAnsiTheme="minorHAnsi" w:cstheme="minorHAnsi"/>
          <w:color w:val="auto"/>
          <w:sz w:val="22"/>
          <w:szCs w:val="22"/>
        </w:rPr>
        <w:t xml:space="preserve">ctively engage teams in the production of the Directorate Self-Assessment Report. </w:t>
      </w:r>
    </w:p>
    <w:p w:rsidR="00C2584C" w:rsidRPr="006A5521" w:rsidRDefault="00C2584C" w:rsidP="00C2584C">
      <w:pPr>
        <w:pStyle w:val="Default"/>
        <w:numPr>
          <w:ilvl w:val="0"/>
          <w:numId w:val="1"/>
        </w:numPr>
        <w:ind w:left="426" w:hanging="426"/>
        <w:rPr>
          <w:rFonts w:asciiTheme="minorHAnsi" w:hAnsiTheme="minorHAnsi" w:cstheme="minorHAnsi"/>
          <w:color w:val="auto"/>
          <w:sz w:val="22"/>
          <w:szCs w:val="22"/>
        </w:rPr>
      </w:pPr>
      <w:r w:rsidRPr="006A5521">
        <w:rPr>
          <w:rFonts w:asciiTheme="minorHAnsi" w:hAnsiTheme="minorHAnsi" w:cstheme="minorHAnsi"/>
          <w:color w:val="auto"/>
          <w:sz w:val="22"/>
          <w:szCs w:val="22"/>
        </w:rPr>
        <w:t xml:space="preserve">Ensure course and other curriculum quality files are maintained to include schemes/records of work, course reviews and action plans. </w:t>
      </w:r>
    </w:p>
    <w:p w:rsidR="00C2584C" w:rsidRPr="006A5521" w:rsidRDefault="00C2584C" w:rsidP="00C2584C">
      <w:pPr>
        <w:pStyle w:val="Default"/>
        <w:numPr>
          <w:ilvl w:val="0"/>
          <w:numId w:val="1"/>
        </w:numPr>
        <w:ind w:left="426" w:hanging="426"/>
        <w:rPr>
          <w:rFonts w:asciiTheme="minorHAnsi" w:hAnsiTheme="minorHAnsi" w:cstheme="minorHAnsi"/>
          <w:color w:val="auto"/>
          <w:sz w:val="22"/>
          <w:szCs w:val="22"/>
        </w:rPr>
      </w:pPr>
      <w:r w:rsidRPr="006A5521">
        <w:rPr>
          <w:rFonts w:asciiTheme="minorHAnsi" w:hAnsiTheme="minorHAnsi" w:cstheme="minorHAnsi"/>
          <w:color w:val="auto"/>
          <w:sz w:val="22"/>
          <w:szCs w:val="22"/>
        </w:rPr>
        <w:t>Contribute to the organisation of College events</w:t>
      </w:r>
      <w:r w:rsidR="00441AF0">
        <w:rPr>
          <w:rFonts w:asciiTheme="minorHAnsi" w:hAnsiTheme="minorHAnsi" w:cstheme="minorHAnsi"/>
          <w:color w:val="auto"/>
          <w:sz w:val="22"/>
          <w:szCs w:val="22"/>
        </w:rPr>
        <w:t>, e.g. open days, parent</w:t>
      </w:r>
      <w:r w:rsidRPr="006A5521">
        <w:rPr>
          <w:rFonts w:asciiTheme="minorHAnsi" w:hAnsiTheme="minorHAnsi" w:cstheme="minorHAnsi"/>
          <w:color w:val="auto"/>
          <w:sz w:val="22"/>
          <w:szCs w:val="22"/>
        </w:rPr>
        <w:t>s</w:t>
      </w:r>
      <w:r w:rsidR="00441AF0">
        <w:rPr>
          <w:rFonts w:asciiTheme="minorHAnsi" w:hAnsiTheme="minorHAnsi" w:cstheme="minorHAnsi"/>
          <w:color w:val="auto"/>
          <w:sz w:val="22"/>
          <w:szCs w:val="22"/>
        </w:rPr>
        <w:t>’</w:t>
      </w:r>
      <w:r w:rsidRPr="006A5521">
        <w:rPr>
          <w:rFonts w:asciiTheme="minorHAnsi" w:hAnsiTheme="minorHAnsi" w:cstheme="minorHAnsi"/>
          <w:color w:val="auto"/>
          <w:sz w:val="22"/>
          <w:szCs w:val="22"/>
        </w:rPr>
        <w:t xml:space="preserve"> evenings, careers evenings, exhibitions, enrolment and advice sessions at various locations. </w:t>
      </w:r>
    </w:p>
    <w:p w:rsidR="00C2584C" w:rsidRPr="006A5521" w:rsidRDefault="00C2584C" w:rsidP="00C2584C">
      <w:pPr>
        <w:pStyle w:val="Default"/>
        <w:numPr>
          <w:ilvl w:val="0"/>
          <w:numId w:val="1"/>
        </w:numPr>
        <w:ind w:left="426" w:hanging="426"/>
        <w:rPr>
          <w:rFonts w:asciiTheme="minorHAnsi" w:hAnsiTheme="minorHAnsi" w:cstheme="minorHAnsi"/>
          <w:color w:val="auto"/>
          <w:sz w:val="22"/>
          <w:szCs w:val="22"/>
        </w:rPr>
      </w:pPr>
      <w:r w:rsidRPr="006A5521">
        <w:rPr>
          <w:rFonts w:asciiTheme="minorHAnsi" w:hAnsiTheme="minorHAnsi" w:cstheme="minorHAnsi"/>
          <w:color w:val="auto"/>
          <w:sz w:val="22"/>
          <w:szCs w:val="22"/>
        </w:rPr>
        <w:t xml:space="preserve">Contribute to marketing, in liaison with the Marketing Office and Press Officer. </w:t>
      </w:r>
    </w:p>
    <w:p w:rsidR="00C2584C" w:rsidRPr="006A5521" w:rsidRDefault="00C2584C" w:rsidP="00C2584C">
      <w:pPr>
        <w:pStyle w:val="Default"/>
        <w:numPr>
          <w:ilvl w:val="0"/>
          <w:numId w:val="1"/>
        </w:numPr>
        <w:ind w:left="426" w:hanging="426"/>
        <w:rPr>
          <w:rFonts w:asciiTheme="minorHAnsi" w:hAnsiTheme="minorHAnsi" w:cstheme="minorHAnsi"/>
          <w:color w:val="auto"/>
          <w:sz w:val="22"/>
          <w:szCs w:val="22"/>
        </w:rPr>
      </w:pPr>
      <w:r w:rsidRPr="006A5521">
        <w:rPr>
          <w:rFonts w:asciiTheme="minorHAnsi" w:hAnsiTheme="minorHAnsi" w:cstheme="minorHAnsi"/>
          <w:color w:val="auto"/>
          <w:sz w:val="22"/>
          <w:szCs w:val="22"/>
        </w:rPr>
        <w:t xml:space="preserve">Maintain a range of appropriate course literature and promotional materials. </w:t>
      </w:r>
    </w:p>
    <w:p w:rsidR="00C2584C" w:rsidRPr="006A5521" w:rsidRDefault="00441AF0" w:rsidP="00C2584C">
      <w:pPr>
        <w:pStyle w:val="Default"/>
        <w:numPr>
          <w:ilvl w:val="0"/>
          <w:numId w:val="1"/>
        </w:numPr>
        <w:ind w:left="426" w:hanging="426"/>
        <w:rPr>
          <w:rFonts w:asciiTheme="minorHAnsi" w:hAnsiTheme="minorHAnsi" w:cstheme="minorHAnsi"/>
          <w:color w:val="auto"/>
          <w:sz w:val="22"/>
          <w:szCs w:val="22"/>
        </w:rPr>
      </w:pPr>
      <w:r>
        <w:rPr>
          <w:rFonts w:asciiTheme="minorHAnsi" w:hAnsiTheme="minorHAnsi" w:cstheme="minorHAnsi"/>
          <w:color w:val="auto"/>
          <w:sz w:val="22"/>
          <w:szCs w:val="22"/>
        </w:rPr>
        <w:t>En</w:t>
      </w:r>
      <w:r w:rsidR="00C2584C" w:rsidRPr="006A5521">
        <w:rPr>
          <w:rFonts w:asciiTheme="minorHAnsi" w:hAnsiTheme="minorHAnsi" w:cstheme="minorHAnsi"/>
          <w:color w:val="auto"/>
          <w:sz w:val="22"/>
          <w:szCs w:val="22"/>
        </w:rPr>
        <w:t xml:space="preserve">sure the quality of the student learning experience by effective delivery of formal </w:t>
      </w:r>
      <w:r w:rsidR="00E075FA">
        <w:rPr>
          <w:rFonts w:asciiTheme="minorHAnsi" w:hAnsiTheme="minorHAnsi" w:cstheme="minorHAnsi"/>
          <w:color w:val="auto"/>
          <w:sz w:val="22"/>
          <w:szCs w:val="22"/>
        </w:rPr>
        <w:t xml:space="preserve">scheduled teaching (up to an annualised total </w:t>
      </w:r>
      <w:r w:rsidR="00C2584C" w:rsidRPr="006A5521">
        <w:rPr>
          <w:rFonts w:asciiTheme="minorHAnsi" w:hAnsiTheme="minorHAnsi" w:cstheme="minorHAnsi"/>
          <w:color w:val="auto"/>
          <w:sz w:val="22"/>
          <w:szCs w:val="22"/>
        </w:rPr>
        <w:t>contact time</w:t>
      </w:r>
      <w:r w:rsidR="00E075FA">
        <w:rPr>
          <w:rFonts w:asciiTheme="minorHAnsi" w:hAnsiTheme="minorHAnsi" w:cstheme="minorHAnsi"/>
          <w:color w:val="auto"/>
          <w:sz w:val="22"/>
          <w:szCs w:val="22"/>
        </w:rPr>
        <w:t xml:space="preserve"> agreed with the Principal to reflect the priorities of this role</w:t>
      </w:r>
      <w:r w:rsidR="00C2584C" w:rsidRPr="006A5521">
        <w:rPr>
          <w:rFonts w:asciiTheme="minorHAnsi" w:hAnsiTheme="minorHAnsi" w:cstheme="minorHAnsi"/>
          <w:color w:val="auto"/>
          <w:sz w:val="22"/>
          <w:szCs w:val="22"/>
        </w:rPr>
        <w:t>)</w:t>
      </w:r>
      <w:r w:rsidR="00C2584C">
        <w:rPr>
          <w:rFonts w:asciiTheme="minorHAnsi" w:hAnsiTheme="minorHAnsi" w:cstheme="minorHAnsi"/>
          <w:color w:val="auto"/>
          <w:sz w:val="22"/>
          <w:szCs w:val="22"/>
        </w:rPr>
        <w:t>,</w:t>
      </w:r>
      <w:r w:rsidR="00C2584C" w:rsidRPr="006A5521">
        <w:rPr>
          <w:rFonts w:asciiTheme="minorHAnsi" w:hAnsiTheme="minorHAnsi" w:cstheme="minorHAnsi"/>
          <w:color w:val="auto"/>
          <w:sz w:val="22"/>
          <w:szCs w:val="22"/>
        </w:rPr>
        <w:t xml:space="preserve"> paying due regard to learner progression towards successful completion. </w:t>
      </w:r>
    </w:p>
    <w:p w:rsidR="00C2584C" w:rsidRPr="006A5521" w:rsidRDefault="00441AF0" w:rsidP="00C2584C">
      <w:pPr>
        <w:pStyle w:val="Default"/>
        <w:numPr>
          <w:ilvl w:val="0"/>
          <w:numId w:val="1"/>
        </w:numPr>
        <w:ind w:left="426" w:hanging="426"/>
        <w:rPr>
          <w:rFonts w:asciiTheme="minorHAnsi" w:hAnsiTheme="minorHAnsi" w:cstheme="minorHAnsi"/>
          <w:color w:val="auto"/>
          <w:sz w:val="22"/>
          <w:szCs w:val="22"/>
        </w:rPr>
      </w:pPr>
      <w:r>
        <w:rPr>
          <w:rFonts w:asciiTheme="minorHAnsi" w:hAnsiTheme="minorHAnsi" w:cstheme="minorHAnsi"/>
          <w:color w:val="auto"/>
          <w:sz w:val="22"/>
          <w:szCs w:val="22"/>
        </w:rPr>
        <w:t>W</w:t>
      </w:r>
      <w:r w:rsidR="00C2584C" w:rsidRPr="006A5521">
        <w:rPr>
          <w:rFonts w:asciiTheme="minorHAnsi" w:hAnsiTheme="minorHAnsi" w:cstheme="minorHAnsi"/>
          <w:color w:val="auto"/>
          <w:sz w:val="22"/>
          <w:szCs w:val="22"/>
        </w:rPr>
        <w:t xml:space="preserve">ork with teams responsible for effective management of learning programmes. </w:t>
      </w:r>
    </w:p>
    <w:p w:rsidR="00C2584C" w:rsidRPr="006A5521" w:rsidRDefault="00441AF0" w:rsidP="00C2584C">
      <w:pPr>
        <w:pStyle w:val="Default"/>
        <w:numPr>
          <w:ilvl w:val="0"/>
          <w:numId w:val="1"/>
        </w:numPr>
        <w:ind w:left="426" w:hanging="426"/>
        <w:rPr>
          <w:rFonts w:asciiTheme="minorHAnsi" w:hAnsiTheme="minorHAnsi" w:cstheme="minorHAnsi"/>
          <w:color w:val="auto"/>
          <w:sz w:val="22"/>
          <w:szCs w:val="22"/>
        </w:rPr>
      </w:pPr>
      <w:r>
        <w:rPr>
          <w:rFonts w:asciiTheme="minorHAnsi" w:hAnsiTheme="minorHAnsi" w:cstheme="minorHAnsi"/>
          <w:color w:val="auto"/>
          <w:sz w:val="22"/>
          <w:szCs w:val="22"/>
        </w:rPr>
        <w:t>R</w:t>
      </w:r>
      <w:r w:rsidR="00C2584C" w:rsidRPr="006A5521">
        <w:rPr>
          <w:rFonts w:asciiTheme="minorHAnsi" w:hAnsiTheme="minorHAnsi" w:cstheme="minorHAnsi"/>
          <w:color w:val="auto"/>
          <w:sz w:val="22"/>
          <w:szCs w:val="22"/>
        </w:rPr>
        <w:t xml:space="preserve">ecord in an accurate and timely manner data and information, including registers, withdrawals, transfers, assessments, examination results and learner progress. </w:t>
      </w:r>
    </w:p>
    <w:p w:rsidR="00C2584C" w:rsidRPr="006A5521" w:rsidRDefault="00C2584C" w:rsidP="00C2584C">
      <w:pPr>
        <w:pStyle w:val="Default"/>
        <w:numPr>
          <w:ilvl w:val="0"/>
          <w:numId w:val="1"/>
        </w:numPr>
        <w:ind w:left="426" w:hanging="426"/>
        <w:rPr>
          <w:rFonts w:asciiTheme="minorHAnsi" w:hAnsiTheme="minorHAnsi" w:cstheme="minorHAnsi"/>
          <w:color w:val="auto"/>
          <w:sz w:val="22"/>
          <w:szCs w:val="22"/>
        </w:rPr>
      </w:pPr>
      <w:r w:rsidRPr="006A5521">
        <w:rPr>
          <w:rFonts w:asciiTheme="minorHAnsi" w:hAnsiTheme="minorHAnsi" w:cstheme="minorHAnsi"/>
          <w:color w:val="auto"/>
          <w:sz w:val="22"/>
          <w:szCs w:val="22"/>
        </w:rPr>
        <w:t>Manage and maintain learner morale and discipline</w:t>
      </w:r>
      <w:r w:rsidR="00441AF0">
        <w:rPr>
          <w:rFonts w:asciiTheme="minorHAnsi" w:hAnsiTheme="minorHAnsi" w:cstheme="minorHAnsi"/>
          <w:color w:val="auto"/>
          <w:sz w:val="22"/>
          <w:szCs w:val="22"/>
        </w:rPr>
        <w:t>,</w:t>
      </w:r>
      <w:r w:rsidRPr="006A5521">
        <w:rPr>
          <w:rFonts w:asciiTheme="minorHAnsi" w:hAnsiTheme="minorHAnsi" w:cstheme="minorHAnsi"/>
          <w:color w:val="auto"/>
          <w:sz w:val="22"/>
          <w:szCs w:val="22"/>
        </w:rPr>
        <w:t xml:space="preserve"> working closely with college managers to assure an appropriate learning environment. </w:t>
      </w:r>
    </w:p>
    <w:p w:rsidR="00C2584C" w:rsidRPr="006A5521" w:rsidRDefault="00C2584C" w:rsidP="00C2584C">
      <w:pPr>
        <w:pStyle w:val="Default"/>
        <w:numPr>
          <w:ilvl w:val="0"/>
          <w:numId w:val="1"/>
        </w:numPr>
        <w:ind w:left="426" w:hanging="426"/>
        <w:rPr>
          <w:rFonts w:asciiTheme="minorHAnsi" w:hAnsiTheme="minorHAnsi" w:cstheme="minorHAnsi"/>
          <w:color w:val="auto"/>
          <w:sz w:val="22"/>
          <w:szCs w:val="22"/>
        </w:rPr>
      </w:pPr>
      <w:r w:rsidRPr="006A5521">
        <w:rPr>
          <w:rFonts w:asciiTheme="minorHAnsi" w:hAnsiTheme="minorHAnsi" w:cstheme="minorHAnsi"/>
          <w:color w:val="auto"/>
          <w:sz w:val="22"/>
          <w:szCs w:val="22"/>
        </w:rPr>
        <w:t xml:space="preserve">Take part in all staff College events. </w:t>
      </w:r>
    </w:p>
    <w:p w:rsidR="00C2584C" w:rsidRPr="006A5521" w:rsidRDefault="00C2584C" w:rsidP="00C2584C">
      <w:pPr>
        <w:pStyle w:val="Default"/>
        <w:rPr>
          <w:rFonts w:asciiTheme="minorHAnsi" w:hAnsiTheme="minorHAnsi" w:cstheme="minorHAnsi"/>
          <w:color w:val="auto"/>
          <w:sz w:val="22"/>
          <w:szCs w:val="22"/>
        </w:rPr>
      </w:pPr>
    </w:p>
    <w:p w:rsidR="00C2584C" w:rsidRDefault="00C2584C" w:rsidP="00C2584C">
      <w:pPr>
        <w:pStyle w:val="Default"/>
        <w:rPr>
          <w:rFonts w:asciiTheme="minorHAnsi" w:hAnsiTheme="minorHAnsi" w:cstheme="minorHAnsi"/>
          <w:color w:val="auto"/>
          <w:sz w:val="22"/>
          <w:szCs w:val="22"/>
        </w:rPr>
      </w:pPr>
      <w:r w:rsidRPr="006A5521">
        <w:rPr>
          <w:rFonts w:asciiTheme="minorHAnsi" w:hAnsiTheme="minorHAnsi" w:cstheme="minorHAnsi"/>
          <w:color w:val="auto"/>
          <w:sz w:val="22"/>
          <w:szCs w:val="22"/>
        </w:rPr>
        <w:t xml:space="preserve">The College is committed to safeguarding and promoting the welfare of children, young people and vulnerable adults and expects all staff to share this commitment. </w:t>
      </w:r>
    </w:p>
    <w:p w:rsidR="00C2584C" w:rsidRDefault="00C2584C" w:rsidP="00C2584C">
      <w:pPr>
        <w:pStyle w:val="ListParagraph"/>
        <w:ind w:left="426"/>
      </w:pPr>
    </w:p>
    <w:p w:rsidR="00C2584C" w:rsidRPr="008A46B6" w:rsidRDefault="00C2584C" w:rsidP="00C2584C">
      <w:pPr>
        <w:rPr>
          <w:rFonts w:asciiTheme="minorHAnsi" w:hAnsiTheme="minorHAnsi" w:cstheme="minorHAnsi"/>
          <w:b/>
          <w:sz w:val="22"/>
          <w:szCs w:val="22"/>
        </w:rPr>
      </w:pPr>
      <w:r w:rsidRPr="008A46B6">
        <w:rPr>
          <w:rFonts w:asciiTheme="minorHAnsi" w:hAnsiTheme="minorHAnsi" w:cstheme="minorHAnsi"/>
          <w:b/>
          <w:sz w:val="22"/>
          <w:szCs w:val="22"/>
        </w:rPr>
        <w:t>All staff are responsible for:</w:t>
      </w:r>
    </w:p>
    <w:p w:rsidR="00C2584C" w:rsidRPr="0099121C" w:rsidRDefault="00C2584C" w:rsidP="00C2584C">
      <w:pPr>
        <w:rPr>
          <w:b/>
        </w:rPr>
      </w:pPr>
    </w:p>
    <w:p w:rsidR="00C2584C" w:rsidRPr="0099121C" w:rsidRDefault="00C2584C" w:rsidP="00C2584C">
      <w:pPr>
        <w:pStyle w:val="ListParagraph"/>
        <w:numPr>
          <w:ilvl w:val="0"/>
          <w:numId w:val="2"/>
        </w:numPr>
        <w:rPr>
          <w:rFonts w:asciiTheme="minorHAnsi" w:hAnsiTheme="minorHAnsi"/>
          <w:sz w:val="22"/>
          <w:szCs w:val="22"/>
        </w:rPr>
      </w:pPr>
      <w:r w:rsidRPr="0099121C">
        <w:rPr>
          <w:rFonts w:asciiTheme="minorHAnsi" w:hAnsiTheme="minorHAnsi"/>
          <w:sz w:val="22"/>
          <w:szCs w:val="22"/>
        </w:rPr>
        <w:t>Children &amp; Vulnerable Adults: safeguarding and promoting the welfare of children and vulnerable adults</w:t>
      </w:r>
    </w:p>
    <w:p w:rsidR="00C2584C" w:rsidRPr="0099121C" w:rsidRDefault="00C2584C" w:rsidP="00C2584C">
      <w:pPr>
        <w:pStyle w:val="ListParagraph"/>
        <w:numPr>
          <w:ilvl w:val="0"/>
          <w:numId w:val="2"/>
        </w:numPr>
        <w:rPr>
          <w:rFonts w:asciiTheme="minorHAnsi" w:hAnsiTheme="minorHAnsi"/>
          <w:sz w:val="22"/>
          <w:szCs w:val="22"/>
        </w:rPr>
      </w:pPr>
      <w:r w:rsidRPr="0099121C">
        <w:rPr>
          <w:rFonts w:asciiTheme="minorHAnsi" w:hAnsiTheme="minorHAnsi"/>
          <w:sz w:val="22"/>
          <w:szCs w:val="22"/>
        </w:rPr>
        <w:lastRenderedPageBreak/>
        <w:t>Equipment &amp; Materials: the furniture, equipment and consumable goods used in relation to their work</w:t>
      </w:r>
    </w:p>
    <w:p w:rsidR="00C2584C" w:rsidRPr="0099121C" w:rsidRDefault="00C2584C" w:rsidP="00C2584C">
      <w:pPr>
        <w:pStyle w:val="ListParagraph"/>
        <w:numPr>
          <w:ilvl w:val="0"/>
          <w:numId w:val="2"/>
        </w:numPr>
        <w:rPr>
          <w:rFonts w:asciiTheme="minorHAnsi" w:hAnsiTheme="minorHAnsi"/>
          <w:sz w:val="22"/>
          <w:szCs w:val="22"/>
        </w:rPr>
      </w:pPr>
      <w:r w:rsidRPr="0099121C">
        <w:rPr>
          <w:rFonts w:asciiTheme="minorHAnsi" w:hAnsiTheme="minorHAnsi"/>
          <w:sz w:val="22"/>
          <w:szCs w:val="22"/>
        </w:rPr>
        <w:t>Health / Safety / Welfare: the health and safety and welfare of all employees, students and visitors under their control in accordance with Hopwood Hall College’s safety policy statements</w:t>
      </w:r>
    </w:p>
    <w:p w:rsidR="00C2584C" w:rsidRPr="0099121C" w:rsidRDefault="00C2584C" w:rsidP="00C2584C">
      <w:pPr>
        <w:pStyle w:val="ListParagraph"/>
        <w:numPr>
          <w:ilvl w:val="0"/>
          <w:numId w:val="2"/>
        </w:numPr>
        <w:rPr>
          <w:rFonts w:asciiTheme="minorHAnsi" w:hAnsiTheme="minorHAnsi"/>
          <w:sz w:val="22"/>
          <w:szCs w:val="22"/>
        </w:rPr>
      </w:pPr>
      <w:r w:rsidRPr="0099121C">
        <w:rPr>
          <w:rFonts w:asciiTheme="minorHAnsi" w:hAnsiTheme="minorHAnsi"/>
          <w:sz w:val="22"/>
          <w:szCs w:val="22"/>
        </w:rPr>
        <w:t>Equal Opportunities: performing their duties in accordance with Haringey Sixth Form College’s Single Equality Scheme</w:t>
      </w:r>
    </w:p>
    <w:p w:rsidR="00C2584C" w:rsidRPr="0099121C" w:rsidRDefault="00C2584C" w:rsidP="00C2584C">
      <w:pPr>
        <w:pStyle w:val="BodyText2"/>
        <w:numPr>
          <w:ilvl w:val="0"/>
          <w:numId w:val="2"/>
        </w:numPr>
        <w:spacing w:after="0" w:line="240" w:lineRule="auto"/>
        <w:rPr>
          <w:rFonts w:cs="Arial"/>
        </w:rPr>
      </w:pPr>
      <w:r w:rsidRPr="0099121C">
        <w:rPr>
          <w:rFonts w:cs="Arial"/>
        </w:rPr>
        <w:t>Leadership by example and personal commitment to the College’s code of conduct and values.</w:t>
      </w:r>
    </w:p>
    <w:p w:rsidR="00C2584C" w:rsidRPr="0099121C" w:rsidRDefault="00C2584C" w:rsidP="00C2584C">
      <w:pPr>
        <w:pStyle w:val="BodyText2"/>
        <w:numPr>
          <w:ilvl w:val="0"/>
          <w:numId w:val="2"/>
        </w:numPr>
        <w:spacing w:after="0" w:line="240" w:lineRule="auto"/>
        <w:rPr>
          <w:rFonts w:cs="Arial"/>
        </w:rPr>
      </w:pPr>
      <w:r w:rsidRPr="0099121C">
        <w:rPr>
          <w:rFonts w:cs="Arial"/>
        </w:rPr>
        <w:t>Adherence to and compliance with all College Policies and Procedures</w:t>
      </w:r>
    </w:p>
    <w:p w:rsidR="00C2584C" w:rsidRPr="0099121C" w:rsidRDefault="00C2584C" w:rsidP="00C2584C">
      <w:pPr>
        <w:pStyle w:val="BodyText2"/>
        <w:numPr>
          <w:ilvl w:val="0"/>
          <w:numId w:val="2"/>
        </w:numPr>
        <w:spacing w:after="0" w:line="240" w:lineRule="auto"/>
        <w:rPr>
          <w:rFonts w:cs="Arial"/>
        </w:rPr>
      </w:pPr>
      <w:r w:rsidRPr="0099121C">
        <w:rPr>
          <w:rFonts w:cs="Arial"/>
        </w:rPr>
        <w:t xml:space="preserve">Management of human, physical and financial resources, and efficiencies. </w:t>
      </w:r>
    </w:p>
    <w:p w:rsidR="00C2584C" w:rsidRPr="0099121C" w:rsidRDefault="00C2584C" w:rsidP="00C2584C">
      <w:pPr>
        <w:pStyle w:val="ListParagraph"/>
        <w:rPr>
          <w:rFonts w:asciiTheme="minorHAnsi" w:hAnsiTheme="minorHAnsi"/>
          <w:sz w:val="22"/>
          <w:szCs w:val="22"/>
        </w:rPr>
      </w:pPr>
    </w:p>
    <w:p w:rsidR="00C2584C" w:rsidRPr="00666937" w:rsidRDefault="00C2584C" w:rsidP="00C2584C">
      <w:pPr>
        <w:rPr>
          <w:rFonts w:asciiTheme="minorHAnsi" w:hAnsiTheme="minorHAnsi" w:cstheme="minorHAnsi"/>
          <w:b/>
          <w:sz w:val="22"/>
          <w:szCs w:val="22"/>
        </w:rPr>
      </w:pPr>
      <w:r w:rsidRPr="00666937">
        <w:rPr>
          <w:rFonts w:asciiTheme="minorHAnsi" w:hAnsiTheme="minorHAnsi" w:cstheme="minorHAnsi"/>
          <w:b/>
          <w:sz w:val="22"/>
          <w:szCs w:val="22"/>
        </w:rPr>
        <w:t>Revisions and updates</w:t>
      </w:r>
    </w:p>
    <w:p w:rsidR="00C2584C" w:rsidRDefault="00C2584C" w:rsidP="00C2584C">
      <w:pPr>
        <w:rPr>
          <w:rFonts w:asciiTheme="minorHAnsi" w:hAnsiTheme="minorHAnsi" w:cstheme="minorHAnsi"/>
          <w:sz w:val="22"/>
          <w:szCs w:val="22"/>
        </w:rPr>
      </w:pPr>
    </w:p>
    <w:p w:rsidR="00C2584C" w:rsidRPr="00666937" w:rsidRDefault="00C2584C" w:rsidP="00C2584C">
      <w:pPr>
        <w:rPr>
          <w:rFonts w:asciiTheme="minorHAnsi" w:hAnsiTheme="minorHAnsi" w:cstheme="minorHAnsi"/>
          <w:sz w:val="22"/>
          <w:szCs w:val="22"/>
        </w:rPr>
      </w:pPr>
      <w:r w:rsidRPr="00666937">
        <w:rPr>
          <w:rFonts w:asciiTheme="minorHAnsi" w:hAnsiTheme="minorHAnsi" w:cstheme="minorHAnsi"/>
          <w:sz w:val="22"/>
          <w:szCs w:val="22"/>
        </w:rPr>
        <w:t>This job description will be reviewed and amended on an on-going basis in line with organisational needs, with consultation with trade unions where required.  It does not form part of the terms and conditions of employment.</w:t>
      </w:r>
    </w:p>
    <w:p w:rsidR="00C2584C" w:rsidRPr="00666937" w:rsidRDefault="00C2584C" w:rsidP="00C2584C">
      <w:pPr>
        <w:rPr>
          <w:rFonts w:asciiTheme="minorHAnsi" w:hAnsiTheme="minorHAnsi" w:cstheme="minorHAnsi"/>
          <w:sz w:val="22"/>
          <w:szCs w:val="22"/>
        </w:rPr>
      </w:pPr>
    </w:p>
    <w:p w:rsidR="00C2584C" w:rsidRDefault="00C2584C" w:rsidP="00C2584C">
      <w:pPr>
        <w:rPr>
          <w:rFonts w:asciiTheme="minorHAnsi" w:hAnsiTheme="minorHAnsi" w:cstheme="minorHAnsi"/>
          <w:b/>
          <w:sz w:val="22"/>
          <w:szCs w:val="22"/>
        </w:rPr>
      </w:pPr>
    </w:p>
    <w:p w:rsidR="00A84131" w:rsidRDefault="00A84131">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rsidR="00C2584C" w:rsidRPr="00666937" w:rsidRDefault="00C2584C" w:rsidP="00C2584C">
      <w:pPr>
        <w:rPr>
          <w:rFonts w:asciiTheme="minorHAnsi" w:hAnsiTheme="minorHAnsi" w:cstheme="minorHAnsi"/>
          <w:b/>
          <w:sz w:val="22"/>
          <w:szCs w:val="22"/>
        </w:rPr>
      </w:pPr>
      <w:r w:rsidRPr="00666937">
        <w:rPr>
          <w:rFonts w:asciiTheme="minorHAnsi" w:hAnsiTheme="minorHAnsi" w:cstheme="minorHAnsi"/>
          <w:b/>
          <w:sz w:val="22"/>
          <w:szCs w:val="22"/>
        </w:rPr>
        <w:lastRenderedPageBreak/>
        <w:t>The post-holder is required to respect the confidentiality of matters relating to students and other members of staff.  The post holder must be aware of and comply with the requirements of the Data Protection Act (DPA) details of which will be made available.</w:t>
      </w:r>
    </w:p>
    <w:p w:rsidR="00C2584C" w:rsidRPr="00666937" w:rsidRDefault="00C2584C" w:rsidP="00C2584C">
      <w:pPr>
        <w:rPr>
          <w:rFonts w:asciiTheme="minorHAnsi" w:hAnsiTheme="minorHAnsi" w:cstheme="minorHAnsi"/>
          <w:b/>
          <w:sz w:val="22"/>
          <w:szCs w:val="22"/>
        </w:rPr>
      </w:pPr>
    </w:p>
    <w:p w:rsidR="00C2584C" w:rsidRDefault="00C2584C" w:rsidP="00C2584C">
      <w:pPr>
        <w:rPr>
          <w:rFonts w:asciiTheme="minorHAnsi" w:hAnsiTheme="minorHAnsi" w:cstheme="minorHAnsi"/>
          <w:sz w:val="22"/>
          <w:szCs w:val="22"/>
        </w:rPr>
      </w:pPr>
      <w:r w:rsidRPr="00666937">
        <w:rPr>
          <w:rFonts w:asciiTheme="minorHAnsi" w:hAnsiTheme="minorHAnsi" w:cstheme="minorHAnsi"/>
          <w:b/>
          <w:sz w:val="22"/>
          <w:szCs w:val="22"/>
        </w:rPr>
        <w:t>Under the Health and Safety at Work Act 1974 all staff shall have a duty to assure reasonable care for the Health and Safety of themselves and others affected by their acts or omission at work and co-operate in meeting the requirements of the law</w:t>
      </w:r>
      <w:r w:rsidRPr="00666937">
        <w:rPr>
          <w:rFonts w:asciiTheme="minorHAnsi" w:hAnsiTheme="minorHAnsi" w:cstheme="minorHAnsi"/>
          <w:sz w:val="22"/>
          <w:szCs w:val="22"/>
        </w:rPr>
        <w:t>.</w:t>
      </w:r>
    </w:p>
    <w:p w:rsidR="00C2584C" w:rsidRDefault="00C2584C" w:rsidP="00C2584C">
      <w:pPr>
        <w:rPr>
          <w:rFonts w:asciiTheme="minorHAnsi" w:hAnsiTheme="minorHAnsi" w:cstheme="minorHAnsi"/>
          <w:sz w:val="22"/>
          <w:szCs w:val="22"/>
        </w:rPr>
      </w:pPr>
    </w:p>
    <w:p w:rsidR="00C2584C" w:rsidRPr="0008484D" w:rsidRDefault="00C2584C" w:rsidP="00C2584C">
      <w:pPr>
        <w:jc w:val="both"/>
        <w:rPr>
          <w:rFonts w:asciiTheme="minorHAnsi" w:hAnsiTheme="minorHAnsi" w:cstheme="minorHAnsi"/>
          <w:b/>
          <w:sz w:val="22"/>
          <w:szCs w:val="22"/>
        </w:rPr>
      </w:pPr>
      <w:r w:rsidRPr="0008484D">
        <w:rPr>
          <w:rFonts w:asciiTheme="minorHAnsi" w:hAnsiTheme="minorHAnsi" w:cstheme="minorHAnsi"/>
          <w:b/>
          <w:sz w:val="22"/>
          <w:szCs w:val="22"/>
        </w:rPr>
        <w:t>A Disclosure &amp; Barring Service check is carried out for all appointments.</w:t>
      </w:r>
    </w:p>
    <w:p w:rsidR="00C2584C" w:rsidRPr="004B133F" w:rsidRDefault="00C2584C" w:rsidP="00C2584C">
      <w:pPr>
        <w:pStyle w:val="Default"/>
        <w:rPr>
          <w:rFonts w:asciiTheme="minorHAnsi" w:hAnsiTheme="minorHAnsi" w:cstheme="minorHAnsi"/>
        </w:rPr>
      </w:pPr>
    </w:p>
    <w:p w:rsidR="00E075FA" w:rsidRPr="009B1768" w:rsidRDefault="00E075FA" w:rsidP="00E075FA">
      <w:pPr>
        <w:rPr>
          <w:rFonts w:asciiTheme="minorHAnsi" w:hAnsiTheme="minorHAnsi" w:cstheme="minorHAnsi"/>
          <w:b/>
          <w:sz w:val="28"/>
          <w:szCs w:val="28"/>
        </w:rPr>
      </w:pPr>
      <w:r w:rsidRPr="009B1768">
        <w:rPr>
          <w:rFonts w:asciiTheme="minorHAnsi" w:hAnsiTheme="minorHAnsi" w:cstheme="minorHAnsi"/>
          <w:b/>
          <w:sz w:val="28"/>
          <w:szCs w:val="28"/>
        </w:rPr>
        <w:t>PERSON SPECIFICATION</w:t>
      </w:r>
    </w:p>
    <w:p w:rsidR="00E075FA" w:rsidRPr="008748B0" w:rsidRDefault="00E075FA" w:rsidP="00E075FA">
      <w:pPr>
        <w:rPr>
          <w:b/>
          <w:sz w:val="28"/>
          <w:szCs w:val="28"/>
        </w:rPr>
      </w:pPr>
    </w:p>
    <w:p w:rsidR="00E075FA" w:rsidRPr="00E075FA" w:rsidRDefault="00E075FA" w:rsidP="00E075FA">
      <w:pPr>
        <w:rPr>
          <w:rFonts w:asciiTheme="minorHAnsi" w:hAnsiTheme="minorHAnsi" w:cstheme="minorHAnsi"/>
          <w:b/>
          <w:szCs w:val="24"/>
        </w:rPr>
      </w:pPr>
      <w:r w:rsidRPr="00E075FA">
        <w:rPr>
          <w:rFonts w:asciiTheme="minorHAnsi" w:hAnsiTheme="minorHAnsi" w:cstheme="minorHAnsi"/>
          <w:b/>
          <w:szCs w:val="24"/>
        </w:rPr>
        <w:t>Personal Qualities:</w:t>
      </w:r>
    </w:p>
    <w:p w:rsidR="00E075FA" w:rsidRPr="00E075FA" w:rsidRDefault="00E075FA" w:rsidP="00E075FA">
      <w:pPr>
        <w:rPr>
          <w:rFonts w:asciiTheme="minorHAnsi" w:hAnsiTheme="minorHAnsi" w:cstheme="minorHAnsi"/>
          <w:b/>
          <w:sz w:val="22"/>
          <w:szCs w:val="22"/>
        </w:rPr>
      </w:pPr>
    </w:p>
    <w:p w:rsidR="00E075FA" w:rsidRPr="00E075FA" w:rsidRDefault="00E075FA" w:rsidP="00E075FA">
      <w:pPr>
        <w:ind w:left="720" w:hanging="720"/>
        <w:rPr>
          <w:rFonts w:asciiTheme="minorHAnsi" w:hAnsiTheme="minorHAnsi" w:cstheme="minorHAnsi"/>
          <w:sz w:val="22"/>
          <w:szCs w:val="22"/>
        </w:rPr>
      </w:pPr>
      <w:r w:rsidRPr="00E075FA">
        <w:rPr>
          <w:rFonts w:asciiTheme="minorHAnsi" w:hAnsiTheme="minorHAnsi" w:cstheme="minorHAnsi"/>
          <w:sz w:val="22"/>
          <w:szCs w:val="22"/>
        </w:rPr>
        <w:t>•</w:t>
      </w:r>
      <w:r w:rsidRPr="00E075FA">
        <w:rPr>
          <w:rFonts w:asciiTheme="minorHAnsi" w:hAnsiTheme="minorHAnsi" w:cstheme="minorHAnsi"/>
          <w:sz w:val="22"/>
          <w:szCs w:val="22"/>
        </w:rPr>
        <w:tab/>
        <w:t>Outstanding leadership qualities to motivate and inspire others to deliver excellence with commitment to our strategic intent.</w:t>
      </w:r>
    </w:p>
    <w:p w:rsidR="00E075FA" w:rsidRPr="00E075FA" w:rsidRDefault="00E075FA" w:rsidP="00E075FA">
      <w:pPr>
        <w:ind w:left="720" w:hanging="720"/>
        <w:rPr>
          <w:rFonts w:asciiTheme="minorHAnsi" w:hAnsiTheme="minorHAnsi" w:cstheme="minorHAnsi"/>
          <w:sz w:val="22"/>
          <w:szCs w:val="22"/>
        </w:rPr>
      </w:pPr>
      <w:r w:rsidRPr="00E075FA">
        <w:rPr>
          <w:rFonts w:asciiTheme="minorHAnsi" w:hAnsiTheme="minorHAnsi" w:cstheme="minorHAnsi"/>
          <w:sz w:val="22"/>
          <w:szCs w:val="22"/>
        </w:rPr>
        <w:t>•</w:t>
      </w:r>
      <w:r w:rsidRPr="00E075FA">
        <w:rPr>
          <w:rFonts w:asciiTheme="minorHAnsi" w:hAnsiTheme="minorHAnsi" w:cstheme="minorHAnsi"/>
          <w:sz w:val="22"/>
          <w:szCs w:val="22"/>
        </w:rPr>
        <w:tab/>
        <w:t xml:space="preserve">A clear vision for the role with an obvious passion to lead in the delivery and development of that vision. </w:t>
      </w:r>
    </w:p>
    <w:p w:rsidR="00E075FA" w:rsidRPr="00E075FA" w:rsidRDefault="00E075FA" w:rsidP="00E075FA">
      <w:pPr>
        <w:ind w:left="720" w:hanging="720"/>
        <w:rPr>
          <w:rFonts w:asciiTheme="minorHAnsi" w:hAnsiTheme="minorHAnsi" w:cstheme="minorHAnsi"/>
          <w:sz w:val="22"/>
          <w:szCs w:val="22"/>
        </w:rPr>
      </w:pPr>
      <w:r w:rsidRPr="00E075FA">
        <w:rPr>
          <w:rFonts w:asciiTheme="minorHAnsi" w:hAnsiTheme="minorHAnsi" w:cstheme="minorHAnsi"/>
          <w:sz w:val="22"/>
          <w:szCs w:val="22"/>
        </w:rPr>
        <w:t>•</w:t>
      </w:r>
      <w:r w:rsidRPr="00E075FA">
        <w:rPr>
          <w:rFonts w:asciiTheme="minorHAnsi" w:hAnsiTheme="minorHAnsi" w:cstheme="minorHAnsi"/>
          <w:sz w:val="22"/>
          <w:szCs w:val="22"/>
        </w:rPr>
        <w:tab/>
        <w:t>A strong commitment to our values and mission demonstrating this commitment consistently through behaviors and actions.</w:t>
      </w:r>
    </w:p>
    <w:p w:rsidR="00E075FA" w:rsidRPr="00E075FA" w:rsidRDefault="00E075FA" w:rsidP="00E075FA">
      <w:pPr>
        <w:ind w:left="720" w:hanging="720"/>
        <w:rPr>
          <w:rFonts w:asciiTheme="minorHAnsi" w:hAnsiTheme="minorHAnsi" w:cstheme="minorHAnsi"/>
          <w:sz w:val="22"/>
          <w:szCs w:val="22"/>
        </w:rPr>
      </w:pPr>
      <w:r w:rsidRPr="00E075FA">
        <w:rPr>
          <w:rFonts w:asciiTheme="minorHAnsi" w:hAnsiTheme="minorHAnsi" w:cstheme="minorHAnsi"/>
          <w:sz w:val="22"/>
          <w:szCs w:val="22"/>
        </w:rPr>
        <w:t>•</w:t>
      </w:r>
      <w:r w:rsidRPr="00E075FA">
        <w:rPr>
          <w:rFonts w:asciiTheme="minorHAnsi" w:hAnsiTheme="minorHAnsi" w:cstheme="minorHAnsi"/>
          <w:sz w:val="22"/>
          <w:szCs w:val="22"/>
        </w:rPr>
        <w:tab/>
        <w:t xml:space="preserve">A passion to make A Levels &amp; STEM outstanding, to innovate in the delivery of curriculum and inspire learners and employers to choose Haringey Sixth Form College. </w:t>
      </w:r>
    </w:p>
    <w:p w:rsidR="00E075FA" w:rsidRPr="00E075FA" w:rsidRDefault="00E075FA" w:rsidP="00E075FA">
      <w:pPr>
        <w:rPr>
          <w:rFonts w:asciiTheme="minorHAnsi" w:hAnsiTheme="minorHAnsi" w:cstheme="minorHAnsi"/>
          <w:sz w:val="22"/>
          <w:szCs w:val="22"/>
        </w:rPr>
      </w:pPr>
      <w:r w:rsidRPr="00E075FA">
        <w:rPr>
          <w:rFonts w:asciiTheme="minorHAnsi" w:hAnsiTheme="minorHAnsi" w:cstheme="minorHAnsi"/>
          <w:sz w:val="22"/>
          <w:szCs w:val="22"/>
        </w:rPr>
        <w:t>•</w:t>
      </w:r>
      <w:r w:rsidRPr="00E075FA">
        <w:rPr>
          <w:rFonts w:asciiTheme="minorHAnsi" w:hAnsiTheme="minorHAnsi" w:cstheme="minorHAnsi"/>
          <w:sz w:val="22"/>
          <w:szCs w:val="22"/>
        </w:rPr>
        <w:tab/>
        <w:t>Committed to the continuous professional development of self and others.</w:t>
      </w:r>
    </w:p>
    <w:p w:rsidR="00E075FA" w:rsidRPr="00E075FA" w:rsidRDefault="00E075FA" w:rsidP="00E075FA">
      <w:pPr>
        <w:rPr>
          <w:rFonts w:asciiTheme="minorHAnsi" w:hAnsiTheme="minorHAnsi" w:cstheme="minorHAnsi"/>
          <w:b/>
          <w:sz w:val="22"/>
          <w:szCs w:val="22"/>
        </w:rPr>
      </w:pPr>
    </w:p>
    <w:p w:rsidR="00E075FA" w:rsidRPr="00E075FA" w:rsidRDefault="00E075FA" w:rsidP="00E075FA">
      <w:pPr>
        <w:rPr>
          <w:rFonts w:asciiTheme="minorHAnsi" w:hAnsiTheme="minorHAnsi" w:cstheme="minorHAnsi"/>
          <w:b/>
          <w:sz w:val="22"/>
          <w:szCs w:val="22"/>
        </w:rPr>
      </w:pPr>
      <w:r w:rsidRPr="00E075FA">
        <w:rPr>
          <w:rFonts w:asciiTheme="minorHAnsi" w:hAnsiTheme="minorHAnsi" w:cstheme="minorHAnsi"/>
          <w:b/>
          <w:sz w:val="22"/>
          <w:szCs w:val="22"/>
        </w:rPr>
        <w:t xml:space="preserve">Skills, Ability and Competencies </w:t>
      </w:r>
    </w:p>
    <w:p w:rsidR="00E075FA" w:rsidRPr="00E075FA" w:rsidRDefault="00E075FA" w:rsidP="00E075FA">
      <w:pPr>
        <w:rPr>
          <w:rFonts w:asciiTheme="minorHAnsi" w:hAnsiTheme="minorHAnsi" w:cstheme="minorHAnsi"/>
          <w:b/>
          <w:sz w:val="22"/>
          <w:szCs w:val="22"/>
        </w:rPr>
      </w:pPr>
    </w:p>
    <w:p w:rsidR="00E075FA" w:rsidRPr="00E075FA" w:rsidRDefault="00E075FA" w:rsidP="00E075FA">
      <w:pPr>
        <w:ind w:left="720" w:hanging="720"/>
        <w:rPr>
          <w:rFonts w:asciiTheme="minorHAnsi" w:hAnsiTheme="minorHAnsi" w:cstheme="minorHAnsi"/>
          <w:sz w:val="22"/>
          <w:szCs w:val="22"/>
        </w:rPr>
      </w:pPr>
      <w:r w:rsidRPr="00E075FA">
        <w:rPr>
          <w:rFonts w:asciiTheme="minorHAnsi" w:hAnsiTheme="minorHAnsi" w:cstheme="minorHAnsi"/>
          <w:sz w:val="22"/>
          <w:szCs w:val="22"/>
        </w:rPr>
        <w:t>•</w:t>
      </w:r>
      <w:r w:rsidRPr="00E075FA">
        <w:rPr>
          <w:rFonts w:asciiTheme="minorHAnsi" w:hAnsiTheme="minorHAnsi" w:cstheme="minorHAnsi"/>
          <w:sz w:val="22"/>
          <w:szCs w:val="22"/>
        </w:rPr>
        <w:tab/>
        <w:t xml:space="preserve">Ability to network and influence key stakeholders through positive interactions to develop collaborative working relationship with partners, colleagues and Governors. </w:t>
      </w:r>
    </w:p>
    <w:p w:rsidR="00E075FA" w:rsidRPr="00E075FA" w:rsidRDefault="00E075FA" w:rsidP="00E075FA">
      <w:pPr>
        <w:ind w:left="720" w:hanging="720"/>
        <w:rPr>
          <w:rFonts w:asciiTheme="minorHAnsi" w:hAnsiTheme="minorHAnsi" w:cstheme="minorHAnsi"/>
          <w:sz w:val="22"/>
          <w:szCs w:val="22"/>
        </w:rPr>
      </w:pPr>
      <w:r w:rsidRPr="00E075FA">
        <w:rPr>
          <w:rFonts w:asciiTheme="minorHAnsi" w:hAnsiTheme="minorHAnsi" w:cstheme="minorHAnsi"/>
          <w:sz w:val="22"/>
          <w:szCs w:val="22"/>
        </w:rPr>
        <w:t>•</w:t>
      </w:r>
      <w:r w:rsidRPr="00E075FA">
        <w:rPr>
          <w:rFonts w:asciiTheme="minorHAnsi" w:hAnsiTheme="minorHAnsi" w:cstheme="minorHAnsi"/>
          <w:sz w:val="22"/>
          <w:szCs w:val="22"/>
        </w:rPr>
        <w:tab/>
        <w:t xml:space="preserve">Brilliant people skills, with the ability to challenge and encourage others, building teams which are courageous and able to take risks to innovate. </w:t>
      </w:r>
    </w:p>
    <w:p w:rsidR="00E075FA" w:rsidRPr="00E075FA" w:rsidRDefault="00E075FA" w:rsidP="00E075FA">
      <w:pPr>
        <w:ind w:left="720" w:hanging="720"/>
        <w:rPr>
          <w:rFonts w:asciiTheme="minorHAnsi" w:hAnsiTheme="minorHAnsi" w:cstheme="minorHAnsi"/>
          <w:sz w:val="22"/>
          <w:szCs w:val="22"/>
        </w:rPr>
      </w:pPr>
      <w:r w:rsidRPr="00E075FA">
        <w:rPr>
          <w:rFonts w:asciiTheme="minorHAnsi" w:hAnsiTheme="minorHAnsi" w:cstheme="minorHAnsi"/>
          <w:sz w:val="22"/>
          <w:szCs w:val="22"/>
        </w:rPr>
        <w:t>•</w:t>
      </w:r>
      <w:r w:rsidRPr="00E075FA">
        <w:rPr>
          <w:rFonts w:asciiTheme="minorHAnsi" w:hAnsiTheme="minorHAnsi" w:cstheme="minorHAnsi"/>
          <w:sz w:val="22"/>
          <w:szCs w:val="22"/>
        </w:rPr>
        <w:tab/>
        <w:t xml:space="preserve">A respectful and inclusive attitude to learners and colleagues promoting equality and diversity and safeguarding through actions and </w:t>
      </w:r>
      <w:r w:rsidR="009B1768" w:rsidRPr="00E075FA">
        <w:rPr>
          <w:rFonts w:asciiTheme="minorHAnsi" w:hAnsiTheme="minorHAnsi" w:cstheme="minorHAnsi"/>
          <w:sz w:val="22"/>
          <w:szCs w:val="22"/>
        </w:rPr>
        <w:t>behaviors</w:t>
      </w:r>
      <w:r w:rsidRPr="00E075FA">
        <w:rPr>
          <w:rFonts w:asciiTheme="minorHAnsi" w:hAnsiTheme="minorHAnsi" w:cstheme="minorHAnsi"/>
          <w:sz w:val="22"/>
          <w:szCs w:val="22"/>
        </w:rPr>
        <w:t>.</w:t>
      </w:r>
    </w:p>
    <w:p w:rsidR="00E075FA" w:rsidRPr="00E075FA" w:rsidRDefault="00E075FA" w:rsidP="00E075FA">
      <w:pPr>
        <w:rPr>
          <w:rFonts w:asciiTheme="minorHAnsi" w:hAnsiTheme="minorHAnsi" w:cstheme="minorHAnsi"/>
          <w:sz w:val="22"/>
          <w:szCs w:val="22"/>
        </w:rPr>
      </w:pPr>
      <w:r w:rsidRPr="00E075FA">
        <w:rPr>
          <w:rFonts w:asciiTheme="minorHAnsi" w:hAnsiTheme="minorHAnsi" w:cstheme="minorHAnsi"/>
          <w:sz w:val="22"/>
          <w:szCs w:val="22"/>
        </w:rPr>
        <w:t>•</w:t>
      </w:r>
      <w:r w:rsidRPr="00E075FA">
        <w:rPr>
          <w:rFonts w:asciiTheme="minorHAnsi" w:hAnsiTheme="minorHAnsi" w:cstheme="minorHAnsi"/>
          <w:sz w:val="22"/>
          <w:szCs w:val="22"/>
        </w:rPr>
        <w:tab/>
        <w:t>Flexibility to work additional hours to meet the requirements of the post.</w:t>
      </w:r>
    </w:p>
    <w:p w:rsidR="00E075FA" w:rsidRPr="00E075FA" w:rsidRDefault="00E075FA" w:rsidP="00E075FA">
      <w:pPr>
        <w:rPr>
          <w:rFonts w:asciiTheme="minorHAnsi" w:hAnsiTheme="minorHAnsi" w:cstheme="minorHAnsi"/>
          <w:sz w:val="22"/>
          <w:szCs w:val="22"/>
        </w:rPr>
      </w:pPr>
    </w:p>
    <w:p w:rsidR="00E075FA" w:rsidRPr="00E075FA" w:rsidRDefault="00E075FA" w:rsidP="00E075FA">
      <w:pPr>
        <w:rPr>
          <w:rFonts w:asciiTheme="minorHAnsi" w:hAnsiTheme="minorHAnsi" w:cstheme="minorHAnsi"/>
          <w:b/>
          <w:sz w:val="22"/>
          <w:szCs w:val="22"/>
        </w:rPr>
      </w:pPr>
      <w:r w:rsidRPr="00E075FA">
        <w:rPr>
          <w:rFonts w:asciiTheme="minorHAnsi" w:hAnsiTheme="minorHAnsi" w:cstheme="minorHAnsi"/>
          <w:b/>
          <w:sz w:val="22"/>
          <w:szCs w:val="22"/>
        </w:rPr>
        <w:lastRenderedPageBreak/>
        <w:t>Experience, Education, Knowledge &amp; Qualifications:</w:t>
      </w:r>
    </w:p>
    <w:p w:rsidR="00E075FA" w:rsidRPr="00E075FA" w:rsidRDefault="00E075FA" w:rsidP="00E075FA">
      <w:pPr>
        <w:rPr>
          <w:rFonts w:asciiTheme="minorHAnsi" w:hAnsiTheme="minorHAnsi" w:cstheme="minorHAnsi"/>
          <w:b/>
          <w:sz w:val="22"/>
          <w:szCs w:val="22"/>
        </w:rPr>
      </w:pPr>
    </w:p>
    <w:p w:rsidR="00E075FA" w:rsidRPr="00E075FA" w:rsidRDefault="00E075FA" w:rsidP="00E075FA">
      <w:pPr>
        <w:rPr>
          <w:rFonts w:asciiTheme="minorHAnsi" w:hAnsiTheme="minorHAnsi" w:cstheme="minorHAnsi"/>
          <w:sz w:val="22"/>
          <w:szCs w:val="22"/>
        </w:rPr>
      </w:pPr>
      <w:r w:rsidRPr="00E075FA">
        <w:rPr>
          <w:rFonts w:asciiTheme="minorHAnsi" w:hAnsiTheme="minorHAnsi" w:cstheme="minorHAnsi"/>
          <w:sz w:val="22"/>
          <w:szCs w:val="22"/>
        </w:rPr>
        <w:t>•</w:t>
      </w:r>
      <w:r w:rsidRPr="00E075FA">
        <w:rPr>
          <w:rFonts w:asciiTheme="minorHAnsi" w:hAnsiTheme="minorHAnsi" w:cstheme="minorHAnsi"/>
          <w:sz w:val="22"/>
          <w:szCs w:val="22"/>
        </w:rPr>
        <w:tab/>
        <w:t>Proven experience of driving innovative quality improvements in teaching and</w:t>
      </w:r>
      <w:r w:rsidRPr="00E075FA">
        <w:rPr>
          <w:rFonts w:asciiTheme="minorHAnsi" w:hAnsiTheme="minorHAnsi" w:cstheme="minorHAnsi"/>
          <w:sz w:val="22"/>
          <w:szCs w:val="22"/>
        </w:rPr>
        <w:tab/>
        <w:t xml:space="preserve">learning. </w:t>
      </w:r>
    </w:p>
    <w:p w:rsidR="00E075FA" w:rsidRPr="00E075FA" w:rsidRDefault="00E075FA" w:rsidP="00E075FA">
      <w:pPr>
        <w:ind w:left="720" w:hanging="720"/>
        <w:rPr>
          <w:rFonts w:asciiTheme="minorHAnsi" w:hAnsiTheme="minorHAnsi" w:cstheme="minorHAnsi"/>
          <w:sz w:val="22"/>
          <w:szCs w:val="22"/>
        </w:rPr>
      </w:pPr>
      <w:r w:rsidRPr="00E075FA">
        <w:rPr>
          <w:rFonts w:asciiTheme="minorHAnsi" w:hAnsiTheme="minorHAnsi" w:cstheme="minorHAnsi"/>
          <w:sz w:val="22"/>
          <w:szCs w:val="22"/>
        </w:rPr>
        <w:t>•</w:t>
      </w:r>
      <w:r w:rsidRPr="00E075FA">
        <w:rPr>
          <w:rFonts w:asciiTheme="minorHAnsi" w:hAnsiTheme="minorHAnsi" w:cstheme="minorHAnsi"/>
          <w:sz w:val="22"/>
          <w:szCs w:val="22"/>
        </w:rPr>
        <w:tab/>
        <w:t xml:space="preserve">A good knowledge of key stakeholders with knowledge of their priorities and needs that will enable productive and collaborative relationships. </w:t>
      </w:r>
    </w:p>
    <w:p w:rsidR="00E075FA" w:rsidRPr="00E075FA" w:rsidRDefault="00E075FA" w:rsidP="00E075FA">
      <w:pPr>
        <w:ind w:left="720" w:hanging="720"/>
        <w:rPr>
          <w:rFonts w:asciiTheme="minorHAnsi" w:hAnsiTheme="minorHAnsi" w:cstheme="minorHAnsi"/>
          <w:sz w:val="22"/>
          <w:szCs w:val="22"/>
        </w:rPr>
      </w:pPr>
      <w:r w:rsidRPr="00E075FA">
        <w:rPr>
          <w:rFonts w:asciiTheme="minorHAnsi" w:hAnsiTheme="minorHAnsi" w:cstheme="minorHAnsi"/>
          <w:sz w:val="22"/>
          <w:szCs w:val="22"/>
        </w:rPr>
        <w:t>•</w:t>
      </w:r>
      <w:r w:rsidRPr="00E075FA">
        <w:rPr>
          <w:rFonts w:asciiTheme="minorHAnsi" w:hAnsiTheme="minorHAnsi" w:cstheme="minorHAnsi"/>
          <w:sz w:val="22"/>
          <w:szCs w:val="22"/>
        </w:rPr>
        <w:tab/>
        <w:t>Knowledge and ability to deliver and promote Equality and Diversity in employment and service provision with the College.</w:t>
      </w:r>
    </w:p>
    <w:p w:rsidR="00E075FA" w:rsidRPr="00E075FA" w:rsidRDefault="00E075FA" w:rsidP="00E075FA">
      <w:pPr>
        <w:ind w:left="720" w:hanging="720"/>
        <w:rPr>
          <w:rFonts w:asciiTheme="minorHAnsi" w:hAnsiTheme="minorHAnsi" w:cstheme="minorHAnsi"/>
          <w:sz w:val="22"/>
          <w:szCs w:val="22"/>
        </w:rPr>
      </w:pPr>
      <w:r w:rsidRPr="00E075FA">
        <w:rPr>
          <w:rFonts w:asciiTheme="minorHAnsi" w:hAnsiTheme="minorHAnsi" w:cstheme="minorHAnsi"/>
          <w:sz w:val="22"/>
          <w:szCs w:val="22"/>
        </w:rPr>
        <w:t>•</w:t>
      </w:r>
      <w:r w:rsidRPr="00E075FA">
        <w:rPr>
          <w:rFonts w:asciiTheme="minorHAnsi" w:hAnsiTheme="minorHAnsi" w:cstheme="minorHAnsi"/>
          <w:sz w:val="22"/>
          <w:szCs w:val="22"/>
        </w:rPr>
        <w:tab/>
        <w:t>Proven experience effective performance management to drive business performance across all spheres of responsibility.</w:t>
      </w:r>
    </w:p>
    <w:p w:rsidR="00E075FA" w:rsidRPr="00E075FA" w:rsidRDefault="00E075FA" w:rsidP="00E075FA">
      <w:pPr>
        <w:rPr>
          <w:rFonts w:asciiTheme="minorHAnsi" w:hAnsiTheme="minorHAnsi" w:cstheme="minorHAnsi"/>
          <w:sz w:val="22"/>
          <w:szCs w:val="22"/>
        </w:rPr>
      </w:pPr>
      <w:r w:rsidRPr="00E075FA">
        <w:rPr>
          <w:rFonts w:asciiTheme="minorHAnsi" w:hAnsiTheme="minorHAnsi" w:cstheme="minorHAnsi"/>
          <w:sz w:val="22"/>
          <w:szCs w:val="22"/>
        </w:rPr>
        <w:t>•</w:t>
      </w:r>
      <w:r w:rsidRPr="00E075FA">
        <w:rPr>
          <w:rFonts w:asciiTheme="minorHAnsi" w:hAnsiTheme="minorHAnsi" w:cstheme="minorHAnsi"/>
          <w:sz w:val="22"/>
          <w:szCs w:val="22"/>
        </w:rPr>
        <w:tab/>
        <w:t>Experience of delivering lasting improvements in success and student</w:t>
      </w:r>
    </w:p>
    <w:p w:rsidR="00E075FA" w:rsidRPr="00E075FA" w:rsidRDefault="00E075FA" w:rsidP="00E075FA">
      <w:pPr>
        <w:ind w:firstLine="720"/>
        <w:rPr>
          <w:rFonts w:asciiTheme="minorHAnsi" w:hAnsiTheme="minorHAnsi" w:cstheme="minorHAnsi"/>
          <w:sz w:val="22"/>
          <w:szCs w:val="22"/>
        </w:rPr>
      </w:pPr>
      <w:r w:rsidRPr="00E075FA">
        <w:rPr>
          <w:rFonts w:asciiTheme="minorHAnsi" w:hAnsiTheme="minorHAnsi" w:cstheme="minorHAnsi"/>
          <w:sz w:val="22"/>
          <w:szCs w:val="22"/>
        </w:rPr>
        <w:t>perception.</w:t>
      </w:r>
    </w:p>
    <w:p w:rsidR="00E075FA" w:rsidRPr="00E075FA" w:rsidRDefault="00E075FA" w:rsidP="00E075FA">
      <w:pPr>
        <w:rPr>
          <w:rFonts w:asciiTheme="minorHAnsi" w:hAnsiTheme="minorHAnsi" w:cstheme="minorHAnsi"/>
          <w:sz w:val="22"/>
          <w:szCs w:val="22"/>
        </w:rPr>
      </w:pPr>
      <w:r w:rsidRPr="00E075FA">
        <w:rPr>
          <w:rFonts w:asciiTheme="minorHAnsi" w:hAnsiTheme="minorHAnsi" w:cstheme="minorHAnsi"/>
          <w:sz w:val="22"/>
          <w:szCs w:val="22"/>
        </w:rPr>
        <w:t>•</w:t>
      </w:r>
      <w:r w:rsidRPr="00E075FA">
        <w:rPr>
          <w:rFonts w:asciiTheme="minorHAnsi" w:hAnsiTheme="minorHAnsi" w:cstheme="minorHAnsi"/>
          <w:sz w:val="22"/>
          <w:szCs w:val="22"/>
        </w:rPr>
        <w:tab/>
        <w:t>Proven experience of evaluative reporting and criteria-led decision making.</w:t>
      </w:r>
    </w:p>
    <w:p w:rsidR="00E075FA" w:rsidRPr="00E075FA" w:rsidRDefault="00E075FA" w:rsidP="00E075FA">
      <w:pPr>
        <w:rPr>
          <w:rFonts w:asciiTheme="minorHAnsi" w:hAnsiTheme="minorHAnsi" w:cstheme="minorHAnsi"/>
          <w:sz w:val="22"/>
          <w:szCs w:val="22"/>
        </w:rPr>
      </w:pPr>
      <w:r w:rsidRPr="00E075FA">
        <w:rPr>
          <w:rFonts w:asciiTheme="minorHAnsi" w:hAnsiTheme="minorHAnsi" w:cstheme="minorHAnsi"/>
          <w:sz w:val="22"/>
          <w:szCs w:val="22"/>
        </w:rPr>
        <w:t>•</w:t>
      </w:r>
      <w:r w:rsidRPr="00E075FA">
        <w:rPr>
          <w:rFonts w:asciiTheme="minorHAnsi" w:hAnsiTheme="minorHAnsi" w:cstheme="minorHAnsi"/>
          <w:sz w:val="22"/>
          <w:szCs w:val="22"/>
        </w:rPr>
        <w:tab/>
        <w:t>Experience of internal and external quality assessment processes.</w:t>
      </w:r>
    </w:p>
    <w:p w:rsidR="00E075FA" w:rsidRPr="00E075FA" w:rsidRDefault="00E075FA" w:rsidP="00E075FA">
      <w:pPr>
        <w:rPr>
          <w:rFonts w:asciiTheme="minorHAnsi" w:hAnsiTheme="minorHAnsi" w:cstheme="minorHAnsi"/>
          <w:sz w:val="22"/>
          <w:szCs w:val="22"/>
        </w:rPr>
      </w:pPr>
      <w:r w:rsidRPr="00E075FA">
        <w:rPr>
          <w:rFonts w:asciiTheme="minorHAnsi" w:hAnsiTheme="minorHAnsi" w:cstheme="minorHAnsi"/>
          <w:sz w:val="22"/>
          <w:szCs w:val="22"/>
        </w:rPr>
        <w:t>•</w:t>
      </w:r>
      <w:r w:rsidRPr="00E075FA">
        <w:rPr>
          <w:rFonts w:asciiTheme="minorHAnsi" w:hAnsiTheme="minorHAnsi" w:cstheme="minorHAnsi"/>
          <w:sz w:val="22"/>
          <w:szCs w:val="22"/>
        </w:rPr>
        <w:tab/>
        <w:t xml:space="preserve">Hold a recognised degree </w:t>
      </w:r>
    </w:p>
    <w:p w:rsidR="00E075FA" w:rsidRPr="00E075FA" w:rsidRDefault="00E075FA" w:rsidP="00E075FA">
      <w:pPr>
        <w:rPr>
          <w:rFonts w:asciiTheme="minorHAnsi" w:hAnsiTheme="minorHAnsi" w:cstheme="minorHAnsi"/>
          <w:sz w:val="22"/>
          <w:szCs w:val="22"/>
        </w:rPr>
      </w:pPr>
      <w:r w:rsidRPr="00E075FA">
        <w:rPr>
          <w:rFonts w:asciiTheme="minorHAnsi" w:hAnsiTheme="minorHAnsi" w:cstheme="minorHAnsi"/>
          <w:sz w:val="22"/>
          <w:szCs w:val="22"/>
        </w:rPr>
        <w:t>•</w:t>
      </w:r>
      <w:r w:rsidRPr="00E075FA">
        <w:rPr>
          <w:rFonts w:asciiTheme="minorHAnsi" w:hAnsiTheme="minorHAnsi" w:cstheme="minorHAnsi"/>
          <w:sz w:val="22"/>
          <w:szCs w:val="22"/>
        </w:rPr>
        <w:tab/>
        <w:t>Hold a teaching qualification e.g. PGCE or Certificate of Education.</w:t>
      </w:r>
    </w:p>
    <w:p w:rsidR="00E075FA" w:rsidRPr="00E075FA" w:rsidRDefault="00E075FA" w:rsidP="00E075FA">
      <w:pPr>
        <w:rPr>
          <w:rFonts w:asciiTheme="minorHAnsi" w:hAnsiTheme="minorHAnsi" w:cstheme="minorHAnsi"/>
          <w:sz w:val="22"/>
          <w:szCs w:val="22"/>
        </w:rPr>
      </w:pPr>
      <w:r w:rsidRPr="00E075FA">
        <w:rPr>
          <w:rFonts w:asciiTheme="minorHAnsi" w:hAnsiTheme="minorHAnsi" w:cstheme="minorHAnsi"/>
          <w:sz w:val="22"/>
          <w:szCs w:val="22"/>
        </w:rPr>
        <w:t>•</w:t>
      </w:r>
      <w:r w:rsidRPr="00E075FA">
        <w:rPr>
          <w:rFonts w:asciiTheme="minorHAnsi" w:hAnsiTheme="minorHAnsi" w:cstheme="minorHAnsi"/>
          <w:sz w:val="22"/>
          <w:szCs w:val="22"/>
        </w:rPr>
        <w:tab/>
        <w:t>Knowledge and experience of Post 16 Education</w:t>
      </w:r>
    </w:p>
    <w:p w:rsidR="00E075FA" w:rsidRPr="00E075FA" w:rsidRDefault="00E075FA" w:rsidP="00E075FA">
      <w:pPr>
        <w:rPr>
          <w:rFonts w:asciiTheme="minorHAnsi" w:hAnsiTheme="minorHAnsi" w:cstheme="minorHAnsi"/>
          <w:sz w:val="22"/>
          <w:szCs w:val="22"/>
        </w:rPr>
      </w:pPr>
      <w:r w:rsidRPr="00E075FA">
        <w:rPr>
          <w:rFonts w:asciiTheme="minorHAnsi" w:hAnsiTheme="minorHAnsi" w:cstheme="minorHAnsi"/>
          <w:sz w:val="22"/>
          <w:szCs w:val="22"/>
        </w:rPr>
        <w:t>•</w:t>
      </w:r>
      <w:r w:rsidRPr="00E075FA">
        <w:rPr>
          <w:rFonts w:asciiTheme="minorHAnsi" w:hAnsiTheme="minorHAnsi" w:cstheme="minorHAnsi"/>
          <w:sz w:val="22"/>
          <w:szCs w:val="22"/>
        </w:rPr>
        <w:tab/>
        <w:t>Knowledge of current issues and future trends impacting on FE and HE.</w:t>
      </w:r>
    </w:p>
    <w:p w:rsidR="00E075FA" w:rsidRPr="00E075FA" w:rsidRDefault="00E075FA" w:rsidP="00E075FA">
      <w:pPr>
        <w:ind w:left="720" w:hanging="720"/>
        <w:rPr>
          <w:rFonts w:asciiTheme="minorHAnsi" w:hAnsiTheme="minorHAnsi" w:cstheme="minorHAnsi"/>
          <w:sz w:val="22"/>
          <w:szCs w:val="22"/>
        </w:rPr>
      </w:pPr>
      <w:r w:rsidRPr="00E075FA">
        <w:rPr>
          <w:rFonts w:asciiTheme="minorHAnsi" w:hAnsiTheme="minorHAnsi" w:cstheme="minorHAnsi"/>
          <w:sz w:val="22"/>
          <w:szCs w:val="22"/>
        </w:rPr>
        <w:t>•</w:t>
      </w:r>
      <w:r w:rsidRPr="00E075FA">
        <w:rPr>
          <w:rFonts w:asciiTheme="minorHAnsi" w:hAnsiTheme="minorHAnsi" w:cstheme="minorHAnsi"/>
          <w:sz w:val="22"/>
          <w:szCs w:val="22"/>
        </w:rPr>
        <w:tab/>
        <w:t>Knowledge of Programme of Study and employability skills development and delivery with a broad range of curriculum.</w:t>
      </w:r>
    </w:p>
    <w:p w:rsidR="00E075FA" w:rsidRPr="00E075FA" w:rsidRDefault="00E075FA" w:rsidP="00E075FA">
      <w:pPr>
        <w:rPr>
          <w:rFonts w:asciiTheme="minorHAnsi" w:hAnsiTheme="minorHAnsi" w:cstheme="minorHAnsi"/>
          <w:sz w:val="22"/>
          <w:szCs w:val="22"/>
        </w:rPr>
      </w:pPr>
      <w:r w:rsidRPr="00E075FA">
        <w:rPr>
          <w:rFonts w:asciiTheme="minorHAnsi" w:hAnsiTheme="minorHAnsi" w:cstheme="minorHAnsi"/>
          <w:sz w:val="22"/>
          <w:szCs w:val="22"/>
        </w:rPr>
        <w:t>•</w:t>
      </w:r>
      <w:r w:rsidRPr="00E075FA">
        <w:rPr>
          <w:rFonts w:asciiTheme="minorHAnsi" w:hAnsiTheme="minorHAnsi" w:cstheme="minorHAnsi"/>
          <w:sz w:val="22"/>
          <w:szCs w:val="22"/>
        </w:rPr>
        <w:tab/>
        <w:t>Awareness of local, regional, national and international priorities.</w:t>
      </w:r>
    </w:p>
    <w:p w:rsidR="00E075FA" w:rsidRPr="00E075FA" w:rsidRDefault="00E075FA" w:rsidP="00E075FA">
      <w:pPr>
        <w:rPr>
          <w:rFonts w:asciiTheme="minorHAnsi" w:hAnsiTheme="minorHAnsi" w:cstheme="minorHAnsi"/>
        </w:rPr>
      </w:pPr>
    </w:p>
    <w:p w:rsidR="00E075FA" w:rsidRPr="00E075FA" w:rsidRDefault="00E075FA" w:rsidP="00C2584C">
      <w:pPr>
        <w:pStyle w:val="ListParagraph"/>
        <w:ind w:left="0"/>
        <w:rPr>
          <w:rFonts w:asciiTheme="minorHAnsi" w:hAnsiTheme="minorHAnsi" w:cstheme="minorHAnsi"/>
        </w:rPr>
      </w:pPr>
    </w:p>
    <w:sectPr w:rsidR="00E075FA" w:rsidRPr="00E075FA" w:rsidSect="00C2584C">
      <w:pgSz w:w="11906" w:h="16838"/>
      <w:pgMar w:top="873" w:right="1440" w:bottom="306"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87966"/>
    <w:multiLevelType w:val="hybridMultilevel"/>
    <w:tmpl w:val="DC62358A"/>
    <w:lvl w:ilvl="0" w:tplc="E6000B6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7A7322"/>
    <w:multiLevelType w:val="hybridMultilevel"/>
    <w:tmpl w:val="3F7E1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2E31B5"/>
    <w:multiLevelType w:val="hybridMultilevel"/>
    <w:tmpl w:val="403CBD9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84C"/>
    <w:rsid w:val="00292396"/>
    <w:rsid w:val="00441AF0"/>
    <w:rsid w:val="00474D7D"/>
    <w:rsid w:val="00603F27"/>
    <w:rsid w:val="007829DA"/>
    <w:rsid w:val="009B1768"/>
    <w:rsid w:val="00A84131"/>
    <w:rsid w:val="00C2584C"/>
    <w:rsid w:val="00C82C5A"/>
    <w:rsid w:val="00E075FA"/>
    <w:rsid w:val="00E11D7E"/>
    <w:rsid w:val="00F13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F7808A-0ADF-4ADE-BCD9-49D86F25A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84C"/>
    <w:pPr>
      <w:spacing w:after="0" w:line="240" w:lineRule="auto"/>
    </w:pPr>
    <w:rPr>
      <w:rFonts w:ascii="Univers (W1)" w:eastAsia="Times New Roman" w:hAnsi="Univers (W1)" w:cs="Times New Roman"/>
      <w:sz w:val="24"/>
      <w:szCs w:val="20"/>
      <w:lang w:val="en-US" w:eastAsia="en-GB"/>
    </w:rPr>
  </w:style>
  <w:style w:type="paragraph" w:styleId="Heading1">
    <w:name w:val="heading 1"/>
    <w:basedOn w:val="Normal"/>
    <w:next w:val="Normal"/>
    <w:link w:val="Heading1Char"/>
    <w:uiPriority w:val="9"/>
    <w:qFormat/>
    <w:rsid w:val="00C2584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584C"/>
    <w:rPr>
      <w:rFonts w:asciiTheme="majorHAnsi" w:eastAsiaTheme="majorEastAsia" w:hAnsiTheme="majorHAnsi" w:cstheme="majorBidi"/>
      <w:color w:val="2E74B5" w:themeColor="accent1" w:themeShade="BF"/>
      <w:sz w:val="32"/>
      <w:szCs w:val="32"/>
      <w:lang w:val="en-US" w:eastAsia="en-GB"/>
    </w:rPr>
  </w:style>
  <w:style w:type="paragraph" w:customStyle="1" w:styleId="Default">
    <w:name w:val="Default"/>
    <w:rsid w:val="00C2584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2584C"/>
    <w:pPr>
      <w:ind w:left="720"/>
      <w:contextualSpacing/>
    </w:pPr>
  </w:style>
  <w:style w:type="paragraph" w:styleId="BodyText2">
    <w:name w:val="Body Text 2"/>
    <w:basedOn w:val="Normal"/>
    <w:link w:val="BodyText2Char"/>
    <w:uiPriority w:val="99"/>
    <w:semiHidden/>
    <w:unhideWhenUsed/>
    <w:rsid w:val="00C2584C"/>
    <w:pPr>
      <w:spacing w:after="120" w:line="480" w:lineRule="auto"/>
    </w:pPr>
    <w:rPr>
      <w:rFonts w:asciiTheme="minorHAnsi" w:eastAsiaTheme="minorHAnsi" w:hAnsiTheme="minorHAnsi" w:cstheme="minorBidi"/>
      <w:sz w:val="22"/>
      <w:szCs w:val="22"/>
      <w:lang w:val="en-GB" w:eastAsia="en-US"/>
    </w:rPr>
  </w:style>
  <w:style w:type="character" w:customStyle="1" w:styleId="BodyText2Char">
    <w:name w:val="Body Text 2 Char"/>
    <w:basedOn w:val="DefaultParagraphFont"/>
    <w:link w:val="BodyText2"/>
    <w:uiPriority w:val="99"/>
    <w:semiHidden/>
    <w:rsid w:val="00C2584C"/>
  </w:style>
  <w:style w:type="paragraph" w:styleId="BalloonText">
    <w:name w:val="Balloon Text"/>
    <w:basedOn w:val="Normal"/>
    <w:link w:val="BalloonTextChar"/>
    <w:uiPriority w:val="99"/>
    <w:semiHidden/>
    <w:unhideWhenUsed/>
    <w:rsid w:val="00603F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F27"/>
    <w:rPr>
      <w:rFonts w:ascii="Segoe UI" w:eastAsia="Times New Roman" w:hAnsi="Segoe UI" w:cs="Segoe UI"/>
      <w:sz w:val="18"/>
      <w:szCs w:val="18"/>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F6F0DE0B</Template>
  <TotalTime>0</TotalTime>
  <Pages>6</Pages>
  <Words>1276</Words>
  <Characters>7275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Schools</Company>
  <LinksUpToDate>false</LinksUpToDate>
  <CharactersWithSpaces>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Marcella Kirby</dc:creator>
  <cp:keywords/>
  <dc:description/>
  <cp:lastModifiedBy>Lisa Westray</cp:lastModifiedBy>
  <cp:revision>2</cp:revision>
  <cp:lastPrinted>2018-01-05T14:34:00Z</cp:lastPrinted>
  <dcterms:created xsi:type="dcterms:W3CDTF">2018-11-01T15:35:00Z</dcterms:created>
  <dcterms:modified xsi:type="dcterms:W3CDTF">2018-11-01T15:35:00Z</dcterms:modified>
</cp:coreProperties>
</file>