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7D" w:rsidRDefault="00EA39EA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3810</wp:posOffset>
            </wp:positionV>
            <wp:extent cx="12477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35" y="21442"/>
                <wp:lineTo x="2143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C7D" w:rsidRDefault="004B1C7D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1C7D" w:rsidRDefault="00EA39EA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B1C7D" w:rsidRDefault="004B1C7D">
      <w:pPr>
        <w:jc w:val="right"/>
        <w:rPr>
          <w:rFonts w:ascii="Arial" w:hAnsi="Arial" w:cs="Arial"/>
          <w:b/>
        </w:rPr>
      </w:pPr>
    </w:p>
    <w:p w:rsidR="004B1C7D" w:rsidRDefault="004B1C7D">
      <w:pPr>
        <w:jc w:val="center"/>
        <w:rPr>
          <w:rFonts w:ascii="Arial" w:hAnsi="Arial" w:cs="Arial"/>
          <w:b/>
        </w:rPr>
      </w:pPr>
    </w:p>
    <w:p w:rsidR="004B1C7D" w:rsidRDefault="004B1C7D">
      <w:pPr>
        <w:jc w:val="center"/>
        <w:rPr>
          <w:rFonts w:ascii="Arial" w:hAnsi="Arial" w:cs="Arial"/>
          <w:b/>
        </w:rPr>
      </w:pPr>
    </w:p>
    <w:p w:rsidR="004B1C7D" w:rsidRDefault="00EA39EA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ROLES AND RESPONSIBILITIES</w:t>
      </w:r>
    </w:p>
    <w:p w:rsidR="004B1C7D" w:rsidRDefault="004B1C7D">
      <w:pPr>
        <w:rPr>
          <w:rFonts w:ascii="Arial" w:hAnsi="Arial" w:cs="Arial"/>
          <w:b/>
        </w:rPr>
      </w:pPr>
    </w:p>
    <w:p w:rsidR="004B1C7D" w:rsidRDefault="00EA39EA">
      <w:pPr>
        <w:rPr>
          <w:rFonts w:ascii="Arial" w:hAnsi="Arial" w:cs="Arial"/>
        </w:rPr>
      </w:pPr>
      <w:r>
        <w:rPr>
          <w:rFonts w:ascii="Arial" w:hAnsi="Arial" w:cs="Arial"/>
          <w:b/>
        </w:rPr>
        <w:t>POST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Teacher</w:t>
      </w:r>
    </w:p>
    <w:p w:rsidR="004B1C7D" w:rsidRDefault="004B1C7D">
      <w:pPr>
        <w:rPr>
          <w:rFonts w:ascii="Arial" w:hAnsi="Arial" w:cs="Arial"/>
          <w:b/>
        </w:rPr>
      </w:pPr>
    </w:p>
    <w:p w:rsidR="004B1C7D" w:rsidRDefault="00EA39E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 OF STAFF: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1C7D" w:rsidRDefault="00EA39E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1C7D" w:rsidRDefault="00EA39EA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Curriculum </w:t>
      </w:r>
      <w:r>
        <w:rPr>
          <w:rFonts w:ascii="Arial" w:hAnsi="Arial" w:cs="Arial"/>
        </w:rPr>
        <w:t>Leader/Pastoral Leader/Senior Leadership</w:t>
      </w:r>
    </w:p>
    <w:p w:rsidR="004B1C7D" w:rsidRDefault="004B1C7D">
      <w:pPr>
        <w:rPr>
          <w:rFonts w:ascii="Arial" w:hAnsi="Arial" w:cs="Arial"/>
          <w:b/>
        </w:rPr>
      </w:pPr>
    </w:p>
    <w:p w:rsidR="004B1C7D" w:rsidRDefault="00EA3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RESPONSIBILITY:</w:t>
      </w:r>
    </w:p>
    <w:p w:rsidR="004B1C7D" w:rsidRDefault="004B1C7D">
      <w:pPr>
        <w:ind w:left="720" w:hanging="720"/>
        <w:jc w:val="both"/>
        <w:rPr>
          <w:rFonts w:ascii="Arial" w:hAnsi="Arial" w:cs="Arial"/>
        </w:rPr>
      </w:pP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 stimulating education for all students to promote good progress and outcomes.</w:t>
      </w: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contribute to the wider development and pastoral care of students.</w:t>
      </w: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set high expectations whi</w:t>
      </w:r>
      <w:r>
        <w:rPr>
          <w:rFonts w:ascii="Arial" w:hAnsi="Arial" w:cs="Arial"/>
        </w:rPr>
        <w:t>ch inspire, motivate and challenge students.</w:t>
      </w:r>
    </w:p>
    <w:p w:rsidR="004B1C7D" w:rsidRDefault="004B1C7D">
      <w:pPr>
        <w:rPr>
          <w:rFonts w:ascii="Arial" w:hAnsi="Arial" w:cs="Arial"/>
        </w:rPr>
      </w:pPr>
    </w:p>
    <w:p w:rsidR="004B1C7D" w:rsidRDefault="00EA3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DUTIES AND RESPONSIBILITIES:</w:t>
      </w:r>
    </w:p>
    <w:p w:rsidR="004B1C7D" w:rsidRDefault="004B1C7D">
      <w:pPr>
        <w:jc w:val="both"/>
        <w:rPr>
          <w:rFonts w:ascii="Arial" w:hAnsi="Arial" w:cs="Arial"/>
        </w:rPr>
      </w:pPr>
    </w:p>
    <w:p w:rsidR="004B1C7D" w:rsidRDefault="00EA3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stimulating education for all students to promote good progress and outcomes</w:t>
      </w:r>
    </w:p>
    <w:p w:rsidR="004B1C7D" w:rsidRDefault="00EA39E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consultation with the Curriculum Leader, to plan, prepare and deliver </w:t>
      </w:r>
      <w:r>
        <w:rPr>
          <w:rFonts w:ascii="Arial" w:hAnsi="Arial" w:cs="Arial"/>
        </w:rPr>
        <w:t>well-structured lessons and other educational experiences which satisfy national and school regulations and have aims/objectives consistent with those set by the curriculum area and school.</w:t>
      </w:r>
    </w:p>
    <w:p w:rsidR="004B1C7D" w:rsidRDefault="00EA39E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 accountable for students’ attainment, progress and outcomes.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Contribute to the evaluation, design and provision of an engaging curriculum. 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Have a clear understanding of the needs and strengths of all students and adapt teaching to respond to those needs, including liaison with learning support and pastoral supp</w:t>
      </w:r>
      <w:r>
        <w:rPr>
          <w:rFonts w:ascii="Arial" w:hAnsi="Arial" w:cs="Arial"/>
        </w:rPr>
        <w:t>ort colleagues.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Direct the work of support staff within the classroom to ensure they are deployed effectively.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Make accurate and productive use of assessment and record and report on the progress and attainment of students within the framework of nat</w:t>
      </w:r>
      <w:r>
        <w:rPr>
          <w:rFonts w:ascii="Arial" w:hAnsi="Arial" w:cs="Arial"/>
        </w:rPr>
        <w:t>ional and school requirements.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Set homework and other curricular extension assignments to consolidate and extend the knowledge and understanding that students have acquired according to approved policy and homework expectations. 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Give students regula</w:t>
      </w:r>
      <w:r>
        <w:rPr>
          <w:rFonts w:ascii="Arial" w:hAnsi="Arial" w:cs="Arial"/>
        </w:rPr>
        <w:t>r feedback (orally and through accurate marking) and provide opportunities for students to respond to the feedback.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Demonstrate an understanding of and take responsibility for promoting high standards of literacy, articulacy and the correct use of stand</w:t>
      </w:r>
      <w:r>
        <w:rPr>
          <w:rFonts w:ascii="Arial" w:hAnsi="Arial" w:cs="Arial"/>
        </w:rPr>
        <w:t>ard English.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Participate in arrangements for preparing students for public and internal examinations, providing estimates and accurate details of entry and assessments.  Contribute to internal examination invigilation rotas.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Attend parents' evening</w:t>
      </w:r>
      <w:r>
        <w:rPr>
          <w:rFonts w:ascii="Arial" w:hAnsi="Arial" w:cs="Arial"/>
        </w:rPr>
        <w:t>s for relevant teaching groups and scheduled department and staff meetings.</w:t>
      </w:r>
    </w:p>
    <w:p w:rsidR="004B1C7D" w:rsidRDefault="004B1C7D">
      <w:pPr>
        <w:jc w:val="both"/>
        <w:rPr>
          <w:rFonts w:ascii="Arial" w:hAnsi="Arial" w:cs="Arial"/>
        </w:rPr>
      </w:pPr>
    </w:p>
    <w:p w:rsidR="004B1C7D" w:rsidRDefault="004B1C7D">
      <w:pPr>
        <w:jc w:val="both"/>
        <w:rPr>
          <w:rFonts w:ascii="Arial" w:hAnsi="Arial" w:cs="Arial"/>
          <w:b/>
        </w:rPr>
      </w:pPr>
    </w:p>
    <w:p w:rsidR="004B1C7D" w:rsidRDefault="00EA3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Contribute to the wider development and pastoral care of students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 xml:space="preserve">Contribute to the pastoral care and well-being of students through sound knowledge of and interest in the </w:t>
      </w:r>
      <w:r>
        <w:rPr>
          <w:rFonts w:ascii="Arial" w:hAnsi="Arial" w:cs="Arial"/>
        </w:rPr>
        <w:t>students taught, and particularly those in the assigned tutor group (where applicable).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Use relevant data to monitor academic progress, social and personal development, and intervene as necessary.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Recognise and respond to early signs of a developin</w:t>
      </w:r>
      <w:r>
        <w:rPr>
          <w:rFonts w:ascii="Arial" w:hAnsi="Arial" w:cs="Arial"/>
        </w:rPr>
        <w:t>g physical, personal, social or domestic problem.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Provide guidance and advice to students on educational and social matters including options, careers and FE/HE.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Work with colleagues (including the Form Tutor, Year Tutor, Head of School, Designated</w:t>
      </w:r>
      <w:r>
        <w:rPr>
          <w:rFonts w:ascii="Arial" w:hAnsi="Arial" w:cs="Arial"/>
        </w:rPr>
        <w:t xml:space="preserve"> Safeguarding Lead, Designated Teacher for Looked After Children, Support Staff and outside agencies) to share information about students.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Encourage students through recognition and praise to achieve well, conduct themselves appropriately and attend sc</w:t>
      </w:r>
      <w:r>
        <w:rPr>
          <w:rFonts w:ascii="Arial" w:hAnsi="Arial" w:cs="Arial"/>
        </w:rPr>
        <w:t>hool regularly.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Communicate effectively with parents with regard to students’ achievements and well-being.</w:t>
      </w:r>
    </w:p>
    <w:p w:rsidR="004B1C7D" w:rsidRDefault="004B1C7D">
      <w:pPr>
        <w:ind w:left="426" w:hanging="426"/>
        <w:jc w:val="both"/>
        <w:rPr>
          <w:rFonts w:ascii="Arial" w:hAnsi="Arial" w:cs="Arial"/>
        </w:rPr>
      </w:pPr>
    </w:p>
    <w:p w:rsidR="004B1C7D" w:rsidRDefault="00EA39EA">
      <w:p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Specific duties for the role of Form Tutor: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 xml:space="preserve">Register students accurately, collect absence notes, encourage good attendance and </w:t>
      </w:r>
      <w:bookmarkStart w:id="0" w:name="_GoBack"/>
      <w:bookmarkEnd w:id="0"/>
      <w:r>
        <w:rPr>
          <w:rFonts w:ascii="Arial" w:hAnsi="Arial" w:cs="Arial"/>
        </w:rPr>
        <w:t>distribute re</w:t>
      </w:r>
      <w:r>
        <w:rPr>
          <w:rFonts w:ascii="Arial" w:hAnsi="Arial" w:cs="Arial"/>
        </w:rPr>
        <w:t>ports and letters of information.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Be the first point of support, fostering in students the confidence to discuss problems and seek advice.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Demand high standards in conduct, personal interaction and punctuality within the tutor group.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 xml:space="preserve">Promote </w:t>
      </w:r>
      <w:r>
        <w:rPr>
          <w:rFonts w:ascii="Arial" w:hAnsi="Arial" w:cs="Arial"/>
        </w:rPr>
        <w:t>loyalty, unity and pride in Form, Year, House and school grouping.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Oversee the creation of a pastoral profile or personal development record for each student.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Participate in the planning and implementation of the PSHE programme and form tutorial ac</w:t>
      </w:r>
      <w:r>
        <w:rPr>
          <w:rFonts w:ascii="Arial" w:hAnsi="Arial" w:cs="Arial"/>
        </w:rPr>
        <w:t>tivities.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 xml:space="preserve">Contribute written comments for reports or for reference purposes.  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  <w:t>Accompany and supervise the tutor group on the way to assemblies and other events.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>Attend meetings to discuss form tutoring, student progress, policies and activitie</w:t>
      </w:r>
      <w:r>
        <w:rPr>
          <w:rFonts w:ascii="Arial" w:hAnsi="Arial" w:cs="Arial"/>
        </w:rPr>
        <w:t>s.</w:t>
      </w:r>
    </w:p>
    <w:p w:rsidR="004B1C7D" w:rsidRDefault="004B1C7D">
      <w:pPr>
        <w:ind w:firstLine="709"/>
        <w:jc w:val="both"/>
        <w:rPr>
          <w:rFonts w:ascii="Arial" w:hAnsi="Arial" w:cs="Arial"/>
          <w:b/>
        </w:rPr>
      </w:pPr>
    </w:p>
    <w:p w:rsidR="004B1C7D" w:rsidRDefault="00EA3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 high expectations which inspire, motivate and challenge students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  <w:t>Work in accordance with the school’s Behaviour for Learning Policy to have clear rules and routines for behaviour in the classroom to ensure a conducive and safe learning environm</w:t>
      </w:r>
      <w:r>
        <w:rPr>
          <w:rFonts w:ascii="Arial" w:hAnsi="Arial" w:cs="Arial"/>
        </w:rPr>
        <w:t>ent and take responsibility for promoting safe and courteous behaviour throughout the school site and on excursions out of school.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Have high expectations of behaviour and establish a framework for discipline with a range of strategies, using praise, re</w:t>
      </w:r>
      <w:r>
        <w:rPr>
          <w:rFonts w:ascii="Arial" w:hAnsi="Arial" w:cs="Arial"/>
        </w:rPr>
        <w:t>wards and sanctions consistently and fairly.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>Challenge and demand high standards in study, relationships, conduct and presentation consistent with the ability of students.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  <w:t>Maintain effective professional relationships with students, exercise approp</w:t>
      </w:r>
      <w:r>
        <w:rPr>
          <w:rFonts w:ascii="Arial" w:hAnsi="Arial" w:cs="Arial"/>
        </w:rPr>
        <w:t>riate authority and act decisively when necessary.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</w:rPr>
        <w:tab/>
        <w:t>Undertake supervision duties as reasonably required before school, during breaks, on the bus park, and in support of special events.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</w:rPr>
        <w:tab/>
        <w:t>Safeguard the health and safety of students in the classroom, th</w:t>
      </w:r>
      <w:r>
        <w:rPr>
          <w:rFonts w:ascii="Arial" w:hAnsi="Arial" w:cs="Arial"/>
        </w:rPr>
        <w:t>roughout the school site, and on excursions out of school and report any health or safety issues to the Business Manager.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</w:rPr>
        <w:tab/>
        <w:t>Encourage student participation in extra-curricular activities.</w:t>
      </w:r>
    </w:p>
    <w:p w:rsidR="004B1C7D" w:rsidRDefault="004B1C7D">
      <w:pPr>
        <w:ind w:left="1440" w:hanging="731"/>
        <w:jc w:val="both"/>
        <w:rPr>
          <w:rFonts w:ascii="Arial" w:hAnsi="Arial" w:cs="Arial"/>
        </w:rPr>
      </w:pP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Fulfil wider professional responsibilities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</w:rPr>
        <w:tab/>
        <w:t xml:space="preserve">Contribute to the </w:t>
      </w:r>
      <w:r>
        <w:rPr>
          <w:rFonts w:ascii="Arial" w:hAnsi="Arial" w:cs="Arial"/>
        </w:rPr>
        <w:t>process of review and evaluation of the curricular and pastoral functions of the school and its systems of management and administration.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  <w:t>Contribute to the process of induction, support and guidance of Newly Qualified Teachers, new staff, and Student T</w:t>
      </w:r>
      <w:r>
        <w:rPr>
          <w:rFonts w:ascii="Arial" w:hAnsi="Arial" w:cs="Arial"/>
        </w:rPr>
        <w:t>eachers.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</w:rPr>
        <w:tab/>
        <w:t>Provide supervision cover, when necessary and reasonable and so far as practicable teach classes whose teacher is unavailable (according to guidelines provided in school and national agreements).</w:t>
      </w:r>
    </w:p>
    <w:p w:rsidR="004B1C7D" w:rsidRDefault="00EA39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</w:rPr>
        <w:tab/>
        <w:t>Develop effective professional relationship</w:t>
      </w:r>
      <w:r>
        <w:rPr>
          <w:rFonts w:ascii="Arial" w:hAnsi="Arial" w:cs="Arial"/>
        </w:rPr>
        <w:t xml:space="preserve">s with colleagues, knowing how and when to draw on advice and support. </w:t>
      </w:r>
    </w:p>
    <w:p w:rsidR="004B1C7D" w:rsidRDefault="00EA39EA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 with and support the Curriculum Leader, Year Tutor and the Senior Leadership Group.</w:t>
      </w:r>
    </w:p>
    <w:p w:rsidR="004B1C7D" w:rsidRDefault="00EA39EA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responsibility for improving teaching through the appraisal process and professional </w:t>
      </w:r>
      <w:r>
        <w:rPr>
          <w:rFonts w:ascii="Arial" w:hAnsi="Arial" w:cs="Arial"/>
        </w:rPr>
        <w:t>development, including allocated staff groups for such purposes, responding to advice and feedback from colleagues.</w:t>
      </w:r>
    </w:p>
    <w:p w:rsidR="004B1C7D" w:rsidRDefault="004B1C7D">
      <w:pPr>
        <w:rPr>
          <w:rFonts w:ascii="Arial" w:hAnsi="Arial" w:cs="Arial"/>
          <w:b/>
        </w:rPr>
      </w:pPr>
    </w:p>
    <w:p w:rsidR="004B1C7D" w:rsidRDefault="00EA3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DUTIES AND RESPONSIBILITIES:</w:t>
      </w:r>
    </w:p>
    <w:p w:rsidR="004B1C7D" w:rsidRDefault="004B1C7D">
      <w:pPr>
        <w:rPr>
          <w:rFonts w:ascii="Arial" w:hAnsi="Arial" w:cs="Arial"/>
          <w:b/>
        </w:rPr>
      </w:pPr>
    </w:p>
    <w:p w:rsidR="004B1C7D" w:rsidRDefault="00EA39EA">
      <w:pPr>
        <w:pStyle w:val="ListParagraph"/>
        <w:numPr>
          <w:ilvl w:val="0"/>
          <w:numId w:val="1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Support the aims, ethos and priorities of the school.</w:t>
      </w:r>
    </w:p>
    <w:p w:rsidR="004B1C7D" w:rsidRDefault="00EA39EA">
      <w:pPr>
        <w:numPr>
          <w:ilvl w:val="0"/>
          <w:numId w:val="1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Undertake training and development activities r</w:t>
      </w:r>
      <w:r>
        <w:rPr>
          <w:rFonts w:ascii="Arial" w:hAnsi="Arial" w:cs="Arial"/>
        </w:rPr>
        <w:t>elevant to the position.</w:t>
      </w:r>
    </w:p>
    <w:p w:rsidR="004B1C7D" w:rsidRDefault="00EA39EA">
      <w:pPr>
        <w:numPr>
          <w:ilvl w:val="0"/>
          <w:numId w:val="1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Maintain an understanding of and work within school policies, procedures and statutory regulations, including in respect of health and safety, equal opportunities, data protection, safeguarding children and safer working practice.</w:t>
      </w:r>
    </w:p>
    <w:p w:rsidR="004B1C7D" w:rsidRDefault="00EA39EA">
      <w:pPr>
        <w:numPr>
          <w:ilvl w:val="0"/>
          <w:numId w:val="1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Carry out any other reasonable duties and responsibilities within the overall function, commensurate with the grading and level of responsibilities of the post.</w:t>
      </w:r>
    </w:p>
    <w:p w:rsidR="004B1C7D" w:rsidRDefault="004B1C7D">
      <w:pPr>
        <w:ind w:left="720" w:hanging="720"/>
        <w:rPr>
          <w:rFonts w:ascii="Arial" w:hAnsi="Arial" w:cs="Arial"/>
          <w:b/>
        </w:rPr>
      </w:pPr>
    </w:p>
    <w:p w:rsidR="004B1C7D" w:rsidRDefault="004B1C7D">
      <w:pPr>
        <w:ind w:left="360"/>
        <w:rPr>
          <w:rFonts w:ascii="Arial" w:hAnsi="Arial" w:cs="Arial"/>
        </w:rPr>
      </w:pPr>
    </w:p>
    <w:p w:rsidR="004B1C7D" w:rsidRDefault="004B1C7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B1C7D" w:rsidRDefault="004B1C7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B1C7D" w:rsidRDefault="00EA39EA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</w:p>
    <w:p w:rsidR="004B1C7D" w:rsidRDefault="00EA39EA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APPENDIX A</w:t>
      </w:r>
    </w:p>
    <w:p w:rsidR="004B1C7D" w:rsidRDefault="00EA39EA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PERSON SPECIFICATION</w:t>
      </w:r>
    </w:p>
    <w:p w:rsidR="004B1C7D" w:rsidRDefault="004B1C7D">
      <w:pPr>
        <w:jc w:val="center"/>
        <w:rPr>
          <w:rFonts w:ascii="Arial" w:hAnsi="Arial" w:cs="Arial"/>
          <w:b/>
        </w:rPr>
      </w:pPr>
    </w:p>
    <w:p w:rsidR="004B1C7D" w:rsidRDefault="00EA3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would be used when advertising vacancies.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B1C7D" w:rsidRDefault="004B1C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Experience: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within the subject area at key stage 3 and 4 to all levels of 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application of knowledge of the way children/young people learn to improve the progress of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behaviour of children/young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to enhance learning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at an ‘outstanding’ level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to the professional development of colleagues through coaching and mentoring, </w:t>
            </w:r>
            <w:r>
              <w:rPr>
                <w:rFonts w:ascii="Arial" w:hAnsi="Arial" w:cs="Arial"/>
              </w:rPr>
              <w:t>demonstrating effective practice, and providing advice and feedback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the subject to A-Level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Qualifications: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(or equivalent) in relevant subject area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 (or about to qualify)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(or equivalent) in relevant subject area at upper second class honours or above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Knowledge: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knowledge of the national curriculum for the subject area and issues in the broader secondary curriculum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critical understanding of developments in the subject area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children/young people learn and</w:t>
            </w:r>
            <w:r>
              <w:rPr>
                <w:rFonts w:ascii="Arial" w:hAnsi="Arial" w:cs="Arial"/>
              </w:rPr>
              <w:t xml:space="preserve"> the impact on teaching methodology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statutory frameworks which set out the professional duties and responsibilities of a teacher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assess the relevant subject area, including statutory assessment requirements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and when to differentiate appropriately and a range of approaches that allow students to be taught effectively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Physical, social and intellectual development of children/young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Behaviour management strategies and </w:t>
            </w:r>
            <w:r>
              <w:rPr>
                <w:rFonts w:ascii="Arial" w:hAnsi="Arial" w:cs="Arial"/>
              </w:rPr>
              <w:t>how to use and adapt them appropriately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 to identify potential child abuse or neglect and follow safeguarding procedures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up-to-date knowledge and understanding of the different types of qualifications and specifications a</w:t>
            </w:r>
            <w:r>
              <w:rPr>
                <w:rFonts w:ascii="Arial" w:hAnsi="Arial" w:cs="Arial"/>
              </w:rPr>
              <w:t>nd their suitability for meeting learners’ needs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Skills: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the use of information technology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inspire students to achieve their potential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recognise the need for and maintain a high degree of</w:t>
            </w:r>
            <w:r>
              <w:rPr>
                <w:rFonts w:ascii="Arial" w:hAnsi="Arial" w:cs="Arial"/>
              </w:rPr>
              <w:t xml:space="preserve">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colleagues,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  <w:vAlign w:val="center"/>
          </w:tcPr>
          <w:p w:rsidR="004B1C7D" w:rsidRDefault="00EA3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Attitudes and Values: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consistently the positive attitudes, values and behaviour which are </w:t>
            </w:r>
            <w:r>
              <w:rPr>
                <w:rFonts w:ascii="Arial" w:hAnsi="Arial" w:cs="Arial"/>
              </w:rPr>
              <w:t>expected of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Takes responsibility and </w:t>
            </w:r>
            <w:r>
              <w:rPr>
                <w:rFonts w:ascii="Arial" w:hAnsi="Arial" w:cs="Arial"/>
              </w:rPr>
              <w:t>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</w:t>
            </w:r>
            <w:r>
              <w:rPr>
                <w:rFonts w:ascii="Arial" w:hAnsi="Arial" w:cs="Arial"/>
                <w:color w:val="000000"/>
              </w:rPr>
              <w:t>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Ability to relate to and promote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B1C7D">
        <w:tc>
          <w:tcPr>
            <w:tcW w:w="9747" w:type="dxa"/>
            <w:gridSpan w:val="2"/>
            <w:shd w:val="clear" w:color="auto" w:fill="A6A6A6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</w:tr>
      <w:tr w:rsidR="004B1C7D">
        <w:tc>
          <w:tcPr>
            <w:tcW w:w="7905" w:type="dxa"/>
            <w:shd w:val="clear" w:color="auto" w:fill="auto"/>
            <w:vAlign w:val="center"/>
          </w:tcPr>
          <w:p w:rsidR="004B1C7D" w:rsidRDefault="00E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C7D" w:rsidRDefault="00EA39E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 w:rsidR="004B1C7D" w:rsidRDefault="004B1C7D">
      <w:pPr>
        <w:jc w:val="both"/>
        <w:rPr>
          <w:rFonts w:ascii="Arial" w:hAnsi="Arial" w:cs="Arial"/>
          <w:i/>
        </w:rPr>
      </w:pPr>
    </w:p>
    <w:p w:rsidR="004B1C7D" w:rsidRDefault="00EA39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post-holder must be prepared to carry out additional duties which may reasonably be</w:t>
      </w:r>
      <w:r>
        <w:rPr>
          <w:rFonts w:ascii="Arial" w:hAnsi="Arial" w:cs="Arial"/>
          <w:i/>
        </w:rPr>
        <w:t xml:space="preserve"> required by the Headteacher. The duties of this post may vary from time to time, as required </w:t>
      </w:r>
      <w:r>
        <w:rPr>
          <w:rFonts w:ascii="Arial" w:hAnsi="Arial" w:cs="Arial"/>
          <w:i/>
        </w:rPr>
        <w:lastRenderedPageBreak/>
        <w:t>by the Headteacher, without changing the general character of the role or the level of responsibility.</w:t>
      </w: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1C7D" w:rsidRDefault="00EA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will be drawn from some or all of:</w:t>
      </w:r>
    </w:p>
    <w:p w:rsidR="004B1C7D" w:rsidRDefault="004B1C7D">
      <w:pPr>
        <w:jc w:val="both"/>
        <w:rPr>
          <w:rFonts w:ascii="Arial" w:hAnsi="Arial" w:cs="Arial"/>
        </w:rPr>
      </w:pPr>
    </w:p>
    <w:p w:rsidR="004B1C7D" w:rsidRDefault="00EA39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Letter in </w:t>
      </w:r>
      <w:r>
        <w:rPr>
          <w:rFonts w:ascii="Arial" w:hAnsi="Arial" w:cs="Arial"/>
        </w:rPr>
        <w:t>support of application</w:t>
      </w:r>
    </w:p>
    <w:p w:rsidR="004B1C7D" w:rsidRDefault="00EA39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4B1C7D" w:rsidRDefault="00EA39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Response to questions during interview</w:t>
      </w:r>
    </w:p>
    <w:p w:rsidR="004B1C7D" w:rsidRDefault="00EA39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 or task</w:t>
      </w:r>
    </w:p>
    <w:p w:rsidR="004B1C7D" w:rsidRDefault="00EA39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4B1C7D" w:rsidRDefault="004B1C7D">
      <w:pPr>
        <w:ind w:left="720" w:hanging="720"/>
        <w:jc w:val="center"/>
        <w:rPr>
          <w:rFonts w:ascii="Arial" w:hAnsi="Arial" w:cs="Arial"/>
        </w:rPr>
      </w:pPr>
    </w:p>
    <w:sectPr w:rsidR="004B1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7D" w:rsidRDefault="00EA39EA">
      <w:r>
        <w:separator/>
      </w:r>
    </w:p>
  </w:endnote>
  <w:endnote w:type="continuationSeparator" w:id="0">
    <w:p w:rsidR="004B1C7D" w:rsidRDefault="00E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7D" w:rsidRDefault="004B1C7D">
    <w:pPr>
      <w:pStyle w:val="Header"/>
      <w:pBdr>
        <w:bottom w:val="double" w:sz="18" w:space="1" w:color="auto"/>
      </w:pBdr>
    </w:pPr>
  </w:p>
  <w:p w:rsidR="004B1C7D" w:rsidRDefault="004B1C7D">
    <w:pPr>
      <w:pStyle w:val="Footer"/>
    </w:pPr>
  </w:p>
  <w:p w:rsidR="004B1C7D" w:rsidRDefault="00EA39EA">
    <w:pPr>
      <w:pStyle w:val="Footer"/>
      <w:rPr>
        <w:rFonts w:ascii="Arial" w:hAnsi="Arial" w:cs="Arial"/>
        <w:i/>
        <w:sz w:val="16"/>
        <w:szCs w:val="16"/>
      </w:rPr>
    </w:pPr>
    <w:r>
      <w:rPr>
        <w:rStyle w:val="PageNumber"/>
        <w:rFonts w:ascii="Arial" w:hAnsi="Arial" w:cs="Arial"/>
        <w:i/>
        <w:sz w:val="16"/>
        <w:szCs w:val="16"/>
      </w:rPr>
      <w:fldChar w:fldCharType="begin"/>
    </w:r>
    <w:r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2</w:t>
    </w:r>
    <w:r>
      <w:rPr>
        <w:rStyle w:val="PageNumber"/>
        <w:rFonts w:ascii="Arial" w:hAnsi="Arial" w:cs="Arial"/>
        <w:i/>
        <w:sz w:val="16"/>
        <w:szCs w:val="16"/>
      </w:rPr>
      <w:fldChar w:fldCharType="end"/>
    </w:r>
    <w:r>
      <w:rPr>
        <w:rStyle w:val="PageNumber"/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Final - Governors 26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7D" w:rsidRDefault="00EA39EA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  \* MERGEFORMAT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7D" w:rsidRDefault="00EA39EA">
      <w:r>
        <w:separator/>
      </w:r>
    </w:p>
  </w:footnote>
  <w:footnote w:type="continuationSeparator" w:id="0">
    <w:p w:rsidR="004B1C7D" w:rsidRDefault="00EA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7D" w:rsidRDefault="004B1C7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7D" w:rsidRDefault="00EA39EA">
    <w:pPr>
      <w:pStyle w:val="Header"/>
      <w:jc w:val="right"/>
    </w:pPr>
    <w:r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62B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2075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55CA"/>
    <w:multiLevelType w:val="hybridMultilevel"/>
    <w:tmpl w:val="F0DCCE3E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3E7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173FFE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70C37"/>
    <w:multiLevelType w:val="hybridMultilevel"/>
    <w:tmpl w:val="2D8E2DA2"/>
    <w:lvl w:ilvl="0" w:tplc="BAD4D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2536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616E1"/>
    <w:multiLevelType w:val="hybridMultilevel"/>
    <w:tmpl w:val="60D8A92A"/>
    <w:lvl w:ilvl="0" w:tplc="8EFAA27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E2080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6571A"/>
    <w:multiLevelType w:val="singleLevel"/>
    <w:tmpl w:val="835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A85091"/>
    <w:multiLevelType w:val="hybridMultilevel"/>
    <w:tmpl w:val="DC7E4808"/>
    <w:lvl w:ilvl="0" w:tplc="08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3A8"/>
    <w:multiLevelType w:val="hybridMultilevel"/>
    <w:tmpl w:val="6F12A684"/>
    <w:lvl w:ilvl="0" w:tplc="0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D"/>
    <w:rsid w:val="004B1C7D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26110-318F-4E0F-B3CD-9351BAF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Rebecca Hemmings</dc:creator>
  <cp:keywords/>
  <dc:description/>
  <cp:lastModifiedBy>Jane Orley</cp:lastModifiedBy>
  <cp:revision>2</cp:revision>
  <cp:lastPrinted>2016-03-14T13:03:00Z</cp:lastPrinted>
  <dcterms:created xsi:type="dcterms:W3CDTF">2018-06-06T15:49:00Z</dcterms:created>
  <dcterms:modified xsi:type="dcterms:W3CDTF">2018-06-06T15:49:00Z</dcterms:modified>
</cp:coreProperties>
</file>