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CC" w:rsidRPr="00040878" w:rsidRDefault="003C40CC" w:rsidP="003C40CC">
      <w:pPr>
        <w:pStyle w:val="Title"/>
        <w:rPr>
          <w:rFonts w:ascii="Arial" w:hAnsi="Arial" w:cs="Arial"/>
        </w:rPr>
      </w:pPr>
      <w:r>
        <w:rPr>
          <w:rFonts w:ascii="Arial" w:hAnsi="Arial" w:cs="Arial"/>
        </w:rPr>
        <w:t>ROYAL BOROUGH OF GREENWICH</w:t>
      </w:r>
    </w:p>
    <w:p w:rsidR="003C40CC" w:rsidRPr="00040878" w:rsidRDefault="003C40CC" w:rsidP="003C40CC">
      <w:pPr>
        <w:jc w:val="center"/>
        <w:rPr>
          <w:rFonts w:ascii="Arial" w:hAnsi="Arial" w:cs="Arial"/>
          <w:b/>
        </w:rPr>
      </w:pPr>
    </w:p>
    <w:p w:rsidR="003C40CC" w:rsidRPr="00040878" w:rsidRDefault="003C40CC" w:rsidP="003C40CC">
      <w:pPr>
        <w:jc w:val="center"/>
        <w:rPr>
          <w:rFonts w:ascii="Arial" w:hAnsi="Arial" w:cs="Arial"/>
          <w:b/>
        </w:rPr>
      </w:pPr>
      <w:r>
        <w:rPr>
          <w:rFonts w:ascii="Arial" w:hAnsi="Arial" w:cs="Arial"/>
          <w:b/>
        </w:rPr>
        <w:t>JOB DESCRIPTION</w:t>
      </w:r>
    </w:p>
    <w:p w:rsidR="003C40CC" w:rsidRPr="00040878" w:rsidRDefault="003C40CC" w:rsidP="003C40CC">
      <w:pPr>
        <w:rPr>
          <w:rFonts w:ascii="Arial" w:hAnsi="Arial" w:cs="Arial"/>
          <w:b/>
        </w:rPr>
      </w:pPr>
    </w:p>
    <w:tbl>
      <w:tblPr>
        <w:tblW w:w="9990" w:type="dxa"/>
        <w:tblInd w:w="-432" w:type="dxa"/>
        <w:tblLayout w:type="fixed"/>
        <w:tblLook w:val="0000" w:firstRow="0" w:lastRow="0" w:firstColumn="0" w:lastColumn="0" w:noHBand="0" w:noVBand="0"/>
      </w:tblPr>
      <w:tblGrid>
        <w:gridCol w:w="3272"/>
        <w:gridCol w:w="3789"/>
        <w:gridCol w:w="2929"/>
      </w:tblGrid>
      <w:tr w:rsidR="003C40CC" w:rsidRPr="00040878" w:rsidTr="00A871BD">
        <w:tc>
          <w:tcPr>
            <w:tcW w:w="3272" w:type="dxa"/>
          </w:tcPr>
          <w:p w:rsidR="003C40CC" w:rsidRPr="00040878" w:rsidRDefault="003C40CC" w:rsidP="00A871BD">
            <w:pPr>
              <w:pStyle w:val="Heading1"/>
              <w:rPr>
                <w:rFonts w:ascii="Arial" w:hAnsi="Arial" w:cs="Arial"/>
              </w:rPr>
            </w:pPr>
            <w:r w:rsidRPr="00040878">
              <w:rPr>
                <w:rFonts w:ascii="Arial" w:hAnsi="Arial" w:cs="Arial"/>
              </w:rPr>
              <w:t>JOB TITLE</w:t>
            </w:r>
          </w:p>
          <w:p w:rsidR="003C40CC" w:rsidRPr="00040878" w:rsidRDefault="003C40CC" w:rsidP="00A871BD">
            <w:pPr>
              <w:rPr>
                <w:rFonts w:ascii="Arial" w:hAnsi="Arial" w:cs="Arial"/>
              </w:rPr>
            </w:pPr>
          </w:p>
        </w:tc>
        <w:tc>
          <w:tcPr>
            <w:tcW w:w="3789" w:type="dxa"/>
          </w:tcPr>
          <w:p w:rsidR="003C40CC" w:rsidRDefault="003C40CC" w:rsidP="00A871BD">
            <w:pPr>
              <w:pStyle w:val="Heading3"/>
              <w:rPr>
                <w:sz w:val="20"/>
              </w:rPr>
            </w:pPr>
            <w:r>
              <w:rPr>
                <w:sz w:val="20"/>
              </w:rPr>
              <w:t>ADMINISTRATIVE</w:t>
            </w:r>
            <w:r w:rsidRPr="00040878">
              <w:rPr>
                <w:sz w:val="20"/>
              </w:rPr>
              <w:t xml:space="preserve"> ASSISTANT</w:t>
            </w:r>
          </w:p>
          <w:p w:rsidR="003C40CC" w:rsidRDefault="003C40CC" w:rsidP="003C40CC"/>
          <w:p w:rsidR="003C40CC" w:rsidRPr="003C40CC" w:rsidRDefault="003C40CC" w:rsidP="003C40CC"/>
        </w:tc>
        <w:tc>
          <w:tcPr>
            <w:tcW w:w="2929" w:type="dxa"/>
          </w:tcPr>
          <w:p w:rsidR="003C40CC" w:rsidRPr="00040878" w:rsidRDefault="003C40CC" w:rsidP="00A871BD">
            <w:pPr>
              <w:rPr>
                <w:rFonts w:ascii="Arial" w:hAnsi="Arial" w:cs="Arial"/>
                <w:b/>
              </w:rPr>
            </w:pPr>
          </w:p>
        </w:tc>
      </w:tr>
      <w:tr w:rsidR="003C40CC" w:rsidRPr="00125AE6" w:rsidTr="00A871BD">
        <w:trPr>
          <w:cantSplit/>
        </w:trPr>
        <w:tc>
          <w:tcPr>
            <w:tcW w:w="9990" w:type="dxa"/>
            <w:gridSpan w:val="3"/>
          </w:tcPr>
          <w:p w:rsidR="003C40CC" w:rsidRDefault="003C40CC" w:rsidP="00A871BD">
            <w:pPr>
              <w:rPr>
                <w:rFonts w:ascii="Arial" w:hAnsi="Arial" w:cs="Arial"/>
                <w:b/>
              </w:rPr>
            </w:pPr>
            <w:r>
              <w:rPr>
                <w:rFonts w:ascii="Arial" w:hAnsi="Arial" w:cs="Arial"/>
                <w:b/>
              </w:rPr>
              <w:t>Scale 4 Spine Point 18 – 21</w:t>
            </w:r>
            <w:r w:rsidR="0036595A">
              <w:rPr>
                <w:rFonts w:ascii="Arial" w:hAnsi="Arial" w:cs="Arial"/>
                <w:b/>
              </w:rPr>
              <w:t xml:space="preserve"> (£19,917  £21,984)</w:t>
            </w:r>
          </w:p>
          <w:p w:rsidR="003C40CC" w:rsidRPr="00125AE6" w:rsidRDefault="003C40CC" w:rsidP="00A871BD">
            <w:pPr>
              <w:rPr>
                <w:rFonts w:ascii="Arial" w:hAnsi="Arial" w:cs="Arial"/>
                <w:b/>
              </w:rPr>
            </w:pPr>
            <w:r w:rsidRPr="00125AE6">
              <w:rPr>
                <w:rFonts w:ascii="Arial" w:hAnsi="Arial" w:cs="Arial"/>
                <w:b/>
              </w:rPr>
              <w:t>Wat</w:t>
            </w:r>
            <w:r>
              <w:rPr>
                <w:rFonts w:ascii="Arial" w:hAnsi="Arial" w:cs="Arial"/>
                <w:b/>
              </w:rPr>
              <w:t>erside SEMH Primary, Outreach, n</w:t>
            </w:r>
            <w:r w:rsidRPr="00125AE6">
              <w:rPr>
                <w:rFonts w:ascii="Arial" w:hAnsi="Arial" w:cs="Arial"/>
                <w:b/>
              </w:rPr>
              <w:t>est, Nurture &amp; Nook</w:t>
            </w:r>
          </w:p>
        </w:tc>
      </w:tr>
    </w:tbl>
    <w:p w:rsidR="00662D01" w:rsidRPr="00A13B1D" w:rsidRDefault="00662D01" w:rsidP="00662D01">
      <w:pPr>
        <w:rPr>
          <w:b/>
          <w:sz w:val="24"/>
          <w:szCs w:val="24"/>
        </w:rPr>
      </w:pPr>
      <w:r w:rsidRPr="00A13B1D">
        <w:rPr>
          <w:b/>
          <w:sz w:val="24"/>
          <w:szCs w:val="24"/>
        </w:rPr>
        <w:t>Generally</w:t>
      </w:r>
    </w:p>
    <w:p w:rsidR="00662D01" w:rsidRDefault="00662D01" w:rsidP="00662D01">
      <w:pPr>
        <w:rPr>
          <w:sz w:val="24"/>
          <w:szCs w:val="24"/>
        </w:rPr>
      </w:pPr>
      <w:r>
        <w:rPr>
          <w:sz w:val="24"/>
          <w:szCs w:val="24"/>
        </w:rPr>
        <w:t>To be responsible to the Head Teacher for:</w:t>
      </w:r>
    </w:p>
    <w:p w:rsidR="00662D01" w:rsidRDefault="00662D01" w:rsidP="00662D01">
      <w:pPr>
        <w:pStyle w:val="ListParagraph"/>
        <w:numPr>
          <w:ilvl w:val="0"/>
          <w:numId w:val="1"/>
        </w:numPr>
        <w:rPr>
          <w:sz w:val="24"/>
          <w:szCs w:val="24"/>
        </w:rPr>
      </w:pPr>
      <w:r>
        <w:rPr>
          <w:sz w:val="24"/>
          <w:szCs w:val="24"/>
        </w:rPr>
        <w:t>Providing the first point of contact between the school and parents, support staff, external agencies, etc.</w:t>
      </w:r>
    </w:p>
    <w:p w:rsidR="00662D01" w:rsidRDefault="00662D01" w:rsidP="00662D01">
      <w:pPr>
        <w:pStyle w:val="ListParagraph"/>
        <w:numPr>
          <w:ilvl w:val="0"/>
          <w:numId w:val="1"/>
        </w:numPr>
        <w:rPr>
          <w:sz w:val="24"/>
          <w:szCs w:val="24"/>
        </w:rPr>
      </w:pPr>
      <w:r>
        <w:rPr>
          <w:sz w:val="24"/>
          <w:szCs w:val="24"/>
        </w:rPr>
        <w:t>The administrative work of the school office, including such clerical work as appropriate;</w:t>
      </w:r>
    </w:p>
    <w:p w:rsidR="00662D01" w:rsidRDefault="00662D01" w:rsidP="00662D01">
      <w:pPr>
        <w:pStyle w:val="ListParagraph"/>
        <w:numPr>
          <w:ilvl w:val="0"/>
          <w:numId w:val="1"/>
        </w:numPr>
        <w:rPr>
          <w:sz w:val="24"/>
          <w:szCs w:val="24"/>
        </w:rPr>
      </w:pPr>
      <w:r>
        <w:rPr>
          <w:sz w:val="24"/>
          <w:szCs w:val="24"/>
        </w:rPr>
        <w:t>Assisting in the reception of visitors to the school</w:t>
      </w:r>
    </w:p>
    <w:p w:rsidR="00662D01" w:rsidRDefault="00662D01" w:rsidP="00662D01">
      <w:pPr>
        <w:rPr>
          <w:sz w:val="24"/>
          <w:szCs w:val="24"/>
        </w:rPr>
      </w:pPr>
    </w:p>
    <w:p w:rsidR="00662D01" w:rsidRPr="00A13B1D" w:rsidRDefault="00662D01" w:rsidP="00662D01">
      <w:pPr>
        <w:rPr>
          <w:b/>
          <w:sz w:val="24"/>
          <w:szCs w:val="24"/>
        </w:rPr>
      </w:pPr>
      <w:r w:rsidRPr="00A13B1D">
        <w:rPr>
          <w:b/>
          <w:sz w:val="24"/>
          <w:szCs w:val="24"/>
        </w:rPr>
        <w:t>Specifically</w:t>
      </w:r>
    </w:p>
    <w:p w:rsidR="00662D01" w:rsidRDefault="00662D01" w:rsidP="00662D01">
      <w:pPr>
        <w:pStyle w:val="ListParagraph"/>
        <w:numPr>
          <w:ilvl w:val="0"/>
          <w:numId w:val="3"/>
        </w:numPr>
        <w:rPr>
          <w:sz w:val="24"/>
          <w:szCs w:val="24"/>
        </w:rPr>
      </w:pPr>
      <w:r>
        <w:rPr>
          <w:sz w:val="24"/>
          <w:szCs w:val="24"/>
        </w:rPr>
        <w:t>To act as the focal point for communication, both orally and in writing, with teaching and support staff, pupils, parents and outside agencies, while maintaining strict confidentiality.</w:t>
      </w:r>
    </w:p>
    <w:p w:rsidR="00A13B1D" w:rsidRDefault="00A13B1D" w:rsidP="00A13B1D">
      <w:pPr>
        <w:pStyle w:val="ListParagraph"/>
        <w:rPr>
          <w:sz w:val="24"/>
          <w:szCs w:val="24"/>
        </w:rPr>
      </w:pPr>
    </w:p>
    <w:p w:rsidR="00662D01" w:rsidRDefault="00662D01" w:rsidP="00662D01">
      <w:pPr>
        <w:pStyle w:val="ListParagraph"/>
        <w:numPr>
          <w:ilvl w:val="0"/>
          <w:numId w:val="3"/>
        </w:numPr>
        <w:rPr>
          <w:sz w:val="24"/>
          <w:szCs w:val="24"/>
        </w:rPr>
      </w:pPr>
      <w:r>
        <w:rPr>
          <w:sz w:val="24"/>
          <w:szCs w:val="24"/>
        </w:rPr>
        <w:t xml:space="preserve">To conduct and filter telephone enquiries and to receive visitors to the </w:t>
      </w:r>
      <w:r w:rsidR="00A13B1D">
        <w:rPr>
          <w:sz w:val="24"/>
          <w:szCs w:val="24"/>
        </w:rPr>
        <w:t>school</w:t>
      </w:r>
      <w:r>
        <w:rPr>
          <w:sz w:val="24"/>
          <w:szCs w:val="24"/>
        </w:rPr>
        <w:t>, including parents.</w:t>
      </w:r>
      <w:r w:rsidR="001F4E61">
        <w:rPr>
          <w:sz w:val="24"/>
          <w:szCs w:val="24"/>
        </w:rPr>
        <w:t xml:space="preserve">  Provide refreshments for visitors as appropriate.</w:t>
      </w:r>
    </w:p>
    <w:p w:rsidR="00A13B1D" w:rsidRDefault="00A13B1D" w:rsidP="00A13B1D">
      <w:pPr>
        <w:pStyle w:val="ListParagraph"/>
        <w:rPr>
          <w:sz w:val="24"/>
          <w:szCs w:val="24"/>
        </w:rPr>
      </w:pPr>
    </w:p>
    <w:p w:rsidR="00A13B1D" w:rsidRDefault="00662D01" w:rsidP="00A13B1D">
      <w:pPr>
        <w:pStyle w:val="ListParagraph"/>
        <w:numPr>
          <w:ilvl w:val="0"/>
          <w:numId w:val="3"/>
        </w:numPr>
        <w:rPr>
          <w:sz w:val="24"/>
          <w:szCs w:val="24"/>
        </w:rPr>
      </w:pPr>
      <w:r>
        <w:rPr>
          <w:sz w:val="24"/>
          <w:szCs w:val="24"/>
        </w:rPr>
        <w:t>To arrange meetings and maintain an appointments diary on behalf of the Head Teacher.</w:t>
      </w:r>
    </w:p>
    <w:p w:rsidR="00465427" w:rsidRPr="00465427" w:rsidRDefault="00465427" w:rsidP="00465427">
      <w:pPr>
        <w:pStyle w:val="ListParagraph"/>
        <w:rPr>
          <w:sz w:val="24"/>
          <w:szCs w:val="24"/>
        </w:rPr>
      </w:pPr>
    </w:p>
    <w:p w:rsidR="00A13B1D" w:rsidRDefault="00465427" w:rsidP="00465427">
      <w:pPr>
        <w:pStyle w:val="ListParagraph"/>
        <w:numPr>
          <w:ilvl w:val="0"/>
          <w:numId w:val="3"/>
        </w:numPr>
        <w:rPr>
          <w:sz w:val="24"/>
          <w:szCs w:val="24"/>
        </w:rPr>
      </w:pPr>
      <w:r>
        <w:rPr>
          <w:sz w:val="24"/>
          <w:szCs w:val="24"/>
        </w:rPr>
        <w:t>Operate relevant equipment/ICT packages (e.g. MS Office, internet, intranet, SIMS and email).  To input data to the computerised systems in accordance with agreed procedures and to interrogate and update the systems when necessary.</w:t>
      </w:r>
    </w:p>
    <w:p w:rsidR="001F4E61" w:rsidRPr="001F4E61" w:rsidRDefault="001F4E61" w:rsidP="001F4E61">
      <w:pPr>
        <w:pStyle w:val="ListParagraph"/>
        <w:rPr>
          <w:sz w:val="24"/>
          <w:szCs w:val="24"/>
        </w:rPr>
      </w:pPr>
    </w:p>
    <w:p w:rsidR="001F4E61" w:rsidRDefault="001F4E61" w:rsidP="00465427">
      <w:pPr>
        <w:pStyle w:val="ListParagraph"/>
        <w:numPr>
          <w:ilvl w:val="0"/>
          <w:numId w:val="3"/>
        </w:numPr>
        <w:rPr>
          <w:sz w:val="24"/>
          <w:szCs w:val="24"/>
        </w:rPr>
      </w:pPr>
      <w:r>
        <w:rPr>
          <w:sz w:val="24"/>
          <w:szCs w:val="24"/>
        </w:rPr>
        <w:t>Assist with the preparation, distribution and collation of checklists for school meal numbers and liaise with school catering staff on a daily basis.</w:t>
      </w:r>
    </w:p>
    <w:p w:rsidR="00465427" w:rsidRPr="00465427" w:rsidRDefault="00465427" w:rsidP="00465427">
      <w:pPr>
        <w:pStyle w:val="ListParagraph"/>
        <w:rPr>
          <w:sz w:val="24"/>
          <w:szCs w:val="24"/>
        </w:rPr>
      </w:pPr>
    </w:p>
    <w:p w:rsidR="00465427" w:rsidRDefault="00465427" w:rsidP="00465427">
      <w:pPr>
        <w:pStyle w:val="ListParagraph"/>
        <w:numPr>
          <w:ilvl w:val="0"/>
          <w:numId w:val="3"/>
        </w:numPr>
        <w:rPr>
          <w:sz w:val="24"/>
          <w:szCs w:val="24"/>
        </w:rPr>
      </w:pPr>
      <w:r>
        <w:rPr>
          <w:sz w:val="24"/>
          <w:szCs w:val="24"/>
        </w:rPr>
        <w:t>Safeguard and maintain stationery stock levels.</w:t>
      </w:r>
    </w:p>
    <w:p w:rsidR="00465427" w:rsidRPr="00465427" w:rsidRDefault="00465427" w:rsidP="00465427">
      <w:pPr>
        <w:pStyle w:val="ListParagraph"/>
        <w:rPr>
          <w:sz w:val="24"/>
          <w:szCs w:val="24"/>
        </w:rPr>
      </w:pPr>
    </w:p>
    <w:p w:rsidR="00A13B1D" w:rsidRDefault="00662D01" w:rsidP="00A13B1D">
      <w:pPr>
        <w:pStyle w:val="ListParagraph"/>
        <w:numPr>
          <w:ilvl w:val="0"/>
          <w:numId w:val="3"/>
        </w:numPr>
        <w:rPr>
          <w:sz w:val="24"/>
          <w:szCs w:val="24"/>
        </w:rPr>
      </w:pPr>
      <w:r>
        <w:rPr>
          <w:sz w:val="24"/>
          <w:szCs w:val="24"/>
        </w:rPr>
        <w:t>To attend in-service training courses as appropriate.</w:t>
      </w:r>
    </w:p>
    <w:p w:rsidR="00465427" w:rsidRPr="00465427" w:rsidRDefault="00465427" w:rsidP="00465427">
      <w:pPr>
        <w:pStyle w:val="ListParagraph"/>
        <w:rPr>
          <w:sz w:val="24"/>
          <w:szCs w:val="24"/>
        </w:rPr>
      </w:pPr>
    </w:p>
    <w:p w:rsidR="00465427" w:rsidRPr="00A13B1D" w:rsidRDefault="00465427" w:rsidP="00A13B1D">
      <w:pPr>
        <w:pStyle w:val="ListParagraph"/>
        <w:numPr>
          <w:ilvl w:val="0"/>
          <w:numId w:val="3"/>
        </w:numPr>
        <w:rPr>
          <w:sz w:val="24"/>
          <w:szCs w:val="24"/>
        </w:rPr>
      </w:pPr>
      <w:r>
        <w:rPr>
          <w:sz w:val="24"/>
          <w:szCs w:val="24"/>
        </w:rPr>
        <w:lastRenderedPageBreak/>
        <w:t>Update general office procedures to reflect current practice.</w:t>
      </w:r>
    </w:p>
    <w:p w:rsidR="00A13B1D" w:rsidRDefault="00A13B1D" w:rsidP="00A13B1D">
      <w:pPr>
        <w:pStyle w:val="ListParagraph"/>
        <w:rPr>
          <w:sz w:val="24"/>
          <w:szCs w:val="24"/>
        </w:rPr>
      </w:pPr>
    </w:p>
    <w:p w:rsidR="00662D01" w:rsidRDefault="00662D01" w:rsidP="00662D01">
      <w:pPr>
        <w:pStyle w:val="ListParagraph"/>
        <w:numPr>
          <w:ilvl w:val="0"/>
          <w:numId w:val="3"/>
        </w:numPr>
        <w:rPr>
          <w:sz w:val="24"/>
          <w:szCs w:val="24"/>
        </w:rPr>
      </w:pPr>
      <w:r>
        <w:rPr>
          <w:sz w:val="24"/>
          <w:szCs w:val="24"/>
        </w:rPr>
        <w:t>To establish and maintain appropriate pupil and other records (</w:t>
      </w:r>
      <w:r w:rsidR="00A13B1D">
        <w:rPr>
          <w:sz w:val="24"/>
          <w:szCs w:val="24"/>
        </w:rPr>
        <w:t>e.g.</w:t>
      </w:r>
      <w:r>
        <w:rPr>
          <w:sz w:val="24"/>
          <w:szCs w:val="24"/>
        </w:rPr>
        <w:t xml:space="preserve"> the school’s admission register, contact lists in the event of accidents to pupils or staff, </w:t>
      </w:r>
      <w:r w:rsidR="00A13B1D">
        <w:rPr>
          <w:sz w:val="24"/>
          <w:szCs w:val="24"/>
        </w:rPr>
        <w:t>etc.</w:t>
      </w:r>
      <w:r>
        <w:rPr>
          <w:sz w:val="24"/>
          <w:szCs w:val="24"/>
        </w:rPr>
        <w:t>) using a computerised system.</w:t>
      </w:r>
    </w:p>
    <w:p w:rsidR="00A13B1D" w:rsidRDefault="00A13B1D" w:rsidP="00A13B1D">
      <w:pPr>
        <w:pStyle w:val="ListParagraph"/>
        <w:rPr>
          <w:sz w:val="24"/>
          <w:szCs w:val="24"/>
        </w:rPr>
      </w:pPr>
    </w:p>
    <w:p w:rsidR="00662D01" w:rsidRDefault="00662D01" w:rsidP="00662D01">
      <w:pPr>
        <w:pStyle w:val="ListParagraph"/>
        <w:numPr>
          <w:ilvl w:val="0"/>
          <w:numId w:val="3"/>
        </w:numPr>
        <w:rPr>
          <w:sz w:val="24"/>
          <w:szCs w:val="24"/>
        </w:rPr>
      </w:pPr>
      <w:r>
        <w:rPr>
          <w:sz w:val="24"/>
          <w:szCs w:val="24"/>
        </w:rPr>
        <w:t>To deal with the administrative tasks relating to the transfer of children and the requirements of the School Health Service, the Education Welfare Service and any other outside agency as appropriate.</w:t>
      </w:r>
    </w:p>
    <w:p w:rsidR="00A13B1D" w:rsidRDefault="00A13B1D" w:rsidP="00A13B1D">
      <w:pPr>
        <w:pStyle w:val="ListParagraph"/>
        <w:rPr>
          <w:sz w:val="24"/>
          <w:szCs w:val="24"/>
        </w:rPr>
      </w:pPr>
    </w:p>
    <w:p w:rsidR="00662D01" w:rsidRDefault="00662D01" w:rsidP="00662D01">
      <w:pPr>
        <w:pStyle w:val="ListParagraph"/>
        <w:numPr>
          <w:ilvl w:val="0"/>
          <w:numId w:val="3"/>
        </w:numPr>
        <w:rPr>
          <w:sz w:val="24"/>
          <w:szCs w:val="24"/>
        </w:rPr>
      </w:pPr>
      <w:r>
        <w:rPr>
          <w:sz w:val="24"/>
          <w:szCs w:val="24"/>
        </w:rPr>
        <w:t>To check the class registers daily and monitor attendance on a weekly basis.</w:t>
      </w:r>
    </w:p>
    <w:p w:rsidR="00A13B1D" w:rsidRDefault="00A13B1D" w:rsidP="00A13B1D">
      <w:pPr>
        <w:pStyle w:val="ListParagraph"/>
        <w:rPr>
          <w:sz w:val="24"/>
          <w:szCs w:val="24"/>
        </w:rPr>
      </w:pPr>
    </w:p>
    <w:p w:rsidR="00662D01" w:rsidRDefault="00662D01" w:rsidP="00662D01">
      <w:pPr>
        <w:pStyle w:val="ListParagraph"/>
        <w:numPr>
          <w:ilvl w:val="0"/>
          <w:numId w:val="3"/>
        </w:numPr>
        <w:rPr>
          <w:sz w:val="24"/>
          <w:szCs w:val="24"/>
        </w:rPr>
      </w:pPr>
      <w:r>
        <w:rPr>
          <w:sz w:val="24"/>
          <w:szCs w:val="24"/>
        </w:rPr>
        <w:t xml:space="preserve">To undertake a range of clerical tasks, </w:t>
      </w:r>
      <w:r w:rsidR="00A13B1D">
        <w:rPr>
          <w:sz w:val="24"/>
          <w:szCs w:val="24"/>
        </w:rPr>
        <w:t xml:space="preserve">e.g. </w:t>
      </w:r>
      <w:r>
        <w:rPr>
          <w:sz w:val="24"/>
          <w:szCs w:val="24"/>
        </w:rPr>
        <w:t>photocopying, duplication, etc., in support of the work of the school office.</w:t>
      </w:r>
    </w:p>
    <w:p w:rsidR="00A13B1D" w:rsidRDefault="00A13B1D" w:rsidP="00A13B1D">
      <w:pPr>
        <w:pStyle w:val="ListParagraph"/>
        <w:rPr>
          <w:sz w:val="24"/>
          <w:szCs w:val="24"/>
        </w:rPr>
      </w:pPr>
    </w:p>
    <w:p w:rsidR="0036595A" w:rsidRPr="0036595A" w:rsidRDefault="00A13B1D" w:rsidP="0036595A">
      <w:pPr>
        <w:pStyle w:val="ListParagraph"/>
        <w:numPr>
          <w:ilvl w:val="0"/>
          <w:numId w:val="3"/>
        </w:numPr>
        <w:rPr>
          <w:sz w:val="24"/>
          <w:szCs w:val="24"/>
        </w:rPr>
      </w:pPr>
      <w:r>
        <w:rPr>
          <w:sz w:val="24"/>
          <w:szCs w:val="24"/>
        </w:rPr>
        <w:t xml:space="preserve">To undertake such other clerical and administrative duties in support of the work of the school office as are required by the school and are commensurate with the level of responsibility of the </w:t>
      </w:r>
      <w:proofErr w:type="spellStart"/>
      <w:r>
        <w:rPr>
          <w:sz w:val="24"/>
          <w:szCs w:val="24"/>
        </w:rPr>
        <w:t>postholder</w:t>
      </w:r>
      <w:proofErr w:type="spellEnd"/>
      <w:r>
        <w:rPr>
          <w:sz w:val="24"/>
          <w:szCs w:val="24"/>
        </w:rPr>
        <w:t>.</w:t>
      </w:r>
      <w:bookmarkStart w:id="0" w:name="_GoBack"/>
      <w:bookmarkEnd w:id="0"/>
    </w:p>
    <w:p w:rsidR="0036595A" w:rsidRPr="0036595A" w:rsidRDefault="0036595A" w:rsidP="0036595A">
      <w:pPr>
        <w:pStyle w:val="ListParagraph"/>
        <w:rPr>
          <w:sz w:val="24"/>
          <w:szCs w:val="24"/>
        </w:rPr>
      </w:pPr>
    </w:p>
    <w:p w:rsidR="00A13B1D" w:rsidRDefault="00A13B1D" w:rsidP="00662D01">
      <w:pPr>
        <w:pStyle w:val="ListParagraph"/>
        <w:numPr>
          <w:ilvl w:val="0"/>
          <w:numId w:val="3"/>
        </w:numPr>
        <w:rPr>
          <w:sz w:val="24"/>
          <w:szCs w:val="24"/>
        </w:rPr>
      </w:pPr>
      <w:r>
        <w:rPr>
          <w:sz w:val="24"/>
          <w:szCs w:val="24"/>
        </w:rPr>
        <w:t>In dealing with members of the school community, to be mindful of the Council’s Equal Opportunities Policies.</w:t>
      </w:r>
    </w:p>
    <w:p w:rsidR="00A13B1D" w:rsidRDefault="00A13B1D" w:rsidP="00A13B1D">
      <w:pPr>
        <w:pStyle w:val="ListParagraph"/>
        <w:rPr>
          <w:sz w:val="24"/>
          <w:szCs w:val="24"/>
        </w:rPr>
      </w:pPr>
    </w:p>
    <w:p w:rsidR="00A13B1D" w:rsidRPr="00662D01" w:rsidRDefault="00A13B1D" w:rsidP="00662D01">
      <w:pPr>
        <w:pStyle w:val="ListParagraph"/>
        <w:numPr>
          <w:ilvl w:val="0"/>
          <w:numId w:val="3"/>
        </w:numPr>
        <w:rPr>
          <w:sz w:val="24"/>
          <w:szCs w:val="24"/>
        </w:rPr>
      </w:pPr>
      <w:r>
        <w:rPr>
          <w:sz w:val="24"/>
          <w:szCs w:val="24"/>
        </w:rPr>
        <w:t>In discharging the duties of the post, to have due regard to the provisions of the Health and Safety at Work legislation.</w:t>
      </w:r>
    </w:p>
    <w:p w:rsidR="00867D35" w:rsidRDefault="00867D35">
      <w:pPr>
        <w:rPr>
          <w:sz w:val="28"/>
          <w:szCs w:val="28"/>
        </w:rPr>
      </w:pPr>
      <w:r>
        <w:rPr>
          <w:sz w:val="28"/>
          <w:szCs w:val="28"/>
        </w:rPr>
        <w:br w:type="page"/>
      </w:r>
    </w:p>
    <w:p w:rsidR="00662D01" w:rsidRDefault="00662D01" w:rsidP="00662D01">
      <w:pPr>
        <w:jc w:val="center"/>
        <w:rPr>
          <w:sz w:val="28"/>
          <w:szCs w:val="28"/>
        </w:rPr>
      </w:pPr>
    </w:p>
    <w:p w:rsidR="00662D01" w:rsidRDefault="00662D01" w:rsidP="00662D01">
      <w:pPr>
        <w:jc w:val="center"/>
        <w:rPr>
          <w:sz w:val="28"/>
          <w:szCs w:val="28"/>
        </w:rPr>
      </w:pPr>
    </w:p>
    <w:p w:rsidR="00662D01" w:rsidRDefault="00662D01" w:rsidP="00662D01">
      <w:pPr>
        <w:rPr>
          <w:sz w:val="28"/>
          <w:szCs w:val="28"/>
        </w:rPr>
      </w:pPr>
    </w:p>
    <w:p w:rsidR="00662D01" w:rsidRPr="00662D01" w:rsidRDefault="00662D01" w:rsidP="00662D01">
      <w:pPr>
        <w:rPr>
          <w:sz w:val="28"/>
          <w:szCs w:val="28"/>
        </w:rPr>
      </w:pPr>
    </w:p>
    <w:sectPr w:rsidR="00662D01" w:rsidRPr="00662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0EB9"/>
    <w:multiLevelType w:val="hybridMultilevel"/>
    <w:tmpl w:val="EC0E8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E56870"/>
    <w:multiLevelType w:val="hybridMultilevel"/>
    <w:tmpl w:val="A94C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E7DF5"/>
    <w:multiLevelType w:val="hybridMultilevel"/>
    <w:tmpl w:val="D116C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01"/>
    <w:rsid w:val="001F4E61"/>
    <w:rsid w:val="0036595A"/>
    <w:rsid w:val="003C40CC"/>
    <w:rsid w:val="00465427"/>
    <w:rsid w:val="005A185B"/>
    <w:rsid w:val="00662D01"/>
    <w:rsid w:val="00867D35"/>
    <w:rsid w:val="00A13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F7684-E4DC-458E-9DE6-5A5EE286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C40CC"/>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867D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C40CC"/>
    <w:pPr>
      <w:keepNext/>
      <w:spacing w:after="0" w:line="240" w:lineRule="auto"/>
      <w:outlineLvl w:val="2"/>
    </w:pPr>
    <w:rPr>
      <w:rFonts w:ascii="Arial" w:eastAsia="Times New Roman" w:hAnsi="Arial" w:cs="Arial"/>
      <w:b/>
      <w:bCs/>
      <w:sz w:val="24"/>
      <w:szCs w:val="20"/>
    </w:rPr>
  </w:style>
  <w:style w:type="paragraph" w:styleId="Heading5">
    <w:name w:val="heading 5"/>
    <w:basedOn w:val="Normal"/>
    <w:next w:val="Normal"/>
    <w:link w:val="Heading5Char"/>
    <w:uiPriority w:val="9"/>
    <w:semiHidden/>
    <w:unhideWhenUsed/>
    <w:qFormat/>
    <w:rsid w:val="00867D3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67D3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D01"/>
    <w:pPr>
      <w:ind w:left="720"/>
      <w:contextualSpacing/>
    </w:pPr>
  </w:style>
  <w:style w:type="character" w:customStyle="1" w:styleId="Heading1Char">
    <w:name w:val="Heading 1 Char"/>
    <w:basedOn w:val="DefaultParagraphFont"/>
    <w:link w:val="Heading1"/>
    <w:rsid w:val="003C40CC"/>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3C40CC"/>
    <w:rPr>
      <w:rFonts w:ascii="Arial" w:eastAsia="Times New Roman" w:hAnsi="Arial" w:cs="Arial"/>
      <w:b/>
      <w:bCs/>
      <w:sz w:val="24"/>
      <w:szCs w:val="20"/>
    </w:rPr>
  </w:style>
  <w:style w:type="paragraph" w:styleId="Title">
    <w:name w:val="Title"/>
    <w:basedOn w:val="Normal"/>
    <w:link w:val="TitleChar"/>
    <w:qFormat/>
    <w:rsid w:val="003C40CC"/>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3C40CC"/>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867D35"/>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867D3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67D3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Evans</dc:creator>
  <cp:keywords/>
  <dc:description/>
  <cp:lastModifiedBy>Taiwo Oworu</cp:lastModifiedBy>
  <cp:revision>4</cp:revision>
  <dcterms:created xsi:type="dcterms:W3CDTF">2018-05-25T14:08:00Z</dcterms:created>
  <dcterms:modified xsi:type="dcterms:W3CDTF">2018-06-04T10:39:00Z</dcterms:modified>
</cp:coreProperties>
</file>