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19605D">
      <w:r>
        <w:rPr>
          <w:noProof/>
          <w:lang w:eastAsia="en-GB"/>
        </w:rPr>
        <w:drawing>
          <wp:inline distT="0" distB="0" distL="0" distR="0" wp14:anchorId="5E5237F2" wp14:editId="10521778">
            <wp:extent cx="3239770" cy="1249680"/>
            <wp:effectExtent l="0" t="0" r="0" b="762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53459E">
        <w:rPr>
          <w:rFonts w:ascii="Futura" w:hAnsi="Futura"/>
          <w:b/>
          <w:color w:val="2E74B5" w:themeColor="accent1" w:themeShade="BF"/>
          <w:sz w:val="32"/>
          <w:szCs w:val="32"/>
        </w:rPr>
        <w:t>PERFORMING ARTS (DRAMA)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  <w:r>
        <w:rPr>
          <w:rFonts w:ascii="Trebuchet MS" w:hAnsi="Trebuchet MS"/>
          <w:noProof/>
          <w:color w:val="FF0000"/>
          <w:sz w:val="15"/>
          <w:szCs w:val="15"/>
          <w:lang w:eastAsia="en-GB"/>
        </w:rPr>
        <w:drawing>
          <wp:inline distT="0" distB="0" distL="0" distR="0" wp14:anchorId="3BDDF974" wp14:editId="4DB79F85">
            <wp:extent cx="428129" cy="431951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ucks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5" cy="4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61A2F" w:rsidRDefault="00F61A2F" w:rsidP="00623B02">
      <w:pPr>
        <w:ind w:right="-613"/>
        <w:rPr>
          <w:rFonts w:ascii="Futura" w:hAnsi="Futura"/>
          <w:color w:val="2E74B5" w:themeColor="accent1" w:themeShade="BF"/>
        </w:rPr>
      </w:pPr>
      <w:r>
        <w:rPr>
          <w:rFonts w:ascii="Futura" w:hAnsi="Futura"/>
          <w:b/>
          <w:color w:val="2E74B5" w:themeColor="accent1" w:themeShade="BF"/>
        </w:rPr>
        <w:lastRenderedPageBreak/>
        <w:t xml:space="preserve">ETHOS AND AIMS OF </w:t>
      </w:r>
      <w:r w:rsidR="00623B02">
        <w:rPr>
          <w:rFonts w:ascii="Futura" w:hAnsi="Futura"/>
          <w:b/>
          <w:color w:val="2E74B5" w:themeColor="accent1" w:themeShade="BF"/>
        </w:rPr>
        <w:t>AYLESBURY VALE ACADEMY</w:t>
      </w:r>
    </w:p>
    <w:p w:rsidR="00623B02" w:rsidRDefault="00623B02" w:rsidP="00623B02">
      <w:pPr>
        <w:ind w:right="-613"/>
        <w:rPr>
          <w:rFonts w:ascii="Futura" w:hAnsi="Futura"/>
          <w:color w:val="2E74B5" w:themeColor="accent1" w:themeShade="B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623B02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left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Ethos</w:t>
            </w:r>
          </w:p>
        </w:tc>
      </w:tr>
    </w:tbl>
    <w:p w:rsidR="00623B02" w:rsidRDefault="00623B02" w:rsidP="00623B02">
      <w:pPr>
        <w:ind w:right="-613"/>
        <w:jc w:val="left"/>
        <w:rPr>
          <w:rFonts w:ascii="Futura" w:hAnsi="Futura"/>
          <w:color w:val="2E74B5" w:themeColor="accent1" w:themeShade="BF"/>
        </w:rPr>
      </w:pP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  <w:r w:rsidRPr="00782B63">
        <w:rPr>
          <w:rFonts w:ascii="Futura-Light" w:hAnsi="Futura-Light"/>
        </w:rPr>
        <w:t>The school aims to provide a supportive, stimulating and secure environment where high standards of learning and personal responsibility are expected and achieved and where every member of the school community is respected and valued.</w:t>
      </w: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We believe that, as young people and adults, we are constantly learning.  Our aim is to include, engage and challenge individuals within a stimulating environment to prepare them as responsible good citizens.</w:t>
      </w: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As a community, we have identified a set of core values that, as a Church of England Academy, guide and influence everything we do.  These are:</w:t>
      </w: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  <w:sz w:val="32"/>
        </w:rPr>
      </w:pPr>
      <w:proofErr w:type="gramStart"/>
      <w:r w:rsidRPr="00CC4884">
        <w:rPr>
          <w:rFonts w:ascii="Futura-Light" w:hAnsi="Futura-Light"/>
          <w:color w:val="2E74B5" w:themeColor="accent1" w:themeShade="BF"/>
          <w:sz w:val="32"/>
        </w:rPr>
        <w:t>faith</w:t>
      </w:r>
      <w:proofErr w:type="gramEnd"/>
      <w:r w:rsidRPr="00CC4884">
        <w:rPr>
          <w:rFonts w:ascii="Futura-Light" w:hAnsi="Futura-Light"/>
          <w:color w:val="2E74B5" w:themeColor="accent1" w:themeShade="BF"/>
          <w:sz w:val="32"/>
        </w:rPr>
        <w:t>, respect, equality, aspiration, creativity and service</w:t>
      </w:r>
    </w:p>
    <w:p w:rsidR="00C32594" w:rsidRPr="003170B9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714318" w:rsidRPr="00714318" w:rsidRDefault="0053459E" w:rsidP="007740E5">
      <w:pPr>
        <w:ind w:right="-613"/>
        <w:jc w:val="both"/>
        <w:rPr>
          <w:rFonts w:ascii="Futura" w:hAnsi="Futura"/>
        </w:rPr>
      </w:pPr>
      <w:r>
        <w:rPr>
          <w:rFonts w:ascii="Futura" w:hAnsi="Futura"/>
          <w:b/>
        </w:rPr>
        <w:t>PERFORMING ARTS</w:t>
      </w:r>
    </w:p>
    <w:p w:rsidR="002F321C" w:rsidRDefault="0053459E" w:rsidP="007740E5">
      <w:pPr>
        <w:ind w:right="-613"/>
        <w:jc w:val="both"/>
        <w:rPr>
          <w:rFonts w:ascii="Futura-Light" w:hAnsi="Futura-Light"/>
        </w:rPr>
      </w:pPr>
      <w:r>
        <w:rPr>
          <w:rFonts w:ascii="Futura-Light" w:hAnsi="Futura-Light"/>
        </w:rPr>
        <w:t>Performing Arts</w:t>
      </w:r>
      <w:r w:rsidR="002F321C">
        <w:rPr>
          <w:rFonts w:ascii="Futura-Light" w:hAnsi="Futura-Light"/>
        </w:rPr>
        <w:t xml:space="preserve"> is a </w:t>
      </w:r>
      <w:r w:rsidR="00C32594">
        <w:rPr>
          <w:rFonts w:ascii="Futura-Light" w:hAnsi="Futura-Light"/>
        </w:rPr>
        <w:t xml:space="preserve">well-resourced </w:t>
      </w:r>
      <w:r w:rsidR="002F321C">
        <w:rPr>
          <w:rFonts w:ascii="Futura-Light" w:hAnsi="Futura-Light"/>
        </w:rPr>
        <w:t>department and offers a rich curriculum.</w:t>
      </w:r>
      <w:r w:rsidR="00A029EA">
        <w:rPr>
          <w:rFonts w:ascii="Futura-Light" w:hAnsi="Futura-Light"/>
        </w:rPr>
        <w:t xml:space="preserve">  There is strong new departmental leadership.</w:t>
      </w:r>
    </w:p>
    <w:p w:rsidR="002F321C" w:rsidRDefault="002F321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>The holder of this post is ex</w:t>
      </w:r>
      <w:bookmarkStart w:id="0" w:name="_GoBack"/>
      <w:bookmarkEnd w:id="0"/>
      <w:r w:rsidRPr="003C7FF2">
        <w:rPr>
          <w:rFonts w:ascii="Futura-Light" w:hAnsi="Futura-Light" w:cs="Arial"/>
          <w:color w:val="000000"/>
          <w:szCs w:val="20"/>
        </w:rPr>
        <w:t xml:space="preserve">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150DBD"/>
    <w:rsid w:val="0019605D"/>
    <w:rsid w:val="001B75E0"/>
    <w:rsid w:val="00217FD6"/>
    <w:rsid w:val="00221A78"/>
    <w:rsid w:val="00225A4A"/>
    <w:rsid w:val="002F321C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3459E"/>
    <w:rsid w:val="005825F7"/>
    <w:rsid w:val="005A17B0"/>
    <w:rsid w:val="005A3113"/>
    <w:rsid w:val="00623B02"/>
    <w:rsid w:val="00651D2D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20CBB"/>
    <w:rsid w:val="00832229"/>
    <w:rsid w:val="008B39C8"/>
    <w:rsid w:val="0092407F"/>
    <w:rsid w:val="009C60B6"/>
    <w:rsid w:val="009D7DD4"/>
    <w:rsid w:val="009E17C0"/>
    <w:rsid w:val="00A029EA"/>
    <w:rsid w:val="00A11201"/>
    <w:rsid w:val="00A76005"/>
    <w:rsid w:val="00A85522"/>
    <w:rsid w:val="00B71DA7"/>
    <w:rsid w:val="00C32594"/>
    <w:rsid w:val="00C465CD"/>
    <w:rsid w:val="00C66D16"/>
    <w:rsid w:val="00CB669C"/>
    <w:rsid w:val="00CC4884"/>
    <w:rsid w:val="00D20E86"/>
    <w:rsid w:val="00E53687"/>
    <w:rsid w:val="00E875BD"/>
    <w:rsid w:val="00E9776D"/>
    <w:rsid w:val="00F43656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AA27CFA6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3</cp:revision>
  <cp:lastPrinted>2016-01-27T10:07:00Z</cp:lastPrinted>
  <dcterms:created xsi:type="dcterms:W3CDTF">2018-01-30T07:36:00Z</dcterms:created>
  <dcterms:modified xsi:type="dcterms:W3CDTF">2018-01-30T07:37:00Z</dcterms:modified>
</cp:coreProperties>
</file>