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842"/>
        <w:gridCol w:w="1276"/>
        <w:gridCol w:w="1906"/>
      </w:tblGrid>
      <w:tr w:rsidR="005D5228" w:rsidRPr="001636CC" w:rsidTr="009179EC">
        <w:trPr>
          <w:trHeight w:val="466"/>
          <w:tblHeader/>
          <w:jc w:val="center"/>
        </w:trPr>
        <w:tc>
          <w:tcPr>
            <w:tcW w:w="11115" w:type="dxa"/>
            <w:gridSpan w:val="4"/>
            <w:shd w:val="clear" w:color="auto" w:fill="FFFFFF" w:themeFill="background1"/>
            <w:vAlign w:val="center"/>
          </w:tcPr>
          <w:p w:rsidR="005D5228" w:rsidRPr="002A69F0" w:rsidRDefault="009179EC" w:rsidP="008559F9">
            <w:pPr>
              <w:rPr>
                <w:rFonts w:ascii="Arial" w:hAnsi="Arial" w:cs="Arial"/>
                <w:b/>
                <w:sz w:val="22"/>
                <w:szCs w:val="22"/>
              </w:rPr>
            </w:pPr>
            <w:r w:rsidRPr="002A69F0">
              <w:rPr>
                <w:rFonts w:ascii="Arial" w:hAnsi="Arial" w:cs="Arial"/>
                <w:b/>
                <w:sz w:val="22"/>
                <w:szCs w:val="22"/>
              </w:rPr>
              <w:t xml:space="preserve">Post: </w:t>
            </w:r>
            <w:r w:rsidR="00125A77" w:rsidRPr="002A69F0">
              <w:rPr>
                <w:rFonts w:ascii="Arial" w:hAnsi="Arial" w:cs="Arial"/>
                <w:b/>
                <w:sz w:val="22"/>
                <w:szCs w:val="22"/>
              </w:rPr>
              <w:t>Teacher of</w:t>
            </w:r>
            <w:r w:rsidR="008A6DE4">
              <w:rPr>
                <w:rFonts w:ascii="Arial" w:hAnsi="Arial" w:cs="Arial"/>
                <w:b/>
                <w:sz w:val="22"/>
                <w:szCs w:val="22"/>
              </w:rPr>
              <w:t xml:space="preserve"> Art </w:t>
            </w:r>
            <w:bookmarkStart w:id="0" w:name="_GoBack"/>
            <w:bookmarkEnd w:id="0"/>
          </w:p>
        </w:tc>
      </w:tr>
      <w:tr w:rsidR="009179EC" w:rsidRPr="001636CC" w:rsidTr="009179EC">
        <w:trPr>
          <w:trHeight w:val="467"/>
          <w:jc w:val="center"/>
        </w:trPr>
        <w:tc>
          <w:tcPr>
            <w:tcW w:w="6091" w:type="dxa"/>
            <w:shd w:val="clear" w:color="auto" w:fill="FFFFFF" w:themeFill="background1"/>
            <w:vAlign w:val="center"/>
          </w:tcPr>
          <w:p w:rsidR="009179EC" w:rsidRPr="00CA6DB8" w:rsidRDefault="009179EC" w:rsidP="00CA6DB8">
            <w:pPr>
              <w:jc w:val="center"/>
              <w:rPr>
                <w:rFonts w:ascii="Arial" w:hAnsi="Arial" w:cs="Arial"/>
                <w:b/>
                <w:sz w:val="21"/>
                <w:szCs w:val="21"/>
              </w:rPr>
            </w:pPr>
          </w:p>
        </w:tc>
        <w:tc>
          <w:tcPr>
            <w:tcW w:w="1842" w:type="dxa"/>
            <w:shd w:val="clear" w:color="auto" w:fill="FFFFFF" w:themeFill="background1"/>
            <w:vAlign w:val="center"/>
          </w:tcPr>
          <w:p w:rsidR="009179EC" w:rsidRDefault="009179EC" w:rsidP="009179EC">
            <w:pPr>
              <w:pStyle w:val="NoSpacing"/>
              <w:jc w:val="center"/>
              <w:rPr>
                <w:rFonts w:ascii="Arial" w:hAnsi="Arial" w:cs="Arial"/>
                <w:b/>
              </w:rPr>
            </w:pPr>
          </w:p>
          <w:p w:rsidR="009179EC" w:rsidRPr="001636CC" w:rsidRDefault="009179EC" w:rsidP="009179EC">
            <w:pPr>
              <w:pStyle w:val="NoSpacing"/>
              <w:jc w:val="center"/>
              <w:rPr>
                <w:rFonts w:ascii="Arial" w:hAnsi="Arial" w:cs="Arial"/>
                <w:b/>
              </w:rPr>
            </w:pPr>
            <w:r w:rsidRPr="001636CC">
              <w:rPr>
                <w:rFonts w:ascii="Arial" w:hAnsi="Arial" w:cs="Arial"/>
                <w:b/>
              </w:rPr>
              <w:t>Essential</w:t>
            </w:r>
          </w:p>
          <w:p w:rsidR="009179EC" w:rsidRPr="001636CC" w:rsidRDefault="009179EC" w:rsidP="00CA6DB8">
            <w:pPr>
              <w:pStyle w:val="NoSpacing"/>
              <w:jc w:val="center"/>
              <w:rPr>
                <w:rFonts w:ascii="Arial" w:hAnsi="Arial" w:cs="Arial"/>
                <w:b/>
              </w:rPr>
            </w:pPr>
          </w:p>
        </w:tc>
        <w:tc>
          <w:tcPr>
            <w:tcW w:w="1276" w:type="dxa"/>
            <w:shd w:val="clear" w:color="auto" w:fill="FFFFFF" w:themeFill="background1"/>
            <w:vAlign w:val="center"/>
          </w:tcPr>
          <w:p w:rsidR="009179EC" w:rsidRPr="001636CC" w:rsidRDefault="009179EC" w:rsidP="00CA6DB8">
            <w:pPr>
              <w:pStyle w:val="NoSpacing"/>
              <w:jc w:val="center"/>
              <w:rPr>
                <w:rFonts w:ascii="Arial" w:hAnsi="Arial" w:cs="Arial"/>
                <w:b/>
              </w:rPr>
            </w:pPr>
            <w:r w:rsidRPr="001636CC">
              <w:rPr>
                <w:rFonts w:ascii="Arial" w:hAnsi="Arial" w:cs="Arial"/>
                <w:b/>
              </w:rPr>
              <w:t>Desirable</w:t>
            </w:r>
          </w:p>
        </w:tc>
        <w:tc>
          <w:tcPr>
            <w:tcW w:w="1906" w:type="dxa"/>
            <w:shd w:val="clear" w:color="auto" w:fill="FFFFFF" w:themeFill="background1"/>
            <w:vAlign w:val="center"/>
          </w:tcPr>
          <w:p w:rsidR="009179EC" w:rsidRPr="001636CC" w:rsidRDefault="009179EC" w:rsidP="00CA6DB8">
            <w:pPr>
              <w:pStyle w:val="NoSpacing"/>
              <w:jc w:val="center"/>
              <w:rPr>
                <w:rFonts w:ascii="Arial" w:hAnsi="Arial" w:cs="Arial"/>
                <w:b/>
              </w:rPr>
            </w:pPr>
            <w:r>
              <w:rPr>
                <w:rFonts w:ascii="Arial" w:hAnsi="Arial" w:cs="Arial"/>
                <w:b/>
              </w:rPr>
              <w:t>Method of Assessment</w:t>
            </w:r>
          </w:p>
        </w:tc>
      </w:tr>
      <w:tr w:rsidR="009179EC" w:rsidRPr="001636CC" w:rsidTr="009179EC">
        <w:trPr>
          <w:trHeight w:val="467"/>
          <w:jc w:val="center"/>
        </w:trPr>
        <w:tc>
          <w:tcPr>
            <w:tcW w:w="6091" w:type="dxa"/>
            <w:shd w:val="clear" w:color="auto" w:fill="D9D9D9" w:themeFill="background1" w:themeFillShade="D9"/>
            <w:vAlign w:val="center"/>
          </w:tcPr>
          <w:p w:rsidR="009179EC" w:rsidRPr="001636CC" w:rsidRDefault="009179EC" w:rsidP="009179EC">
            <w:pPr>
              <w:pStyle w:val="NoSpacing"/>
              <w:rPr>
                <w:rFonts w:ascii="Arial" w:hAnsi="Arial" w:cs="Arial"/>
                <w:b/>
              </w:rPr>
            </w:pPr>
            <w:r w:rsidRPr="009179EC">
              <w:rPr>
                <w:rFonts w:ascii="Arial" w:hAnsi="Arial" w:cs="Arial"/>
                <w:b/>
              </w:rPr>
              <w:t>Qualifications</w:t>
            </w:r>
          </w:p>
          <w:p w:rsidR="009179EC" w:rsidRPr="00CA6DB8" w:rsidRDefault="009179EC" w:rsidP="00CA6DB8">
            <w:pPr>
              <w:jc w:val="center"/>
              <w:rPr>
                <w:rFonts w:ascii="Arial" w:hAnsi="Arial" w:cs="Arial"/>
                <w:b/>
                <w:sz w:val="21"/>
                <w:szCs w:val="21"/>
              </w:rPr>
            </w:pPr>
          </w:p>
        </w:tc>
        <w:tc>
          <w:tcPr>
            <w:tcW w:w="1842" w:type="dxa"/>
            <w:shd w:val="clear" w:color="auto" w:fill="D9D9D9" w:themeFill="background1" w:themeFillShade="D9"/>
            <w:vAlign w:val="center"/>
          </w:tcPr>
          <w:p w:rsidR="009179EC" w:rsidRDefault="009179EC" w:rsidP="009179EC">
            <w:pPr>
              <w:pStyle w:val="NoSpacing"/>
              <w:jc w:val="center"/>
              <w:rPr>
                <w:rFonts w:ascii="Arial" w:hAnsi="Arial" w:cs="Arial"/>
                <w:b/>
              </w:rPr>
            </w:pPr>
          </w:p>
        </w:tc>
        <w:tc>
          <w:tcPr>
            <w:tcW w:w="1276" w:type="dxa"/>
            <w:shd w:val="clear" w:color="auto" w:fill="D9D9D9" w:themeFill="background1" w:themeFillShade="D9"/>
            <w:vAlign w:val="center"/>
          </w:tcPr>
          <w:p w:rsidR="009179EC" w:rsidRPr="001636CC" w:rsidRDefault="009179EC" w:rsidP="00CA6DB8">
            <w:pPr>
              <w:pStyle w:val="NoSpacing"/>
              <w:jc w:val="center"/>
              <w:rPr>
                <w:rFonts w:ascii="Arial" w:hAnsi="Arial" w:cs="Arial"/>
                <w:b/>
              </w:rPr>
            </w:pPr>
          </w:p>
        </w:tc>
        <w:tc>
          <w:tcPr>
            <w:tcW w:w="1906" w:type="dxa"/>
            <w:shd w:val="clear" w:color="auto" w:fill="D9D9D9" w:themeFill="background1" w:themeFillShade="D9"/>
            <w:vAlign w:val="center"/>
          </w:tcPr>
          <w:p w:rsidR="009179EC" w:rsidRDefault="009179EC" w:rsidP="00CA6DB8">
            <w:pPr>
              <w:pStyle w:val="NoSpacing"/>
              <w:jc w:val="center"/>
              <w:rPr>
                <w:rFonts w:ascii="Arial" w:hAnsi="Arial" w:cs="Arial"/>
                <w:b/>
              </w:rPr>
            </w:pPr>
          </w:p>
        </w:tc>
      </w:tr>
      <w:tr w:rsidR="001D7A4B" w:rsidRPr="001636CC" w:rsidTr="006820E3">
        <w:trPr>
          <w:trHeight w:val="275"/>
          <w:jc w:val="center"/>
        </w:trPr>
        <w:tc>
          <w:tcPr>
            <w:tcW w:w="6091" w:type="dxa"/>
            <w:tcBorders>
              <w:top w:val="single" w:sz="4" w:space="0" w:color="auto"/>
              <w:right w:val="single" w:sz="4" w:space="0" w:color="auto"/>
            </w:tcBorders>
            <w:vAlign w:val="center"/>
          </w:tcPr>
          <w:p w:rsidR="001D7A4B" w:rsidRDefault="001D7A4B" w:rsidP="009D68B6">
            <w:pPr>
              <w:pStyle w:val="NoSpacing"/>
              <w:numPr>
                <w:ilvl w:val="0"/>
                <w:numId w:val="35"/>
              </w:numPr>
              <w:rPr>
                <w:rFonts w:ascii="Arial" w:hAnsi="Arial" w:cs="Arial"/>
              </w:rPr>
            </w:pPr>
            <w:r w:rsidRPr="009D68B6">
              <w:rPr>
                <w:rFonts w:ascii="Arial" w:hAnsi="Arial" w:cs="Arial"/>
              </w:rPr>
              <w:t>Qualified teacher status.</w:t>
            </w:r>
          </w:p>
          <w:p w:rsidR="00722EDF" w:rsidRPr="009D68B6" w:rsidRDefault="00E33B69" w:rsidP="009D68B6">
            <w:pPr>
              <w:pStyle w:val="NoSpacing"/>
              <w:numPr>
                <w:ilvl w:val="0"/>
                <w:numId w:val="35"/>
              </w:numPr>
              <w:rPr>
                <w:rFonts w:ascii="Arial" w:hAnsi="Arial" w:cs="Arial"/>
              </w:rPr>
            </w:pPr>
            <w:r>
              <w:rPr>
                <w:rFonts w:ascii="Arial" w:hAnsi="Arial" w:cs="Arial"/>
              </w:rPr>
              <w:t>NQT status</w:t>
            </w:r>
          </w:p>
        </w:tc>
        <w:tc>
          <w:tcPr>
            <w:tcW w:w="1842" w:type="dxa"/>
            <w:shd w:val="clear" w:color="auto" w:fill="FFFFFF" w:themeFill="background1"/>
            <w:vAlign w:val="center"/>
          </w:tcPr>
          <w:p w:rsidR="001D7A4B" w:rsidRDefault="001D7A4B" w:rsidP="00125A77">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vAlign w:val="center"/>
          </w:tcPr>
          <w:p w:rsidR="001D7A4B" w:rsidRPr="001636CC" w:rsidRDefault="001D7A4B" w:rsidP="00125A77">
            <w:pPr>
              <w:pStyle w:val="NoSpacing"/>
              <w:jc w:val="center"/>
              <w:rPr>
                <w:rFonts w:ascii="Arial" w:hAnsi="Arial" w:cs="Arial"/>
                <w:b/>
              </w:rPr>
            </w:pPr>
          </w:p>
        </w:tc>
        <w:tc>
          <w:tcPr>
            <w:tcW w:w="1906" w:type="dxa"/>
            <w:vMerge w:val="restart"/>
            <w:shd w:val="clear" w:color="auto" w:fill="FFFFFF" w:themeFill="background1"/>
            <w:vAlign w:val="center"/>
          </w:tcPr>
          <w:p w:rsidR="001D7A4B" w:rsidRPr="009179EC" w:rsidRDefault="001D7A4B" w:rsidP="00125A77">
            <w:pPr>
              <w:pStyle w:val="NoSpacing"/>
              <w:rPr>
                <w:rFonts w:ascii="Arial" w:hAnsi="Arial" w:cs="Arial"/>
              </w:rPr>
            </w:pPr>
          </w:p>
        </w:tc>
      </w:tr>
      <w:tr w:rsidR="00897BA8" w:rsidRPr="001636CC" w:rsidTr="006820E3">
        <w:trPr>
          <w:trHeight w:val="275"/>
          <w:jc w:val="center"/>
        </w:trPr>
        <w:tc>
          <w:tcPr>
            <w:tcW w:w="6091" w:type="dxa"/>
            <w:tcBorders>
              <w:top w:val="single" w:sz="4" w:space="0" w:color="auto"/>
              <w:right w:val="single" w:sz="4" w:space="0" w:color="auto"/>
            </w:tcBorders>
            <w:vAlign w:val="center"/>
          </w:tcPr>
          <w:p w:rsidR="00897BA8" w:rsidRPr="009D68B6" w:rsidRDefault="009D6FD2" w:rsidP="009D68B6">
            <w:pPr>
              <w:pStyle w:val="NoSpacing"/>
              <w:numPr>
                <w:ilvl w:val="0"/>
                <w:numId w:val="35"/>
              </w:numPr>
              <w:rPr>
                <w:rFonts w:ascii="Arial" w:hAnsi="Arial" w:cs="Arial"/>
              </w:rPr>
            </w:pPr>
            <w:r w:rsidRPr="009D68B6">
              <w:rPr>
                <w:rFonts w:ascii="Arial" w:hAnsi="Arial" w:cs="Arial"/>
              </w:rPr>
              <w:t>First degree or equivalent</w:t>
            </w:r>
          </w:p>
        </w:tc>
        <w:tc>
          <w:tcPr>
            <w:tcW w:w="1842" w:type="dxa"/>
            <w:shd w:val="clear" w:color="auto" w:fill="FFFFFF" w:themeFill="background1"/>
            <w:vAlign w:val="center"/>
          </w:tcPr>
          <w:p w:rsidR="00897BA8" w:rsidRDefault="001D7A4B" w:rsidP="00125A77">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vAlign w:val="center"/>
          </w:tcPr>
          <w:p w:rsidR="00897BA8" w:rsidRPr="001636CC" w:rsidRDefault="00897BA8" w:rsidP="00125A77">
            <w:pPr>
              <w:pStyle w:val="NoSpacing"/>
              <w:jc w:val="center"/>
              <w:rPr>
                <w:rFonts w:ascii="Arial" w:hAnsi="Arial" w:cs="Arial"/>
                <w:b/>
              </w:rPr>
            </w:pPr>
          </w:p>
        </w:tc>
        <w:tc>
          <w:tcPr>
            <w:tcW w:w="1906" w:type="dxa"/>
            <w:vMerge/>
            <w:shd w:val="clear" w:color="auto" w:fill="FFFFFF" w:themeFill="background1"/>
            <w:vAlign w:val="center"/>
          </w:tcPr>
          <w:p w:rsidR="00897BA8" w:rsidRPr="009179EC" w:rsidRDefault="00897BA8" w:rsidP="00125A77">
            <w:pPr>
              <w:pStyle w:val="NoSpacing"/>
              <w:rPr>
                <w:rFonts w:ascii="Arial" w:hAnsi="Arial" w:cs="Arial"/>
              </w:rPr>
            </w:pPr>
          </w:p>
        </w:tc>
      </w:tr>
      <w:tr w:rsidR="00897BA8" w:rsidRPr="001636CC" w:rsidTr="006820E3">
        <w:trPr>
          <w:trHeight w:val="275"/>
          <w:jc w:val="center"/>
        </w:trPr>
        <w:tc>
          <w:tcPr>
            <w:tcW w:w="6091" w:type="dxa"/>
            <w:tcBorders>
              <w:top w:val="single" w:sz="4" w:space="0" w:color="auto"/>
              <w:right w:val="single" w:sz="4" w:space="0" w:color="auto"/>
            </w:tcBorders>
            <w:vAlign w:val="center"/>
          </w:tcPr>
          <w:p w:rsidR="00897BA8" w:rsidRPr="009D68B6" w:rsidRDefault="009D6FD2" w:rsidP="009D68B6">
            <w:pPr>
              <w:pStyle w:val="NoSpacing"/>
              <w:numPr>
                <w:ilvl w:val="0"/>
                <w:numId w:val="35"/>
              </w:numPr>
              <w:rPr>
                <w:rFonts w:ascii="Arial" w:hAnsi="Arial" w:cs="Arial"/>
              </w:rPr>
            </w:pPr>
            <w:r w:rsidRPr="009D68B6">
              <w:rPr>
                <w:rFonts w:ascii="Arial" w:hAnsi="Arial" w:cs="Arial"/>
              </w:rPr>
              <w:t>Evidence of further professional development</w:t>
            </w:r>
          </w:p>
        </w:tc>
        <w:tc>
          <w:tcPr>
            <w:tcW w:w="1842" w:type="dxa"/>
            <w:shd w:val="clear" w:color="auto" w:fill="FFFFFF" w:themeFill="background1"/>
            <w:vAlign w:val="center"/>
          </w:tcPr>
          <w:p w:rsidR="00897BA8" w:rsidRDefault="00897BA8" w:rsidP="00125A77">
            <w:pPr>
              <w:pStyle w:val="NoSpacing"/>
              <w:jc w:val="center"/>
              <w:rPr>
                <w:rFonts w:ascii="Arial" w:hAnsi="Arial" w:cs="Arial"/>
                <w:b/>
              </w:rPr>
            </w:pPr>
          </w:p>
        </w:tc>
        <w:tc>
          <w:tcPr>
            <w:tcW w:w="1276" w:type="dxa"/>
            <w:shd w:val="clear" w:color="auto" w:fill="FFFFFF" w:themeFill="background1"/>
            <w:vAlign w:val="center"/>
          </w:tcPr>
          <w:p w:rsidR="00897BA8" w:rsidRPr="001636CC" w:rsidRDefault="001D7A4B" w:rsidP="00125A77">
            <w:pPr>
              <w:pStyle w:val="NoSpacing"/>
              <w:jc w:val="center"/>
              <w:rPr>
                <w:rFonts w:ascii="Arial" w:hAnsi="Arial" w:cs="Arial"/>
                <w:b/>
              </w:rPr>
            </w:pPr>
            <w:r>
              <w:rPr>
                <w:rFonts w:ascii="Arial" w:hAnsi="Arial" w:cs="Arial"/>
                <w:b/>
              </w:rPr>
              <w:sym w:font="Wingdings" w:char="F0FC"/>
            </w:r>
          </w:p>
        </w:tc>
        <w:tc>
          <w:tcPr>
            <w:tcW w:w="1906" w:type="dxa"/>
            <w:vMerge/>
            <w:shd w:val="clear" w:color="auto" w:fill="FFFFFF" w:themeFill="background1"/>
            <w:vAlign w:val="center"/>
          </w:tcPr>
          <w:p w:rsidR="00897BA8" w:rsidRPr="009179EC" w:rsidRDefault="00897BA8" w:rsidP="00125A77">
            <w:pPr>
              <w:pStyle w:val="NoSpacing"/>
              <w:rPr>
                <w:rFonts w:ascii="Arial" w:hAnsi="Arial" w:cs="Arial"/>
              </w:rPr>
            </w:pPr>
          </w:p>
        </w:tc>
      </w:tr>
      <w:tr w:rsidR="00125A77" w:rsidRPr="001636CC" w:rsidTr="00E21504">
        <w:trPr>
          <w:trHeight w:val="467"/>
          <w:jc w:val="center"/>
        </w:trPr>
        <w:tc>
          <w:tcPr>
            <w:tcW w:w="6091" w:type="dxa"/>
            <w:shd w:val="clear" w:color="auto" w:fill="D9D9D9" w:themeFill="background1" w:themeFillShade="D9"/>
            <w:vAlign w:val="center"/>
          </w:tcPr>
          <w:p w:rsidR="00125A77" w:rsidRPr="00CA6DB8" w:rsidRDefault="00125A77" w:rsidP="00125A77">
            <w:pPr>
              <w:rPr>
                <w:rFonts w:ascii="Arial" w:hAnsi="Arial" w:cs="Arial"/>
                <w:b/>
                <w:sz w:val="21"/>
                <w:szCs w:val="21"/>
              </w:rPr>
            </w:pPr>
            <w:r>
              <w:rPr>
                <w:rFonts w:ascii="Arial" w:hAnsi="Arial" w:cs="Arial"/>
                <w:b/>
                <w:sz w:val="21"/>
                <w:szCs w:val="21"/>
              </w:rPr>
              <w:t>Experience</w:t>
            </w:r>
          </w:p>
        </w:tc>
        <w:tc>
          <w:tcPr>
            <w:tcW w:w="1842" w:type="dxa"/>
            <w:shd w:val="clear" w:color="auto" w:fill="D9D9D9" w:themeFill="background1" w:themeFillShade="D9"/>
          </w:tcPr>
          <w:p w:rsidR="00125A77" w:rsidRDefault="00125A77" w:rsidP="00125A77">
            <w:pPr>
              <w:pStyle w:val="NoSpacing"/>
              <w:jc w:val="center"/>
              <w:rPr>
                <w:rFonts w:ascii="Arial" w:hAnsi="Arial" w:cs="Arial"/>
                <w:b/>
              </w:rPr>
            </w:pPr>
          </w:p>
        </w:tc>
        <w:tc>
          <w:tcPr>
            <w:tcW w:w="1276" w:type="dxa"/>
            <w:shd w:val="clear" w:color="auto" w:fill="D9D9D9" w:themeFill="background1" w:themeFillShade="D9"/>
          </w:tcPr>
          <w:p w:rsidR="00125A77" w:rsidRPr="001636CC" w:rsidRDefault="00125A77" w:rsidP="00125A77">
            <w:pPr>
              <w:pStyle w:val="NoSpacing"/>
              <w:jc w:val="center"/>
              <w:rPr>
                <w:rFonts w:ascii="Arial" w:hAnsi="Arial" w:cs="Arial"/>
                <w:b/>
              </w:rPr>
            </w:pPr>
          </w:p>
        </w:tc>
        <w:tc>
          <w:tcPr>
            <w:tcW w:w="1906" w:type="dxa"/>
            <w:shd w:val="clear" w:color="auto" w:fill="D9D9D9" w:themeFill="background1" w:themeFillShade="D9"/>
            <w:vAlign w:val="center"/>
          </w:tcPr>
          <w:p w:rsidR="00125A77" w:rsidRDefault="00125A77" w:rsidP="00125A77">
            <w:pPr>
              <w:pStyle w:val="NoSpacing"/>
              <w:jc w:val="center"/>
              <w:rPr>
                <w:rFonts w:ascii="Arial" w:hAnsi="Arial" w:cs="Arial"/>
                <w:b/>
              </w:rPr>
            </w:pPr>
          </w:p>
        </w:tc>
      </w:tr>
      <w:tr w:rsidR="00125A77" w:rsidRPr="001636CC" w:rsidTr="00E21504">
        <w:trPr>
          <w:trHeight w:val="467"/>
          <w:jc w:val="center"/>
        </w:trPr>
        <w:tc>
          <w:tcPr>
            <w:tcW w:w="6091" w:type="dxa"/>
            <w:shd w:val="clear" w:color="auto" w:fill="FFFFFF" w:themeFill="background1"/>
            <w:vAlign w:val="center"/>
          </w:tcPr>
          <w:p w:rsidR="009D6FD2" w:rsidRPr="00811580" w:rsidRDefault="009D6FD2" w:rsidP="009D6FD2">
            <w:pPr>
              <w:numPr>
                <w:ilvl w:val="0"/>
                <w:numId w:val="47"/>
              </w:numPr>
              <w:rPr>
                <w:rFonts w:ascii="Arial" w:hAnsi="Arial" w:cs="Arial"/>
                <w:kern w:val="0"/>
                <w:sz w:val="22"/>
                <w:szCs w:val="22"/>
              </w:rPr>
            </w:pPr>
            <w:r>
              <w:rPr>
                <w:rFonts w:ascii="Arial" w:hAnsi="Arial" w:cs="Arial"/>
                <w:sz w:val="22"/>
                <w:szCs w:val="22"/>
              </w:rPr>
              <w:t>A successful record of</w:t>
            </w:r>
            <w:r w:rsidRPr="00811580">
              <w:rPr>
                <w:rFonts w:ascii="Arial" w:hAnsi="Arial" w:cs="Arial"/>
                <w:sz w:val="22"/>
                <w:szCs w:val="22"/>
              </w:rPr>
              <w:t xml:space="preserve"> teaching in a secondary school </w:t>
            </w:r>
          </w:p>
          <w:p w:rsidR="00AB1DA4" w:rsidRPr="00AB1DA4" w:rsidRDefault="00AB1DA4" w:rsidP="009D6FD2">
            <w:pPr>
              <w:pStyle w:val="NoSpacing"/>
              <w:ind w:left="720"/>
              <w:rPr>
                <w:rFonts w:ascii="Arial" w:hAnsi="Arial" w:cs="Arial"/>
              </w:rPr>
            </w:pPr>
          </w:p>
        </w:tc>
        <w:tc>
          <w:tcPr>
            <w:tcW w:w="1842" w:type="dxa"/>
            <w:shd w:val="clear" w:color="auto" w:fill="FFFFFF" w:themeFill="background1"/>
          </w:tcPr>
          <w:p w:rsidR="00125A77" w:rsidRDefault="00125A77" w:rsidP="00125A77">
            <w:pPr>
              <w:pStyle w:val="NoSpacing"/>
              <w:jc w:val="center"/>
              <w:rPr>
                <w:rFonts w:ascii="Arial" w:hAnsi="Arial" w:cs="Arial"/>
                <w:b/>
              </w:rPr>
            </w:pPr>
          </w:p>
        </w:tc>
        <w:tc>
          <w:tcPr>
            <w:tcW w:w="1276" w:type="dxa"/>
            <w:shd w:val="clear" w:color="auto" w:fill="FFFFFF" w:themeFill="background1"/>
          </w:tcPr>
          <w:p w:rsidR="00125A77" w:rsidRDefault="00125A77" w:rsidP="00125A77">
            <w:pPr>
              <w:pStyle w:val="NoSpacing"/>
              <w:jc w:val="center"/>
              <w:rPr>
                <w:rFonts w:ascii="Arial" w:hAnsi="Arial" w:cs="Arial"/>
                <w:b/>
              </w:rPr>
            </w:pPr>
            <w:r>
              <w:rPr>
                <w:rFonts w:ascii="Arial" w:hAnsi="Arial" w:cs="Arial"/>
                <w:b/>
              </w:rPr>
              <w:sym w:font="Wingdings" w:char="F0FC"/>
            </w:r>
          </w:p>
        </w:tc>
        <w:tc>
          <w:tcPr>
            <w:tcW w:w="1906" w:type="dxa"/>
            <w:shd w:val="clear" w:color="auto" w:fill="FFFFFF" w:themeFill="background1"/>
            <w:vAlign w:val="center"/>
          </w:tcPr>
          <w:p w:rsidR="00125A77" w:rsidRPr="009179EC" w:rsidRDefault="005606CA" w:rsidP="005606CA">
            <w:pPr>
              <w:pStyle w:val="NoSpacing"/>
              <w:jc w:val="center"/>
              <w:rPr>
                <w:rFonts w:ascii="Arial" w:hAnsi="Arial" w:cs="Arial"/>
              </w:rPr>
            </w:pPr>
            <w:r>
              <w:rPr>
                <w:rFonts w:ascii="Arial" w:hAnsi="Arial" w:cs="Arial"/>
              </w:rPr>
              <w:t>Letter of application</w:t>
            </w:r>
          </w:p>
        </w:tc>
      </w:tr>
      <w:tr w:rsidR="00125A77" w:rsidRPr="001636CC" w:rsidTr="00E21504">
        <w:trPr>
          <w:trHeight w:val="467"/>
          <w:jc w:val="center"/>
        </w:trPr>
        <w:tc>
          <w:tcPr>
            <w:tcW w:w="6091" w:type="dxa"/>
            <w:shd w:val="clear" w:color="auto" w:fill="D9D9D9" w:themeFill="background1" w:themeFillShade="D9"/>
            <w:vAlign w:val="center"/>
          </w:tcPr>
          <w:p w:rsidR="00125A77" w:rsidRPr="00AB1DA4" w:rsidRDefault="00125A77" w:rsidP="00717F19">
            <w:pPr>
              <w:rPr>
                <w:rFonts w:ascii="Arial" w:hAnsi="Arial" w:cs="Arial"/>
              </w:rPr>
            </w:pPr>
            <w:r w:rsidRPr="00717F19">
              <w:rPr>
                <w:rFonts w:ascii="Arial" w:hAnsi="Arial" w:cs="Arial"/>
                <w:b/>
                <w:sz w:val="21"/>
                <w:szCs w:val="21"/>
              </w:rPr>
              <w:t>Philosophy</w:t>
            </w:r>
          </w:p>
        </w:tc>
        <w:tc>
          <w:tcPr>
            <w:tcW w:w="1842" w:type="dxa"/>
            <w:shd w:val="clear" w:color="auto" w:fill="D9D9D9" w:themeFill="background1" w:themeFillShade="D9"/>
          </w:tcPr>
          <w:p w:rsidR="00125A77" w:rsidRDefault="00125A77" w:rsidP="00125A77">
            <w:pPr>
              <w:pStyle w:val="NoSpacing"/>
              <w:jc w:val="center"/>
              <w:rPr>
                <w:rFonts w:ascii="Arial" w:hAnsi="Arial" w:cs="Arial"/>
                <w:b/>
              </w:rPr>
            </w:pPr>
          </w:p>
        </w:tc>
        <w:tc>
          <w:tcPr>
            <w:tcW w:w="1276" w:type="dxa"/>
            <w:shd w:val="clear" w:color="auto" w:fill="D9D9D9" w:themeFill="background1" w:themeFillShade="D9"/>
          </w:tcPr>
          <w:p w:rsidR="00125A77" w:rsidRPr="001636CC" w:rsidRDefault="00125A77" w:rsidP="00125A77">
            <w:pPr>
              <w:pStyle w:val="NoSpacing"/>
              <w:jc w:val="center"/>
              <w:rPr>
                <w:rFonts w:ascii="Arial" w:hAnsi="Arial" w:cs="Arial"/>
                <w:b/>
              </w:rPr>
            </w:pPr>
          </w:p>
        </w:tc>
        <w:tc>
          <w:tcPr>
            <w:tcW w:w="1906" w:type="dxa"/>
            <w:shd w:val="clear" w:color="auto" w:fill="D9D9D9" w:themeFill="background1" w:themeFillShade="D9"/>
            <w:vAlign w:val="center"/>
          </w:tcPr>
          <w:p w:rsidR="00125A77" w:rsidRDefault="00125A77" w:rsidP="00125A77">
            <w:pPr>
              <w:pStyle w:val="NoSpacing"/>
              <w:jc w:val="center"/>
              <w:rPr>
                <w:rFonts w:ascii="Arial" w:hAnsi="Arial" w:cs="Arial"/>
                <w:b/>
              </w:rPr>
            </w:pPr>
          </w:p>
        </w:tc>
      </w:tr>
      <w:tr w:rsidR="00125A77" w:rsidRPr="001636CC" w:rsidTr="00E21504">
        <w:trPr>
          <w:trHeight w:val="467"/>
          <w:jc w:val="center"/>
        </w:trPr>
        <w:tc>
          <w:tcPr>
            <w:tcW w:w="6091" w:type="dxa"/>
            <w:shd w:val="clear" w:color="auto" w:fill="FFFFFF" w:themeFill="background1"/>
            <w:vAlign w:val="center"/>
          </w:tcPr>
          <w:p w:rsidR="00125A77" w:rsidRPr="00A11B4F" w:rsidRDefault="00125A77" w:rsidP="00125A77">
            <w:pPr>
              <w:pStyle w:val="NoSpacing"/>
              <w:numPr>
                <w:ilvl w:val="0"/>
                <w:numId w:val="35"/>
              </w:numPr>
              <w:rPr>
                <w:rFonts w:ascii="Arial" w:hAnsi="Arial" w:cs="Arial"/>
              </w:rPr>
            </w:pPr>
            <w:r w:rsidRPr="00A11B4F">
              <w:rPr>
                <w:rFonts w:ascii="Arial" w:hAnsi="Arial" w:cs="Arial"/>
              </w:rPr>
              <w:t>Commitment to the aims of the School</w:t>
            </w:r>
          </w:p>
        </w:tc>
        <w:tc>
          <w:tcPr>
            <w:tcW w:w="1842" w:type="dxa"/>
            <w:shd w:val="clear" w:color="auto" w:fill="FFFFFF" w:themeFill="background1"/>
          </w:tcPr>
          <w:p w:rsidR="00125A77" w:rsidRDefault="00125A77" w:rsidP="00125A77">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125A77" w:rsidRPr="001636CC" w:rsidRDefault="00125A77" w:rsidP="00125A77">
            <w:pPr>
              <w:pStyle w:val="NoSpacing"/>
              <w:jc w:val="center"/>
              <w:rPr>
                <w:rFonts w:ascii="Arial" w:hAnsi="Arial" w:cs="Arial"/>
                <w:b/>
              </w:rPr>
            </w:pPr>
          </w:p>
        </w:tc>
        <w:tc>
          <w:tcPr>
            <w:tcW w:w="1906" w:type="dxa"/>
            <w:vMerge w:val="restart"/>
            <w:shd w:val="clear" w:color="auto" w:fill="FFFFFF" w:themeFill="background1"/>
            <w:vAlign w:val="center"/>
          </w:tcPr>
          <w:p w:rsidR="00125A77" w:rsidRPr="009179EC" w:rsidRDefault="00125A77" w:rsidP="00125A77">
            <w:pPr>
              <w:pStyle w:val="NoSpacing"/>
              <w:jc w:val="center"/>
              <w:rPr>
                <w:rFonts w:ascii="Arial" w:hAnsi="Arial" w:cs="Arial"/>
              </w:rPr>
            </w:pPr>
            <w:r>
              <w:rPr>
                <w:rFonts w:ascii="Arial" w:hAnsi="Arial" w:cs="Arial"/>
              </w:rPr>
              <w:t>Application form and letter of application</w:t>
            </w:r>
          </w:p>
        </w:tc>
      </w:tr>
      <w:tr w:rsidR="00125A77" w:rsidRPr="001636CC" w:rsidTr="00E21504">
        <w:trPr>
          <w:trHeight w:val="467"/>
          <w:jc w:val="center"/>
        </w:trPr>
        <w:tc>
          <w:tcPr>
            <w:tcW w:w="6091" w:type="dxa"/>
            <w:shd w:val="clear" w:color="auto" w:fill="FFFFFF" w:themeFill="background1"/>
            <w:vAlign w:val="center"/>
          </w:tcPr>
          <w:p w:rsidR="00125A77" w:rsidRPr="00CA6DB8" w:rsidRDefault="00125A77" w:rsidP="00125A77">
            <w:pPr>
              <w:pStyle w:val="NoSpacing"/>
              <w:numPr>
                <w:ilvl w:val="0"/>
                <w:numId w:val="35"/>
              </w:numPr>
              <w:rPr>
                <w:rFonts w:ascii="Arial" w:hAnsi="Arial" w:cs="Arial"/>
                <w:b/>
                <w:sz w:val="21"/>
                <w:szCs w:val="21"/>
              </w:rPr>
            </w:pPr>
            <w:r>
              <w:rPr>
                <w:rFonts w:ascii="Arial" w:hAnsi="Arial" w:cs="Arial"/>
              </w:rPr>
              <w:t>Commitment to continuous improvement and sharing of good practice</w:t>
            </w:r>
          </w:p>
        </w:tc>
        <w:tc>
          <w:tcPr>
            <w:tcW w:w="1842" w:type="dxa"/>
            <w:shd w:val="clear" w:color="auto" w:fill="FFFFFF" w:themeFill="background1"/>
          </w:tcPr>
          <w:p w:rsidR="00125A77" w:rsidRDefault="00125A77" w:rsidP="00125A77">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125A77" w:rsidRPr="001636CC" w:rsidRDefault="00125A77" w:rsidP="00125A77">
            <w:pPr>
              <w:pStyle w:val="NoSpacing"/>
              <w:jc w:val="center"/>
              <w:rPr>
                <w:rFonts w:ascii="Arial" w:hAnsi="Arial" w:cs="Arial"/>
                <w:b/>
              </w:rPr>
            </w:pPr>
          </w:p>
        </w:tc>
        <w:tc>
          <w:tcPr>
            <w:tcW w:w="1906" w:type="dxa"/>
            <w:vMerge/>
            <w:shd w:val="clear" w:color="auto" w:fill="FFFFFF" w:themeFill="background1"/>
            <w:vAlign w:val="center"/>
          </w:tcPr>
          <w:p w:rsidR="00125A77" w:rsidRDefault="00125A77" w:rsidP="00125A77">
            <w:pPr>
              <w:pStyle w:val="NoSpacing"/>
              <w:jc w:val="center"/>
              <w:rPr>
                <w:rFonts w:ascii="Arial" w:hAnsi="Arial" w:cs="Arial"/>
                <w:b/>
              </w:rPr>
            </w:pPr>
          </w:p>
        </w:tc>
      </w:tr>
      <w:tr w:rsidR="00125A77" w:rsidRPr="001636CC" w:rsidTr="00E21504">
        <w:trPr>
          <w:trHeight w:val="467"/>
          <w:jc w:val="center"/>
        </w:trPr>
        <w:tc>
          <w:tcPr>
            <w:tcW w:w="6091" w:type="dxa"/>
            <w:shd w:val="clear" w:color="auto" w:fill="D9D9D9" w:themeFill="background1" w:themeFillShade="D9"/>
            <w:vAlign w:val="center"/>
          </w:tcPr>
          <w:p w:rsidR="00125A77" w:rsidRPr="00CA6DB8" w:rsidRDefault="00125A77" w:rsidP="00125A77">
            <w:pPr>
              <w:rPr>
                <w:rFonts w:ascii="Arial" w:hAnsi="Arial" w:cs="Arial"/>
                <w:b/>
                <w:sz w:val="21"/>
                <w:szCs w:val="21"/>
              </w:rPr>
            </w:pPr>
            <w:r>
              <w:rPr>
                <w:rFonts w:ascii="Arial" w:hAnsi="Arial" w:cs="Arial"/>
                <w:b/>
                <w:sz w:val="21"/>
                <w:szCs w:val="21"/>
              </w:rPr>
              <w:t>Key Skills, attributes and personal qualities</w:t>
            </w:r>
          </w:p>
        </w:tc>
        <w:tc>
          <w:tcPr>
            <w:tcW w:w="1842" w:type="dxa"/>
            <w:shd w:val="clear" w:color="auto" w:fill="D9D9D9" w:themeFill="background1" w:themeFillShade="D9"/>
          </w:tcPr>
          <w:p w:rsidR="00125A77" w:rsidRDefault="00125A77" w:rsidP="00125A77">
            <w:pPr>
              <w:pStyle w:val="NoSpacing"/>
              <w:jc w:val="center"/>
              <w:rPr>
                <w:rFonts w:ascii="Arial" w:hAnsi="Arial" w:cs="Arial"/>
                <w:b/>
              </w:rPr>
            </w:pPr>
          </w:p>
        </w:tc>
        <w:tc>
          <w:tcPr>
            <w:tcW w:w="1276" w:type="dxa"/>
            <w:shd w:val="clear" w:color="auto" w:fill="D9D9D9" w:themeFill="background1" w:themeFillShade="D9"/>
          </w:tcPr>
          <w:p w:rsidR="00125A77" w:rsidRPr="001636CC" w:rsidRDefault="00125A77" w:rsidP="00125A77">
            <w:pPr>
              <w:pStyle w:val="NoSpacing"/>
              <w:jc w:val="center"/>
              <w:rPr>
                <w:rFonts w:ascii="Arial" w:hAnsi="Arial" w:cs="Arial"/>
                <w:b/>
              </w:rPr>
            </w:pPr>
          </w:p>
        </w:tc>
        <w:tc>
          <w:tcPr>
            <w:tcW w:w="1906" w:type="dxa"/>
            <w:shd w:val="clear" w:color="auto" w:fill="D9D9D9" w:themeFill="background1" w:themeFillShade="D9"/>
            <w:vAlign w:val="center"/>
          </w:tcPr>
          <w:p w:rsidR="00125A77" w:rsidRDefault="00125A77" w:rsidP="00125A77">
            <w:pPr>
              <w:pStyle w:val="NoSpacing"/>
              <w:jc w:val="center"/>
              <w:rPr>
                <w:rFonts w:ascii="Arial" w:hAnsi="Arial" w:cs="Arial"/>
                <w:b/>
              </w:rPr>
            </w:pPr>
          </w:p>
        </w:tc>
      </w:tr>
      <w:tr w:rsidR="009D68B6" w:rsidRPr="001636CC" w:rsidTr="0057667D">
        <w:trPr>
          <w:trHeight w:val="467"/>
          <w:jc w:val="center"/>
        </w:trPr>
        <w:tc>
          <w:tcPr>
            <w:tcW w:w="6091" w:type="dxa"/>
            <w:shd w:val="clear" w:color="auto" w:fill="FFFFFF" w:themeFill="background1"/>
            <w:vAlign w:val="center"/>
          </w:tcPr>
          <w:p w:rsidR="009D68B6" w:rsidRPr="009D68B6" w:rsidRDefault="009D68B6" w:rsidP="009D68B6">
            <w:pPr>
              <w:numPr>
                <w:ilvl w:val="0"/>
                <w:numId w:val="35"/>
              </w:numPr>
              <w:rPr>
                <w:rFonts w:ascii="Arial" w:hAnsi="Arial" w:cs="Arial"/>
                <w:sz w:val="22"/>
                <w:szCs w:val="22"/>
              </w:rPr>
            </w:pPr>
            <w:r w:rsidRPr="009D68B6">
              <w:rPr>
                <w:rFonts w:ascii="Arial" w:hAnsi="Arial" w:cs="Arial"/>
                <w:sz w:val="22"/>
                <w:szCs w:val="22"/>
              </w:rPr>
              <w:t>An excellent classroom practitioner</w:t>
            </w:r>
          </w:p>
          <w:p w:rsidR="009D68B6" w:rsidRPr="00811580" w:rsidRDefault="009D68B6" w:rsidP="009D68B6">
            <w:pPr>
              <w:ind w:left="720"/>
              <w:rPr>
                <w:rFonts w:ascii="Arial" w:hAnsi="Arial" w:cs="Arial"/>
                <w:sz w:val="22"/>
                <w:szCs w:val="22"/>
              </w:rPr>
            </w:pPr>
          </w:p>
        </w:tc>
        <w:tc>
          <w:tcPr>
            <w:tcW w:w="1842" w:type="dxa"/>
            <w:shd w:val="clear" w:color="auto" w:fill="FFFFFF" w:themeFill="background1"/>
          </w:tcPr>
          <w:p w:rsidR="009D68B6" w:rsidRDefault="00722EDF" w:rsidP="00125A77">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D68B6" w:rsidRPr="001636CC" w:rsidRDefault="009D68B6" w:rsidP="00125A77">
            <w:pPr>
              <w:pStyle w:val="NoSpacing"/>
              <w:jc w:val="center"/>
              <w:rPr>
                <w:rFonts w:ascii="Arial" w:hAnsi="Arial" w:cs="Arial"/>
                <w:b/>
              </w:rPr>
            </w:pPr>
          </w:p>
        </w:tc>
        <w:tc>
          <w:tcPr>
            <w:tcW w:w="1906" w:type="dxa"/>
            <w:shd w:val="clear" w:color="auto" w:fill="FFFFFF" w:themeFill="background1"/>
            <w:vAlign w:val="center"/>
          </w:tcPr>
          <w:p w:rsidR="009D68B6" w:rsidRPr="009179EC" w:rsidRDefault="009D68B6" w:rsidP="00125A77">
            <w:pPr>
              <w:pStyle w:val="NoSpacing"/>
              <w:jc w:val="center"/>
              <w:rPr>
                <w:rFonts w:ascii="Arial" w:hAnsi="Arial" w:cs="Arial"/>
              </w:rPr>
            </w:pPr>
          </w:p>
        </w:tc>
      </w:tr>
      <w:tr w:rsidR="009D68B6" w:rsidRPr="001636CC" w:rsidTr="0057667D">
        <w:trPr>
          <w:trHeight w:val="467"/>
          <w:jc w:val="center"/>
        </w:trPr>
        <w:tc>
          <w:tcPr>
            <w:tcW w:w="6091" w:type="dxa"/>
            <w:shd w:val="clear" w:color="auto" w:fill="FFFFFF" w:themeFill="background1"/>
            <w:vAlign w:val="center"/>
          </w:tcPr>
          <w:p w:rsidR="009D68B6" w:rsidRPr="00811580" w:rsidRDefault="009D68B6" w:rsidP="001261EF">
            <w:pPr>
              <w:numPr>
                <w:ilvl w:val="0"/>
                <w:numId w:val="35"/>
              </w:numPr>
              <w:rPr>
                <w:rFonts w:ascii="Arial" w:hAnsi="Arial" w:cs="Arial"/>
                <w:sz w:val="22"/>
                <w:szCs w:val="22"/>
              </w:rPr>
            </w:pPr>
            <w:r w:rsidRPr="00811580">
              <w:rPr>
                <w:rFonts w:ascii="Arial" w:hAnsi="Arial" w:cs="Arial"/>
                <w:sz w:val="22"/>
                <w:szCs w:val="22"/>
              </w:rPr>
              <w:t>Communicate effectively and have good interpersonal skills</w:t>
            </w:r>
          </w:p>
          <w:p w:rsidR="009D68B6" w:rsidRDefault="009D68B6" w:rsidP="00E33B69">
            <w:pPr>
              <w:pStyle w:val="NoSpacing"/>
              <w:ind w:left="720"/>
              <w:rPr>
                <w:rFonts w:ascii="Arial" w:hAnsi="Arial" w:cs="Arial"/>
              </w:rPr>
            </w:pPr>
          </w:p>
        </w:tc>
        <w:tc>
          <w:tcPr>
            <w:tcW w:w="1842" w:type="dxa"/>
            <w:shd w:val="clear" w:color="auto" w:fill="FFFFFF" w:themeFill="background1"/>
          </w:tcPr>
          <w:p w:rsidR="009D68B6" w:rsidRDefault="00722EDF" w:rsidP="00125A77">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D68B6" w:rsidRPr="001636CC" w:rsidRDefault="009D68B6" w:rsidP="00125A77">
            <w:pPr>
              <w:pStyle w:val="NoSpacing"/>
              <w:jc w:val="center"/>
              <w:rPr>
                <w:rFonts w:ascii="Arial" w:hAnsi="Arial" w:cs="Arial"/>
                <w:b/>
              </w:rPr>
            </w:pPr>
          </w:p>
        </w:tc>
        <w:tc>
          <w:tcPr>
            <w:tcW w:w="1906" w:type="dxa"/>
            <w:vMerge w:val="restart"/>
            <w:shd w:val="clear" w:color="auto" w:fill="FFFFFF" w:themeFill="background1"/>
            <w:vAlign w:val="center"/>
          </w:tcPr>
          <w:p w:rsidR="009D68B6" w:rsidRDefault="009D68B6" w:rsidP="00125A77">
            <w:pPr>
              <w:pStyle w:val="NoSpacing"/>
              <w:jc w:val="center"/>
              <w:rPr>
                <w:rFonts w:ascii="Arial" w:hAnsi="Arial" w:cs="Arial"/>
              </w:rPr>
            </w:pPr>
            <w:r>
              <w:rPr>
                <w:rFonts w:ascii="Arial" w:hAnsi="Arial" w:cs="Arial"/>
              </w:rPr>
              <w:t>Lesson Observation</w:t>
            </w:r>
          </w:p>
          <w:p w:rsidR="009D68B6" w:rsidRDefault="009D68B6" w:rsidP="00125A77">
            <w:pPr>
              <w:pStyle w:val="NoSpacing"/>
              <w:jc w:val="center"/>
              <w:rPr>
                <w:rFonts w:ascii="Arial" w:hAnsi="Arial" w:cs="Arial"/>
              </w:rPr>
            </w:pPr>
          </w:p>
          <w:p w:rsidR="009D68B6" w:rsidRDefault="009D68B6" w:rsidP="00125A77">
            <w:pPr>
              <w:pStyle w:val="NoSpacing"/>
              <w:jc w:val="center"/>
              <w:rPr>
                <w:rFonts w:ascii="Arial" w:hAnsi="Arial" w:cs="Arial"/>
              </w:rPr>
            </w:pPr>
            <w:r>
              <w:rPr>
                <w:rFonts w:ascii="Arial" w:hAnsi="Arial" w:cs="Arial"/>
              </w:rPr>
              <w:t>Interview</w:t>
            </w:r>
          </w:p>
          <w:p w:rsidR="00722EDF" w:rsidRDefault="00722EDF" w:rsidP="00125A77">
            <w:pPr>
              <w:pStyle w:val="NoSpacing"/>
              <w:jc w:val="center"/>
              <w:rPr>
                <w:rFonts w:ascii="Arial" w:hAnsi="Arial" w:cs="Arial"/>
              </w:rPr>
            </w:pPr>
          </w:p>
          <w:p w:rsidR="00722EDF" w:rsidRPr="009179EC" w:rsidRDefault="00722EDF" w:rsidP="00125A77">
            <w:pPr>
              <w:pStyle w:val="NoSpacing"/>
              <w:jc w:val="center"/>
              <w:rPr>
                <w:rFonts w:ascii="Arial" w:hAnsi="Arial" w:cs="Arial"/>
              </w:rPr>
            </w:pPr>
            <w:r>
              <w:rPr>
                <w:rFonts w:ascii="Arial" w:hAnsi="Arial" w:cs="Arial"/>
              </w:rPr>
              <w:t>Reference</w:t>
            </w:r>
          </w:p>
        </w:tc>
      </w:tr>
      <w:tr w:rsidR="009D68B6" w:rsidRPr="001636CC" w:rsidTr="0057667D">
        <w:trPr>
          <w:trHeight w:val="467"/>
          <w:jc w:val="center"/>
        </w:trPr>
        <w:tc>
          <w:tcPr>
            <w:tcW w:w="6091" w:type="dxa"/>
            <w:shd w:val="clear" w:color="auto" w:fill="FFFFFF" w:themeFill="background1"/>
            <w:vAlign w:val="center"/>
          </w:tcPr>
          <w:p w:rsidR="009D68B6" w:rsidRPr="00811580" w:rsidRDefault="009D68B6" w:rsidP="001261EF">
            <w:pPr>
              <w:numPr>
                <w:ilvl w:val="0"/>
                <w:numId w:val="35"/>
              </w:numPr>
              <w:rPr>
                <w:rFonts w:ascii="Arial" w:hAnsi="Arial" w:cs="Arial"/>
                <w:sz w:val="22"/>
                <w:szCs w:val="22"/>
              </w:rPr>
            </w:pPr>
            <w:r w:rsidRPr="00811580">
              <w:rPr>
                <w:rFonts w:ascii="Arial" w:hAnsi="Arial" w:cs="Arial"/>
                <w:sz w:val="22"/>
                <w:szCs w:val="22"/>
              </w:rPr>
              <w:t>Work collaboratively and effectively as a member of teams</w:t>
            </w:r>
          </w:p>
          <w:p w:rsidR="009D68B6" w:rsidRPr="00AB1DA4" w:rsidRDefault="009D68B6" w:rsidP="00E33B69">
            <w:pPr>
              <w:pStyle w:val="NoSpacing"/>
              <w:ind w:left="720"/>
              <w:rPr>
                <w:rFonts w:ascii="Arial" w:hAnsi="Arial" w:cs="Arial"/>
              </w:rPr>
            </w:pPr>
          </w:p>
        </w:tc>
        <w:tc>
          <w:tcPr>
            <w:tcW w:w="1842" w:type="dxa"/>
            <w:shd w:val="clear" w:color="auto" w:fill="FFFFFF" w:themeFill="background1"/>
          </w:tcPr>
          <w:p w:rsidR="009D68B6" w:rsidRDefault="009D68B6" w:rsidP="00125A77">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D68B6" w:rsidRPr="001636CC" w:rsidRDefault="009D68B6" w:rsidP="00125A77">
            <w:pPr>
              <w:pStyle w:val="NoSpacing"/>
              <w:jc w:val="center"/>
              <w:rPr>
                <w:rFonts w:ascii="Arial" w:hAnsi="Arial" w:cs="Arial"/>
                <w:b/>
              </w:rPr>
            </w:pPr>
          </w:p>
        </w:tc>
        <w:tc>
          <w:tcPr>
            <w:tcW w:w="1906" w:type="dxa"/>
            <w:vMerge/>
            <w:shd w:val="clear" w:color="auto" w:fill="FFFFFF" w:themeFill="background1"/>
            <w:vAlign w:val="center"/>
          </w:tcPr>
          <w:p w:rsidR="009D68B6" w:rsidRDefault="009D68B6" w:rsidP="00125A77">
            <w:pPr>
              <w:pStyle w:val="NoSpacing"/>
              <w:jc w:val="center"/>
              <w:rPr>
                <w:rFonts w:ascii="Arial" w:hAnsi="Arial" w:cs="Arial"/>
                <w:b/>
              </w:rPr>
            </w:pPr>
          </w:p>
        </w:tc>
      </w:tr>
      <w:tr w:rsidR="009D68B6" w:rsidRPr="001636CC" w:rsidTr="0057667D">
        <w:trPr>
          <w:trHeight w:val="467"/>
          <w:jc w:val="center"/>
        </w:trPr>
        <w:tc>
          <w:tcPr>
            <w:tcW w:w="6091" w:type="dxa"/>
            <w:shd w:val="clear" w:color="auto" w:fill="FFFFFF" w:themeFill="background1"/>
            <w:vAlign w:val="center"/>
          </w:tcPr>
          <w:p w:rsidR="009D68B6" w:rsidRPr="00811580" w:rsidRDefault="009D68B6" w:rsidP="001261EF">
            <w:pPr>
              <w:numPr>
                <w:ilvl w:val="0"/>
                <w:numId w:val="35"/>
              </w:numPr>
              <w:rPr>
                <w:rFonts w:ascii="Arial" w:hAnsi="Arial" w:cs="Arial"/>
                <w:sz w:val="22"/>
                <w:szCs w:val="22"/>
              </w:rPr>
            </w:pPr>
            <w:r w:rsidRPr="001261EF">
              <w:rPr>
                <w:rFonts w:ascii="Arial" w:hAnsi="Arial" w:cs="Arial"/>
                <w:sz w:val="22"/>
                <w:szCs w:val="22"/>
              </w:rPr>
              <w:t>Use own initiative and work flexibly</w:t>
            </w:r>
          </w:p>
        </w:tc>
        <w:tc>
          <w:tcPr>
            <w:tcW w:w="1842" w:type="dxa"/>
            <w:shd w:val="clear" w:color="auto" w:fill="FFFFFF" w:themeFill="background1"/>
          </w:tcPr>
          <w:p w:rsidR="00722EDF" w:rsidRDefault="00722EDF" w:rsidP="00125A77">
            <w:pPr>
              <w:pStyle w:val="NoSpacing"/>
              <w:jc w:val="center"/>
              <w:rPr>
                <w:rFonts w:ascii="Arial" w:hAnsi="Arial" w:cs="Arial"/>
                <w:b/>
              </w:rPr>
            </w:pPr>
          </w:p>
          <w:p w:rsidR="009D68B6" w:rsidRDefault="00722EDF" w:rsidP="00125A77">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D68B6" w:rsidRPr="001636CC" w:rsidRDefault="009D68B6" w:rsidP="00125A77">
            <w:pPr>
              <w:pStyle w:val="NoSpacing"/>
              <w:jc w:val="center"/>
              <w:rPr>
                <w:rFonts w:ascii="Arial" w:hAnsi="Arial" w:cs="Arial"/>
                <w:b/>
              </w:rPr>
            </w:pPr>
          </w:p>
        </w:tc>
        <w:tc>
          <w:tcPr>
            <w:tcW w:w="1906" w:type="dxa"/>
            <w:vMerge/>
            <w:shd w:val="clear" w:color="auto" w:fill="FFFFFF" w:themeFill="background1"/>
            <w:vAlign w:val="center"/>
          </w:tcPr>
          <w:p w:rsidR="009D68B6" w:rsidRDefault="009D68B6" w:rsidP="00125A77">
            <w:pPr>
              <w:pStyle w:val="NoSpacing"/>
              <w:jc w:val="center"/>
              <w:rPr>
                <w:rFonts w:ascii="Arial" w:hAnsi="Arial" w:cs="Arial"/>
                <w:b/>
              </w:rPr>
            </w:pPr>
          </w:p>
        </w:tc>
      </w:tr>
      <w:tr w:rsidR="009D68B6" w:rsidRPr="001636CC" w:rsidTr="0057667D">
        <w:trPr>
          <w:trHeight w:val="467"/>
          <w:jc w:val="center"/>
        </w:trPr>
        <w:tc>
          <w:tcPr>
            <w:tcW w:w="6091" w:type="dxa"/>
            <w:shd w:val="clear" w:color="auto" w:fill="FFFFFF" w:themeFill="background1"/>
            <w:vAlign w:val="center"/>
          </w:tcPr>
          <w:p w:rsidR="009D68B6" w:rsidRDefault="009D68B6" w:rsidP="00125A77">
            <w:pPr>
              <w:pStyle w:val="NoSpacing"/>
              <w:numPr>
                <w:ilvl w:val="0"/>
                <w:numId w:val="35"/>
              </w:numPr>
              <w:rPr>
                <w:rFonts w:ascii="Arial" w:hAnsi="Arial" w:cs="Arial"/>
              </w:rPr>
            </w:pPr>
            <w:r w:rsidRPr="00A11B4F">
              <w:rPr>
                <w:rFonts w:ascii="Arial" w:hAnsi="Arial" w:cs="Arial"/>
              </w:rPr>
              <w:t>Able to form and maintain appropriate professional relationships and boundaries with</w:t>
            </w:r>
            <w:r>
              <w:rPr>
                <w:rFonts w:ascii="Arial" w:hAnsi="Arial" w:cs="Arial"/>
              </w:rPr>
              <w:t xml:space="preserve"> staff and</w:t>
            </w:r>
            <w:r w:rsidRPr="00A11B4F">
              <w:rPr>
                <w:rFonts w:ascii="Arial" w:hAnsi="Arial" w:cs="Arial"/>
              </w:rPr>
              <w:t xml:space="preserve"> </w:t>
            </w:r>
            <w:r>
              <w:rPr>
                <w:rFonts w:ascii="Arial" w:hAnsi="Arial" w:cs="Arial"/>
              </w:rPr>
              <w:t>pupils</w:t>
            </w:r>
          </w:p>
        </w:tc>
        <w:tc>
          <w:tcPr>
            <w:tcW w:w="1842" w:type="dxa"/>
            <w:shd w:val="clear" w:color="auto" w:fill="FFFFFF" w:themeFill="background1"/>
          </w:tcPr>
          <w:p w:rsidR="00722EDF" w:rsidRDefault="00722EDF" w:rsidP="00125A77">
            <w:pPr>
              <w:pStyle w:val="NoSpacing"/>
              <w:jc w:val="center"/>
              <w:rPr>
                <w:rFonts w:ascii="Arial" w:hAnsi="Arial" w:cs="Arial"/>
                <w:b/>
              </w:rPr>
            </w:pPr>
          </w:p>
          <w:p w:rsidR="009D68B6" w:rsidRDefault="00722EDF" w:rsidP="00125A77">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D68B6" w:rsidRPr="001636CC" w:rsidRDefault="009D68B6" w:rsidP="00125A77">
            <w:pPr>
              <w:pStyle w:val="NoSpacing"/>
              <w:jc w:val="center"/>
              <w:rPr>
                <w:rFonts w:ascii="Arial" w:hAnsi="Arial" w:cs="Arial"/>
                <w:b/>
              </w:rPr>
            </w:pPr>
          </w:p>
        </w:tc>
        <w:tc>
          <w:tcPr>
            <w:tcW w:w="1906" w:type="dxa"/>
            <w:vMerge/>
            <w:shd w:val="clear" w:color="auto" w:fill="FFFFFF" w:themeFill="background1"/>
            <w:vAlign w:val="center"/>
          </w:tcPr>
          <w:p w:rsidR="009D68B6" w:rsidRDefault="009D68B6" w:rsidP="00125A77">
            <w:pPr>
              <w:pStyle w:val="NoSpacing"/>
              <w:jc w:val="center"/>
              <w:rPr>
                <w:rFonts w:ascii="Arial" w:hAnsi="Arial" w:cs="Arial"/>
                <w:b/>
              </w:rPr>
            </w:pPr>
          </w:p>
        </w:tc>
      </w:tr>
      <w:tr w:rsidR="009D68B6" w:rsidRPr="001636CC" w:rsidTr="0057667D">
        <w:trPr>
          <w:trHeight w:val="467"/>
          <w:jc w:val="center"/>
        </w:trPr>
        <w:tc>
          <w:tcPr>
            <w:tcW w:w="6091" w:type="dxa"/>
            <w:shd w:val="clear" w:color="auto" w:fill="FFFFFF" w:themeFill="background1"/>
            <w:vAlign w:val="center"/>
          </w:tcPr>
          <w:p w:rsidR="009D68B6" w:rsidRPr="00A11B4F" w:rsidRDefault="009D68B6" w:rsidP="00125A77">
            <w:pPr>
              <w:pStyle w:val="NoSpacing"/>
              <w:numPr>
                <w:ilvl w:val="0"/>
                <w:numId w:val="35"/>
              </w:numPr>
              <w:rPr>
                <w:rFonts w:ascii="Arial" w:hAnsi="Arial" w:cs="Arial"/>
              </w:rPr>
            </w:pPr>
            <w:r w:rsidRPr="00811580">
              <w:rPr>
                <w:rFonts w:ascii="Arial" w:hAnsi="Arial" w:cs="Arial"/>
              </w:rPr>
              <w:t>A commitment to inclusive learning</w:t>
            </w:r>
          </w:p>
        </w:tc>
        <w:tc>
          <w:tcPr>
            <w:tcW w:w="1842" w:type="dxa"/>
            <w:shd w:val="clear" w:color="auto" w:fill="FFFFFF" w:themeFill="background1"/>
          </w:tcPr>
          <w:p w:rsidR="00722EDF" w:rsidRDefault="00722EDF" w:rsidP="00125A77">
            <w:pPr>
              <w:pStyle w:val="NoSpacing"/>
              <w:jc w:val="center"/>
              <w:rPr>
                <w:rFonts w:ascii="Arial" w:hAnsi="Arial" w:cs="Arial"/>
                <w:b/>
              </w:rPr>
            </w:pPr>
          </w:p>
          <w:p w:rsidR="009D68B6" w:rsidRDefault="00722EDF" w:rsidP="00125A77">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D68B6" w:rsidRPr="001636CC" w:rsidRDefault="009D68B6" w:rsidP="00125A77">
            <w:pPr>
              <w:pStyle w:val="NoSpacing"/>
              <w:jc w:val="center"/>
              <w:rPr>
                <w:rFonts w:ascii="Arial" w:hAnsi="Arial" w:cs="Arial"/>
                <w:b/>
              </w:rPr>
            </w:pPr>
          </w:p>
        </w:tc>
        <w:tc>
          <w:tcPr>
            <w:tcW w:w="1906" w:type="dxa"/>
            <w:vMerge/>
            <w:shd w:val="clear" w:color="auto" w:fill="FFFFFF" w:themeFill="background1"/>
            <w:vAlign w:val="center"/>
          </w:tcPr>
          <w:p w:rsidR="009D68B6" w:rsidRDefault="009D68B6" w:rsidP="00125A77">
            <w:pPr>
              <w:pStyle w:val="NoSpacing"/>
              <w:jc w:val="center"/>
              <w:rPr>
                <w:rFonts w:ascii="Arial" w:hAnsi="Arial" w:cs="Arial"/>
                <w:b/>
              </w:rPr>
            </w:pPr>
          </w:p>
        </w:tc>
      </w:tr>
      <w:tr w:rsidR="00954BD3" w:rsidRPr="001636CC" w:rsidTr="00C032D7">
        <w:trPr>
          <w:trHeight w:val="467"/>
          <w:jc w:val="center"/>
        </w:trPr>
        <w:tc>
          <w:tcPr>
            <w:tcW w:w="6091" w:type="dxa"/>
            <w:vAlign w:val="center"/>
          </w:tcPr>
          <w:p w:rsidR="00954BD3" w:rsidRPr="00AB1DA4" w:rsidRDefault="00954BD3" w:rsidP="00954BD3">
            <w:pPr>
              <w:pStyle w:val="NoSpacing"/>
              <w:numPr>
                <w:ilvl w:val="0"/>
                <w:numId w:val="35"/>
              </w:numPr>
              <w:rPr>
                <w:rFonts w:ascii="Arial" w:hAnsi="Arial" w:cs="Arial"/>
              </w:rPr>
            </w:pPr>
            <w:r>
              <w:rPr>
                <w:rFonts w:ascii="Arial" w:hAnsi="Arial" w:cs="Arial"/>
              </w:rPr>
              <w:t xml:space="preserve">The ability to </w:t>
            </w:r>
            <w:r w:rsidR="00C556C5">
              <w:rPr>
                <w:rFonts w:ascii="Arial" w:hAnsi="Arial" w:cs="Arial"/>
              </w:rPr>
              <w:t>motivate and inspire pupils.</w:t>
            </w:r>
          </w:p>
        </w:tc>
        <w:tc>
          <w:tcPr>
            <w:tcW w:w="1842" w:type="dxa"/>
            <w:shd w:val="clear" w:color="auto" w:fill="FFFFFF" w:themeFill="background1"/>
          </w:tcPr>
          <w:p w:rsidR="00954BD3" w:rsidRDefault="00954BD3" w:rsidP="00954BD3">
            <w:pPr>
              <w:pStyle w:val="NoSpacing"/>
              <w:jc w:val="center"/>
              <w:rPr>
                <w:rFonts w:ascii="Arial" w:hAnsi="Arial" w:cs="Arial"/>
                <w:b/>
              </w:rPr>
            </w:pPr>
          </w:p>
          <w:p w:rsidR="00954BD3" w:rsidRDefault="00954BD3" w:rsidP="00954BD3">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54BD3" w:rsidRPr="001636CC" w:rsidRDefault="00954BD3" w:rsidP="00954BD3">
            <w:pPr>
              <w:pStyle w:val="NoSpacing"/>
              <w:jc w:val="center"/>
              <w:rPr>
                <w:rFonts w:ascii="Arial" w:hAnsi="Arial" w:cs="Arial"/>
                <w:b/>
              </w:rPr>
            </w:pPr>
          </w:p>
        </w:tc>
        <w:tc>
          <w:tcPr>
            <w:tcW w:w="1906" w:type="dxa"/>
            <w:vMerge/>
            <w:shd w:val="clear" w:color="auto" w:fill="FFFFFF" w:themeFill="background1"/>
            <w:vAlign w:val="center"/>
          </w:tcPr>
          <w:p w:rsidR="00954BD3" w:rsidRDefault="00954BD3" w:rsidP="00954BD3">
            <w:pPr>
              <w:pStyle w:val="NoSpacing"/>
              <w:jc w:val="center"/>
              <w:rPr>
                <w:rFonts w:ascii="Arial" w:hAnsi="Arial" w:cs="Arial"/>
                <w:b/>
              </w:rPr>
            </w:pPr>
          </w:p>
        </w:tc>
      </w:tr>
      <w:tr w:rsidR="00954BD3" w:rsidRPr="001636CC" w:rsidTr="004F00E1">
        <w:trPr>
          <w:trHeight w:val="467"/>
          <w:jc w:val="center"/>
        </w:trPr>
        <w:tc>
          <w:tcPr>
            <w:tcW w:w="6091" w:type="dxa"/>
          </w:tcPr>
          <w:p w:rsidR="00954BD3" w:rsidRPr="00811580" w:rsidRDefault="00954BD3" w:rsidP="00954BD3">
            <w:pPr>
              <w:numPr>
                <w:ilvl w:val="0"/>
                <w:numId w:val="35"/>
              </w:numPr>
              <w:rPr>
                <w:rFonts w:ascii="Arial" w:hAnsi="Arial" w:cs="Arial"/>
                <w:sz w:val="22"/>
                <w:szCs w:val="22"/>
              </w:rPr>
            </w:pPr>
            <w:r w:rsidRPr="001261EF">
              <w:rPr>
                <w:rFonts w:ascii="Arial" w:hAnsi="Arial" w:cs="Arial"/>
                <w:sz w:val="22"/>
                <w:szCs w:val="22"/>
              </w:rPr>
              <w:t>Ability to plan and organise time effectively, work under pressure and meet deadlines while managing own workload</w:t>
            </w:r>
          </w:p>
        </w:tc>
        <w:tc>
          <w:tcPr>
            <w:tcW w:w="1842" w:type="dxa"/>
            <w:shd w:val="clear" w:color="auto" w:fill="FFFFFF" w:themeFill="background1"/>
          </w:tcPr>
          <w:p w:rsidR="00954BD3" w:rsidRDefault="00954BD3" w:rsidP="00954BD3">
            <w:pPr>
              <w:jc w:val="center"/>
            </w:pPr>
            <w:r w:rsidRPr="003C2D88">
              <w:rPr>
                <w:rFonts w:ascii="Arial" w:hAnsi="Arial" w:cs="Arial"/>
                <w:b/>
              </w:rPr>
              <w:sym w:font="Wingdings" w:char="F0FC"/>
            </w:r>
          </w:p>
        </w:tc>
        <w:tc>
          <w:tcPr>
            <w:tcW w:w="1276" w:type="dxa"/>
            <w:shd w:val="clear" w:color="auto" w:fill="FFFFFF" w:themeFill="background1"/>
          </w:tcPr>
          <w:p w:rsidR="00954BD3" w:rsidRPr="001636CC" w:rsidRDefault="00954BD3" w:rsidP="00954BD3">
            <w:pPr>
              <w:pStyle w:val="NoSpacing"/>
              <w:jc w:val="center"/>
              <w:rPr>
                <w:rFonts w:ascii="Arial" w:hAnsi="Arial" w:cs="Arial"/>
                <w:b/>
              </w:rPr>
            </w:pPr>
          </w:p>
        </w:tc>
        <w:tc>
          <w:tcPr>
            <w:tcW w:w="1906" w:type="dxa"/>
            <w:vMerge/>
            <w:shd w:val="clear" w:color="auto" w:fill="FFFFFF" w:themeFill="background1"/>
            <w:vAlign w:val="center"/>
          </w:tcPr>
          <w:p w:rsidR="00954BD3" w:rsidRDefault="00954BD3" w:rsidP="00954BD3">
            <w:pPr>
              <w:pStyle w:val="NoSpacing"/>
              <w:jc w:val="center"/>
              <w:rPr>
                <w:rFonts w:ascii="Arial" w:hAnsi="Arial" w:cs="Arial"/>
                <w:b/>
              </w:rPr>
            </w:pPr>
          </w:p>
        </w:tc>
      </w:tr>
      <w:tr w:rsidR="00954BD3" w:rsidRPr="001636CC" w:rsidTr="0057667D">
        <w:trPr>
          <w:trHeight w:val="467"/>
          <w:jc w:val="center"/>
        </w:trPr>
        <w:tc>
          <w:tcPr>
            <w:tcW w:w="6091" w:type="dxa"/>
            <w:shd w:val="clear" w:color="auto" w:fill="FFFFFF" w:themeFill="background1"/>
            <w:vAlign w:val="center"/>
          </w:tcPr>
          <w:p w:rsidR="00954BD3" w:rsidRDefault="00954BD3" w:rsidP="00954BD3">
            <w:pPr>
              <w:pStyle w:val="NoSpacing"/>
              <w:numPr>
                <w:ilvl w:val="0"/>
                <w:numId w:val="35"/>
              </w:numPr>
              <w:rPr>
                <w:rFonts w:ascii="Arial" w:hAnsi="Arial" w:cs="Arial"/>
              </w:rPr>
            </w:pPr>
            <w:r w:rsidRPr="00A11B4F">
              <w:rPr>
                <w:rFonts w:ascii="Arial" w:hAnsi="Arial" w:cs="Arial"/>
              </w:rPr>
              <w:t>Competent use of ICT skills to support learning and maintain</w:t>
            </w:r>
            <w:r>
              <w:rPr>
                <w:rFonts w:ascii="Arial" w:hAnsi="Arial" w:cs="Arial"/>
              </w:rPr>
              <w:t xml:space="preserve"> electronic information systems e.g. SIMs</w:t>
            </w:r>
          </w:p>
          <w:p w:rsidR="00954BD3" w:rsidRPr="00AB1DA4" w:rsidRDefault="00954BD3" w:rsidP="00954BD3">
            <w:pPr>
              <w:rPr>
                <w:rFonts w:ascii="Arial" w:eastAsia="Calibri" w:hAnsi="Arial" w:cs="Arial"/>
                <w:kern w:val="0"/>
                <w:sz w:val="22"/>
                <w:szCs w:val="22"/>
              </w:rPr>
            </w:pPr>
          </w:p>
        </w:tc>
        <w:tc>
          <w:tcPr>
            <w:tcW w:w="1842" w:type="dxa"/>
            <w:shd w:val="clear" w:color="auto" w:fill="FFFFFF" w:themeFill="background1"/>
          </w:tcPr>
          <w:p w:rsidR="00954BD3" w:rsidRDefault="00954BD3" w:rsidP="00954BD3">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54BD3" w:rsidRPr="001636CC" w:rsidRDefault="00954BD3" w:rsidP="00954BD3">
            <w:pPr>
              <w:pStyle w:val="NoSpacing"/>
              <w:jc w:val="center"/>
              <w:rPr>
                <w:rFonts w:ascii="Arial" w:hAnsi="Arial" w:cs="Arial"/>
                <w:b/>
              </w:rPr>
            </w:pPr>
          </w:p>
        </w:tc>
        <w:tc>
          <w:tcPr>
            <w:tcW w:w="1906" w:type="dxa"/>
            <w:vMerge/>
            <w:shd w:val="clear" w:color="auto" w:fill="FFFFFF" w:themeFill="background1"/>
            <w:vAlign w:val="center"/>
          </w:tcPr>
          <w:p w:rsidR="00954BD3" w:rsidRDefault="00954BD3" w:rsidP="00954BD3">
            <w:pPr>
              <w:pStyle w:val="NoSpacing"/>
              <w:jc w:val="center"/>
              <w:rPr>
                <w:rFonts w:ascii="Arial" w:hAnsi="Arial" w:cs="Arial"/>
                <w:b/>
              </w:rPr>
            </w:pPr>
          </w:p>
        </w:tc>
      </w:tr>
      <w:tr w:rsidR="00954BD3" w:rsidRPr="001636CC" w:rsidTr="0057667D">
        <w:trPr>
          <w:trHeight w:val="467"/>
          <w:jc w:val="center"/>
        </w:trPr>
        <w:tc>
          <w:tcPr>
            <w:tcW w:w="6091" w:type="dxa"/>
            <w:shd w:val="clear" w:color="auto" w:fill="FFFFFF" w:themeFill="background1"/>
            <w:vAlign w:val="center"/>
          </w:tcPr>
          <w:p w:rsidR="00954BD3" w:rsidRDefault="00954BD3" w:rsidP="00954BD3">
            <w:pPr>
              <w:pStyle w:val="NoSpacing"/>
              <w:numPr>
                <w:ilvl w:val="0"/>
                <w:numId w:val="35"/>
              </w:numPr>
              <w:rPr>
                <w:rFonts w:ascii="Arial" w:hAnsi="Arial" w:cs="Arial"/>
              </w:rPr>
            </w:pPr>
            <w:r w:rsidRPr="006404D1">
              <w:rPr>
                <w:rFonts w:ascii="Arial" w:hAnsi="Arial" w:cs="Arial"/>
              </w:rPr>
              <w:t>Understand monitoring and evaluat</w:t>
            </w:r>
            <w:r>
              <w:rPr>
                <w:rFonts w:ascii="Arial" w:hAnsi="Arial" w:cs="Arial"/>
              </w:rPr>
              <w:t>ing systems in a secondary school setting</w:t>
            </w:r>
          </w:p>
          <w:p w:rsidR="00954BD3" w:rsidRPr="00A11B4F" w:rsidRDefault="00954BD3" w:rsidP="00954BD3">
            <w:pPr>
              <w:pStyle w:val="NoSpacing"/>
              <w:ind w:left="720"/>
              <w:rPr>
                <w:rFonts w:ascii="Arial" w:hAnsi="Arial" w:cs="Arial"/>
              </w:rPr>
            </w:pPr>
          </w:p>
        </w:tc>
        <w:tc>
          <w:tcPr>
            <w:tcW w:w="1842" w:type="dxa"/>
            <w:shd w:val="clear" w:color="auto" w:fill="FFFFFF" w:themeFill="background1"/>
          </w:tcPr>
          <w:p w:rsidR="00954BD3" w:rsidRDefault="00954BD3" w:rsidP="00954BD3">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54BD3" w:rsidRDefault="00954BD3" w:rsidP="00954BD3">
            <w:pPr>
              <w:pStyle w:val="NoSpacing"/>
              <w:jc w:val="center"/>
              <w:rPr>
                <w:rFonts w:ascii="Arial" w:hAnsi="Arial" w:cs="Arial"/>
                <w:b/>
              </w:rPr>
            </w:pPr>
          </w:p>
        </w:tc>
        <w:tc>
          <w:tcPr>
            <w:tcW w:w="1906" w:type="dxa"/>
            <w:vMerge/>
            <w:shd w:val="clear" w:color="auto" w:fill="FFFFFF" w:themeFill="background1"/>
            <w:vAlign w:val="center"/>
          </w:tcPr>
          <w:p w:rsidR="00954BD3" w:rsidRDefault="00954BD3" w:rsidP="00954BD3">
            <w:pPr>
              <w:pStyle w:val="NoSpacing"/>
              <w:jc w:val="center"/>
              <w:rPr>
                <w:rFonts w:ascii="Arial" w:hAnsi="Arial" w:cs="Arial"/>
                <w:b/>
              </w:rPr>
            </w:pPr>
          </w:p>
        </w:tc>
      </w:tr>
      <w:tr w:rsidR="00954BD3" w:rsidRPr="001636CC" w:rsidTr="0057667D">
        <w:trPr>
          <w:trHeight w:val="467"/>
          <w:jc w:val="center"/>
        </w:trPr>
        <w:tc>
          <w:tcPr>
            <w:tcW w:w="6091" w:type="dxa"/>
            <w:shd w:val="clear" w:color="auto" w:fill="FFFFFF" w:themeFill="background1"/>
            <w:vAlign w:val="center"/>
          </w:tcPr>
          <w:p w:rsidR="00954BD3" w:rsidRPr="001261EF" w:rsidRDefault="00954BD3" w:rsidP="00954BD3">
            <w:pPr>
              <w:pStyle w:val="NoSpacing"/>
              <w:numPr>
                <w:ilvl w:val="0"/>
                <w:numId w:val="35"/>
              </w:numPr>
              <w:rPr>
                <w:rFonts w:ascii="Arial" w:hAnsi="Arial" w:cs="Arial"/>
              </w:rPr>
            </w:pPr>
            <w:r>
              <w:rPr>
                <w:rFonts w:ascii="Arial" w:hAnsi="Arial" w:cs="Arial"/>
              </w:rPr>
              <w:lastRenderedPageBreak/>
              <w:t>Contribution to extra-curricular activities</w:t>
            </w:r>
          </w:p>
          <w:p w:rsidR="00954BD3" w:rsidRPr="00AB1DA4" w:rsidRDefault="00954BD3" w:rsidP="00954BD3">
            <w:pPr>
              <w:pStyle w:val="NoSpacing"/>
              <w:ind w:left="720"/>
              <w:rPr>
                <w:rFonts w:ascii="Arial" w:hAnsi="Arial" w:cs="Arial"/>
              </w:rPr>
            </w:pPr>
          </w:p>
        </w:tc>
        <w:tc>
          <w:tcPr>
            <w:tcW w:w="1842" w:type="dxa"/>
            <w:shd w:val="clear" w:color="auto" w:fill="FFFFFF" w:themeFill="background1"/>
          </w:tcPr>
          <w:p w:rsidR="00954BD3" w:rsidRPr="00210572" w:rsidRDefault="00954BD3" w:rsidP="00954BD3">
            <w:pPr>
              <w:jc w:val="center"/>
              <w:rPr>
                <w:rFonts w:ascii="Arial" w:hAnsi="Arial" w:cs="Arial"/>
                <w:b/>
              </w:rPr>
            </w:pPr>
          </w:p>
        </w:tc>
        <w:tc>
          <w:tcPr>
            <w:tcW w:w="1276" w:type="dxa"/>
            <w:shd w:val="clear" w:color="auto" w:fill="FFFFFF" w:themeFill="background1"/>
          </w:tcPr>
          <w:p w:rsidR="00954BD3" w:rsidRPr="001636CC" w:rsidRDefault="00954BD3" w:rsidP="00954BD3">
            <w:pPr>
              <w:pStyle w:val="NoSpacing"/>
              <w:jc w:val="center"/>
              <w:rPr>
                <w:rFonts w:ascii="Arial" w:hAnsi="Arial" w:cs="Arial"/>
                <w:b/>
              </w:rPr>
            </w:pPr>
            <w:r>
              <w:rPr>
                <w:rFonts w:ascii="Arial" w:hAnsi="Arial" w:cs="Arial"/>
                <w:b/>
              </w:rPr>
              <w:sym w:font="Wingdings" w:char="F0FC"/>
            </w:r>
          </w:p>
        </w:tc>
        <w:tc>
          <w:tcPr>
            <w:tcW w:w="1906" w:type="dxa"/>
            <w:vMerge/>
            <w:shd w:val="clear" w:color="auto" w:fill="FFFFFF" w:themeFill="background1"/>
            <w:vAlign w:val="center"/>
          </w:tcPr>
          <w:p w:rsidR="00954BD3" w:rsidRDefault="00954BD3" w:rsidP="00954BD3">
            <w:pPr>
              <w:pStyle w:val="NoSpacing"/>
              <w:jc w:val="center"/>
              <w:rPr>
                <w:rFonts w:ascii="Arial" w:hAnsi="Arial" w:cs="Arial"/>
                <w:b/>
              </w:rPr>
            </w:pPr>
          </w:p>
        </w:tc>
      </w:tr>
      <w:tr w:rsidR="00954BD3" w:rsidRPr="001636CC" w:rsidTr="004957A2">
        <w:trPr>
          <w:trHeight w:val="467"/>
          <w:jc w:val="center"/>
        </w:trPr>
        <w:tc>
          <w:tcPr>
            <w:tcW w:w="6091" w:type="dxa"/>
            <w:shd w:val="clear" w:color="auto" w:fill="D9D9D9" w:themeFill="background1" w:themeFillShade="D9"/>
            <w:vAlign w:val="center"/>
          </w:tcPr>
          <w:p w:rsidR="00954BD3" w:rsidRPr="00CA6DB8" w:rsidRDefault="00C556C5" w:rsidP="00954BD3">
            <w:pPr>
              <w:rPr>
                <w:rFonts w:ascii="Arial" w:hAnsi="Arial" w:cs="Arial"/>
                <w:b/>
                <w:sz w:val="21"/>
                <w:szCs w:val="21"/>
              </w:rPr>
            </w:pPr>
            <w:r>
              <w:rPr>
                <w:rFonts w:ascii="Arial" w:hAnsi="Arial" w:cs="Arial"/>
                <w:b/>
                <w:sz w:val="21"/>
                <w:szCs w:val="21"/>
              </w:rPr>
              <w:t xml:space="preserve">Professional </w:t>
            </w:r>
            <w:r w:rsidR="00954BD3">
              <w:rPr>
                <w:rFonts w:ascii="Arial" w:hAnsi="Arial" w:cs="Arial"/>
                <w:b/>
                <w:sz w:val="21"/>
                <w:szCs w:val="21"/>
              </w:rPr>
              <w:t>Knowledge/Understanding</w:t>
            </w:r>
          </w:p>
        </w:tc>
        <w:tc>
          <w:tcPr>
            <w:tcW w:w="1842" w:type="dxa"/>
            <w:shd w:val="clear" w:color="auto" w:fill="D9D9D9" w:themeFill="background1" w:themeFillShade="D9"/>
            <w:vAlign w:val="center"/>
          </w:tcPr>
          <w:p w:rsidR="00954BD3" w:rsidRDefault="00954BD3" w:rsidP="00954BD3">
            <w:pPr>
              <w:pStyle w:val="NoSpacing"/>
              <w:jc w:val="center"/>
              <w:rPr>
                <w:rFonts w:ascii="Arial" w:hAnsi="Arial" w:cs="Arial"/>
                <w:b/>
              </w:rPr>
            </w:pPr>
            <w:r>
              <w:rPr>
                <w:rFonts w:ascii="Arial" w:hAnsi="Arial" w:cs="Arial"/>
                <w:b/>
              </w:rPr>
              <w:t>Essential</w:t>
            </w:r>
          </w:p>
        </w:tc>
        <w:tc>
          <w:tcPr>
            <w:tcW w:w="1276" w:type="dxa"/>
            <w:shd w:val="clear" w:color="auto" w:fill="D9D9D9" w:themeFill="background1" w:themeFillShade="D9"/>
            <w:vAlign w:val="center"/>
          </w:tcPr>
          <w:p w:rsidR="00954BD3" w:rsidRPr="001636CC" w:rsidRDefault="00954BD3" w:rsidP="00954BD3">
            <w:pPr>
              <w:pStyle w:val="NoSpacing"/>
              <w:jc w:val="center"/>
              <w:rPr>
                <w:rFonts w:ascii="Arial" w:hAnsi="Arial" w:cs="Arial"/>
                <w:b/>
              </w:rPr>
            </w:pPr>
            <w:r>
              <w:rPr>
                <w:rFonts w:ascii="Arial" w:hAnsi="Arial" w:cs="Arial"/>
                <w:b/>
              </w:rPr>
              <w:t xml:space="preserve">Desirable </w:t>
            </w:r>
          </w:p>
        </w:tc>
        <w:tc>
          <w:tcPr>
            <w:tcW w:w="1906" w:type="dxa"/>
            <w:shd w:val="clear" w:color="auto" w:fill="D9D9D9" w:themeFill="background1" w:themeFillShade="D9"/>
            <w:vAlign w:val="center"/>
          </w:tcPr>
          <w:p w:rsidR="00954BD3" w:rsidRDefault="00954BD3" w:rsidP="00954BD3">
            <w:pPr>
              <w:pStyle w:val="NoSpacing"/>
              <w:jc w:val="center"/>
              <w:rPr>
                <w:rFonts w:ascii="Arial" w:hAnsi="Arial" w:cs="Arial"/>
                <w:b/>
              </w:rPr>
            </w:pPr>
          </w:p>
        </w:tc>
      </w:tr>
      <w:tr w:rsidR="00954BD3" w:rsidRPr="001636CC" w:rsidTr="00C35114">
        <w:trPr>
          <w:trHeight w:val="467"/>
          <w:jc w:val="center"/>
        </w:trPr>
        <w:tc>
          <w:tcPr>
            <w:tcW w:w="6091" w:type="dxa"/>
            <w:tcBorders>
              <w:bottom w:val="single" w:sz="4" w:space="0" w:color="auto"/>
              <w:right w:val="single" w:sz="4" w:space="0" w:color="auto"/>
            </w:tcBorders>
            <w:vAlign w:val="center"/>
          </w:tcPr>
          <w:p w:rsidR="00954BD3" w:rsidRPr="009D68B6" w:rsidRDefault="00954BD3" w:rsidP="00954BD3">
            <w:pPr>
              <w:pStyle w:val="NoSpacing"/>
              <w:numPr>
                <w:ilvl w:val="0"/>
                <w:numId w:val="35"/>
              </w:numPr>
              <w:rPr>
                <w:rFonts w:ascii="Arial" w:hAnsi="Arial" w:cs="Arial"/>
              </w:rPr>
            </w:pPr>
            <w:r w:rsidRPr="009D68B6">
              <w:rPr>
                <w:rFonts w:ascii="Arial" w:hAnsi="Arial" w:cs="Arial"/>
              </w:rPr>
              <w:t>Knowledge of current educational issues including national policies relevant to the subject(s).</w:t>
            </w:r>
          </w:p>
          <w:p w:rsidR="00954BD3" w:rsidRPr="00AB1DA4" w:rsidRDefault="00954BD3" w:rsidP="00E33B69">
            <w:pPr>
              <w:pStyle w:val="NoSpacing"/>
              <w:ind w:left="360"/>
              <w:rPr>
                <w:rFonts w:ascii="Arial" w:hAnsi="Arial" w:cs="Arial"/>
              </w:rPr>
            </w:pPr>
          </w:p>
        </w:tc>
        <w:tc>
          <w:tcPr>
            <w:tcW w:w="1842" w:type="dxa"/>
            <w:shd w:val="clear" w:color="auto" w:fill="FFFFFF" w:themeFill="background1"/>
          </w:tcPr>
          <w:p w:rsidR="00954BD3" w:rsidRDefault="00954BD3" w:rsidP="00954BD3">
            <w:pPr>
              <w:pStyle w:val="NoSpacing"/>
              <w:jc w:val="center"/>
              <w:rPr>
                <w:rFonts w:ascii="Arial" w:hAnsi="Arial" w:cs="Arial"/>
                <w:b/>
              </w:rPr>
            </w:pPr>
          </w:p>
          <w:p w:rsidR="00954BD3" w:rsidRDefault="00954BD3" w:rsidP="00954BD3">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54BD3" w:rsidRPr="001636CC" w:rsidRDefault="00954BD3" w:rsidP="00954BD3">
            <w:pPr>
              <w:pStyle w:val="NoSpacing"/>
              <w:jc w:val="center"/>
              <w:rPr>
                <w:rFonts w:ascii="Arial" w:hAnsi="Arial" w:cs="Arial"/>
                <w:b/>
              </w:rPr>
            </w:pPr>
          </w:p>
        </w:tc>
        <w:tc>
          <w:tcPr>
            <w:tcW w:w="1906" w:type="dxa"/>
            <w:vMerge w:val="restart"/>
            <w:shd w:val="clear" w:color="auto" w:fill="FFFFFF" w:themeFill="background1"/>
            <w:vAlign w:val="center"/>
          </w:tcPr>
          <w:p w:rsidR="00954BD3" w:rsidRPr="009179EC" w:rsidRDefault="00954BD3" w:rsidP="00954BD3">
            <w:pPr>
              <w:pStyle w:val="NoSpacing"/>
              <w:jc w:val="center"/>
              <w:rPr>
                <w:rFonts w:ascii="Arial" w:hAnsi="Arial" w:cs="Arial"/>
              </w:rPr>
            </w:pPr>
          </w:p>
        </w:tc>
      </w:tr>
      <w:tr w:rsidR="00954BD3" w:rsidRPr="001636CC" w:rsidTr="00C35114">
        <w:trPr>
          <w:trHeight w:val="467"/>
          <w:jc w:val="center"/>
        </w:trPr>
        <w:tc>
          <w:tcPr>
            <w:tcW w:w="6091" w:type="dxa"/>
            <w:tcBorders>
              <w:bottom w:val="single" w:sz="4" w:space="0" w:color="auto"/>
              <w:right w:val="single" w:sz="4" w:space="0" w:color="auto"/>
            </w:tcBorders>
            <w:vAlign w:val="center"/>
          </w:tcPr>
          <w:p w:rsidR="00954BD3" w:rsidRPr="00AB1DA4" w:rsidRDefault="00954BD3" w:rsidP="00954BD3">
            <w:pPr>
              <w:pStyle w:val="NoSpacing"/>
              <w:numPr>
                <w:ilvl w:val="0"/>
                <w:numId w:val="35"/>
              </w:numPr>
              <w:rPr>
                <w:rFonts w:ascii="Arial" w:hAnsi="Arial" w:cs="Arial"/>
              </w:rPr>
            </w:pPr>
            <w:r w:rsidRPr="00AB1DA4">
              <w:rPr>
                <w:rFonts w:ascii="Arial" w:hAnsi="Arial" w:cs="Arial"/>
              </w:rPr>
              <w:t xml:space="preserve">Secure knowledge of the characteristics of effective learning, teaching and assessment </w:t>
            </w:r>
          </w:p>
        </w:tc>
        <w:tc>
          <w:tcPr>
            <w:tcW w:w="1842" w:type="dxa"/>
            <w:shd w:val="clear" w:color="auto" w:fill="FFFFFF" w:themeFill="background1"/>
          </w:tcPr>
          <w:p w:rsidR="00954BD3" w:rsidRDefault="00954BD3" w:rsidP="00954BD3">
            <w:pPr>
              <w:pStyle w:val="NoSpacing"/>
              <w:jc w:val="center"/>
              <w:rPr>
                <w:rFonts w:ascii="Arial" w:hAnsi="Arial" w:cs="Arial"/>
                <w:b/>
              </w:rPr>
            </w:pPr>
          </w:p>
          <w:p w:rsidR="00954BD3" w:rsidRDefault="00954BD3" w:rsidP="00954BD3">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54BD3" w:rsidRPr="001636CC" w:rsidRDefault="00954BD3" w:rsidP="00954BD3">
            <w:pPr>
              <w:pStyle w:val="NoSpacing"/>
              <w:jc w:val="center"/>
              <w:rPr>
                <w:rFonts w:ascii="Arial" w:hAnsi="Arial" w:cs="Arial"/>
                <w:b/>
              </w:rPr>
            </w:pPr>
          </w:p>
        </w:tc>
        <w:tc>
          <w:tcPr>
            <w:tcW w:w="1906" w:type="dxa"/>
            <w:vMerge/>
            <w:shd w:val="clear" w:color="auto" w:fill="FFFFFF" w:themeFill="background1"/>
            <w:vAlign w:val="center"/>
          </w:tcPr>
          <w:p w:rsidR="00954BD3" w:rsidRPr="009179EC" w:rsidRDefault="00954BD3" w:rsidP="00954BD3">
            <w:pPr>
              <w:pStyle w:val="NoSpacing"/>
              <w:jc w:val="center"/>
              <w:rPr>
                <w:rFonts w:ascii="Arial" w:hAnsi="Arial" w:cs="Arial"/>
              </w:rPr>
            </w:pPr>
          </w:p>
        </w:tc>
      </w:tr>
      <w:tr w:rsidR="00954BD3" w:rsidRPr="001636CC" w:rsidTr="00C35114">
        <w:trPr>
          <w:trHeight w:val="467"/>
          <w:jc w:val="center"/>
        </w:trPr>
        <w:tc>
          <w:tcPr>
            <w:tcW w:w="6091" w:type="dxa"/>
            <w:tcBorders>
              <w:bottom w:val="single" w:sz="4" w:space="0" w:color="auto"/>
              <w:right w:val="single" w:sz="4" w:space="0" w:color="auto"/>
            </w:tcBorders>
            <w:vAlign w:val="center"/>
          </w:tcPr>
          <w:p w:rsidR="00954BD3" w:rsidRPr="00AB1DA4" w:rsidRDefault="00954BD3" w:rsidP="00954BD3">
            <w:pPr>
              <w:pStyle w:val="NoSpacing"/>
              <w:numPr>
                <w:ilvl w:val="0"/>
                <w:numId w:val="35"/>
              </w:numPr>
              <w:rPr>
                <w:rFonts w:ascii="Arial" w:hAnsi="Arial" w:cs="Arial"/>
              </w:rPr>
            </w:pPr>
            <w:r w:rsidRPr="00AB1DA4">
              <w:rPr>
                <w:rFonts w:ascii="Arial" w:hAnsi="Arial" w:cs="Arial"/>
              </w:rPr>
              <w:t>A proven track record in improving results and ensuring students make ambitious levels of progress.</w:t>
            </w:r>
          </w:p>
        </w:tc>
        <w:tc>
          <w:tcPr>
            <w:tcW w:w="1842" w:type="dxa"/>
            <w:shd w:val="clear" w:color="auto" w:fill="FFFFFF" w:themeFill="background1"/>
          </w:tcPr>
          <w:p w:rsidR="00954BD3" w:rsidRDefault="00954BD3" w:rsidP="00954BD3">
            <w:pPr>
              <w:pStyle w:val="NoSpacing"/>
              <w:jc w:val="center"/>
              <w:rPr>
                <w:rFonts w:ascii="Arial" w:hAnsi="Arial" w:cs="Arial"/>
                <w:b/>
              </w:rPr>
            </w:pPr>
          </w:p>
          <w:p w:rsidR="00954BD3" w:rsidRDefault="00954BD3" w:rsidP="00954BD3">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tcPr>
          <w:p w:rsidR="00954BD3" w:rsidRDefault="00954BD3" w:rsidP="00954BD3">
            <w:pPr>
              <w:pStyle w:val="NoSpacing"/>
              <w:jc w:val="center"/>
              <w:rPr>
                <w:rFonts w:ascii="Arial" w:hAnsi="Arial" w:cs="Arial"/>
                <w:b/>
              </w:rPr>
            </w:pPr>
          </w:p>
          <w:p w:rsidR="00954BD3" w:rsidRPr="001636CC" w:rsidRDefault="00954BD3" w:rsidP="00954BD3">
            <w:pPr>
              <w:pStyle w:val="NoSpacing"/>
              <w:jc w:val="center"/>
              <w:rPr>
                <w:rFonts w:ascii="Arial" w:hAnsi="Arial" w:cs="Arial"/>
                <w:b/>
              </w:rPr>
            </w:pPr>
          </w:p>
        </w:tc>
        <w:tc>
          <w:tcPr>
            <w:tcW w:w="1906" w:type="dxa"/>
            <w:vMerge/>
            <w:shd w:val="clear" w:color="auto" w:fill="FFFFFF" w:themeFill="background1"/>
            <w:vAlign w:val="center"/>
          </w:tcPr>
          <w:p w:rsidR="00954BD3" w:rsidRPr="009179EC" w:rsidRDefault="00954BD3" w:rsidP="00954BD3">
            <w:pPr>
              <w:pStyle w:val="NoSpacing"/>
              <w:jc w:val="center"/>
              <w:rPr>
                <w:rFonts w:ascii="Arial" w:hAnsi="Arial" w:cs="Arial"/>
              </w:rPr>
            </w:pPr>
          </w:p>
        </w:tc>
      </w:tr>
      <w:tr w:rsidR="00954BD3" w:rsidRPr="001636CC" w:rsidTr="00C35114">
        <w:trPr>
          <w:trHeight w:val="467"/>
          <w:jc w:val="center"/>
        </w:trPr>
        <w:tc>
          <w:tcPr>
            <w:tcW w:w="6091" w:type="dxa"/>
            <w:vAlign w:val="center"/>
          </w:tcPr>
          <w:p w:rsidR="00954BD3" w:rsidRPr="00AB1DA4" w:rsidRDefault="00954BD3" w:rsidP="00954BD3">
            <w:pPr>
              <w:pStyle w:val="NoSpacing"/>
              <w:numPr>
                <w:ilvl w:val="0"/>
                <w:numId w:val="35"/>
              </w:numPr>
              <w:rPr>
                <w:rFonts w:ascii="Arial" w:hAnsi="Arial" w:cs="Arial"/>
              </w:rPr>
            </w:pPr>
            <w:r>
              <w:rPr>
                <w:rFonts w:ascii="Arial" w:hAnsi="Arial" w:cs="Arial"/>
              </w:rPr>
              <w:t>The ability to implement</w:t>
            </w:r>
            <w:r w:rsidRPr="00AB1DA4">
              <w:rPr>
                <w:rFonts w:ascii="Arial" w:hAnsi="Arial" w:cs="Arial"/>
              </w:rPr>
              <w:t xml:space="preserve"> clear, consi</w:t>
            </w:r>
            <w:r>
              <w:rPr>
                <w:rFonts w:ascii="Arial" w:hAnsi="Arial" w:cs="Arial"/>
              </w:rPr>
              <w:t xml:space="preserve">stent and effective approaches </w:t>
            </w:r>
            <w:r w:rsidRPr="00AB1DA4">
              <w:rPr>
                <w:rFonts w:ascii="Arial" w:hAnsi="Arial" w:cs="Arial"/>
              </w:rPr>
              <w:t>to learning, securing excellent relationships and behaviour in line with the school</w:t>
            </w:r>
            <w:r>
              <w:rPr>
                <w:rFonts w:ascii="Arial" w:hAnsi="Arial" w:cs="Arial"/>
              </w:rPr>
              <w:t>’</w:t>
            </w:r>
            <w:r w:rsidRPr="00AB1DA4">
              <w:rPr>
                <w:rFonts w:ascii="Arial" w:hAnsi="Arial" w:cs="Arial"/>
              </w:rPr>
              <w:t>s behaviour policy</w:t>
            </w:r>
          </w:p>
        </w:tc>
        <w:tc>
          <w:tcPr>
            <w:tcW w:w="1842" w:type="dxa"/>
            <w:shd w:val="clear" w:color="auto" w:fill="FFFFFF" w:themeFill="background1"/>
            <w:vAlign w:val="center"/>
          </w:tcPr>
          <w:p w:rsidR="00954BD3" w:rsidRDefault="00954BD3" w:rsidP="00954BD3">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vAlign w:val="center"/>
          </w:tcPr>
          <w:p w:rsidR="00954BD3" w:rsidRPr="001636CC" w:rsidRDefault="00954BD3" w:rsidP="00954BD3">
            <w:pPr>
              <w:pStyle w:val="NoSpacing"/>
              <w:jc w:val="center"/>
              <w:rPr>
                <w:rFonts w:ascii="Arial" w:hAnsi="Arial" w:cs="Arial"/>
                <w:b/>
              </w:rPr>
            </w:pPr>
          </w:p>
        </w:tc>
        <w:tc>
          <w:tcPr>
            <w:tcW w:w="1906" w:type="dxa"/>
            <w:vMerge/>
            <w:shd w:val="clear" w:color="auto" w:fill="FFFFFF" w:themeFill="background1"/>
            <w:vAlign w:val="center"/>
          </w:tcPr>
          <w:p w:rsidR="00954BD3" w:rsidRDefault="00954BD3" w:rsidP="00954BD3">
            <w:pPr>
              <w:pStyle w:val="NoSpacing"/>
              <w:jc w:val="center"/>
              <w:rPr>
                <w:rFonts w:ascii="Arial" w:hAnsi="Arial" w:cs="Arial"/>
                <w:b/>
              </w:rPr>
            </w:pPr>
          </w:p>
        </w:tc>
      </w:tr>
      <w:tr w:rsidR="00954BD3" w:rsidRPr="001636CC" w:rsidTr="00C35114">
        <w:trPr>
          <w:trHeight w:val="467"/>
          <w:jc w:val="center"/>
        </w:trPr>
        <w:tc>
          <w:tcPr>
            <w:tcW w:w="6091" w:type="dxa"/>
            <w:vAlign w:val="center"/>
          </w:tcPr>
          <w:p w:rsidR="00954BD3" w:rsidRPr="00AB1DA4" w:rsidRDefault="00954BD3" w:rsidP="00954BD3">
            <w:pPr>
              <w:pStyle w:val="NoSpacing"/>
              <w:numPr>
                <w:ilvl w:val="0"/>
                <w:numId w:val="35"/>
              </w:numPr>
              <w:rPr>
                <w:rFonts w:ascii="Arial" w:hAnsi="Arial" w:cs="Arial"/>
              </w:rPr>
            </w:pPr>
            <w:r>
              <w:rPr>
                <w:rFonts w:ascii="Arial" w:hAnsi="Arial" w:cs="Arial"/>
              </w:rPr>
              <w:t>A clear</w:t>
            </w:r>
            <w:r w:rsidRPr="00AB1DA4">
              <w:rPr>
                <w:rFonts w:ascii="Arial" w:hAnsi="Arial" w:cs="Arial"/>
              </w:rPr>
              <w:t xml:space="preserve"> understanding of pupil assessment and target setting for individual pupil improvement and how that analysis contributes to high standards</w:t>
            </w:r>
          </w:p>
        </w:tc>
        <w:tc>
          <w:tcPr>
            <w:tcW w:w="1842" w:type="dxa"/>
            <w:shd w:val="clear" w:color="auto" w:fill="FFFFFF" w:themeFill="background1"/>
            <w:vAlign w:val="center"/>
          </w:tcPr>
          <w:p w:rsidR="00954BD3" w:rsidRDefault="00C556C5" w:rsidP="00954BD3">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vAlign w:val="center"/>
          </w:tcPr>
          <w:p w:rsidR="00954BD3" w:rsidRPr="001636CC" w:rsidRDefault="00954BD3" w:rsidP="00954BD3">
            <w:pPr>
              <w:pStyle w:val="NoSpacing"/>
              <w:jc w:val="center"/>
              <w:rPr>
                <w:rFonts w:ascii="Arial" w:hAnsi="Arial" w:cs="Arial"/>
                <w:b/>
              </w:rPr>
            </w:pPr>
          </w:p>
        </w:tc>
        <w:tc>
          <w:tcPr>
            <w:tcW w:w="1906" w:type="dxa"/>
            <w:vMerge/>
            <w:shd w:val="clear" w:color="auto" w:fill="FFFFFF" w:themeFill="background1"/>
            <w:vAlign w:val="center"/>
          </w:tcPr>
          <w:p w:rsidR="00954BD3" w:rsidRDefault="00954BD3" w:rsidP="00954BD3">
            <w:pPr>
              <w:pStyle w:val="NoSpacing"/>
              <w:jc w:val="center"/>
              <w:rPr>
                <w:rFonts w:ascii="Arial" w:hAnsi="Arial" w:cs="Arial"/>
                <w:b/>
              </w:rPr>
            </w:pPr>
          </w:p>
        </w:tc>
      </w:tr>
      <w:tr w:rsidR="00954BD3" w:rsidRPr="001636CC" w:rsidTr="003B6662">
        <w:trPr>
          <w:trHeight w:val="467"/>
          <w:jc w:val="center"/>
        </w:trPr>
        <w:tc>
          <w:tcPr>
            <w:tcW w:w="6091" w:type="dxa"/>
            <w:shd w:val="clear" w:color="auto" w:fill="FFFFFF" w:themeFill="background1"/>
            <w:vAlign w:val="center"/>
          </w:tcPr>
          <w:p w:rsidR="00954BD3" w:rsidRPr="00A83309" w:rsidRDefault="00C556C5" w:rsidP="00C556C5">
            <w:pPr>
              <w:pStyle w:val="NoSpacing"/>
              <w:numPr>
                <w:ilvl w:val="0"/>
                <w:numId w:val="44"/>
              </w:numPr>
              <w:rPr>
                <w:rFonts w:ascii="Arial" w:hAnsi="Arial" w:cs="Arial"/>
              </w:rPr>
            </w:pPr>
            <w:r>
              <w:rPr>
                <w:rFonts w:ascii="Arial" w:hAnsi="Arial" w:cs="Arial"/>
              </w:rPr>
              <w:t xml:space="preserve">An expectation that all </w:t>
            </w:r>
            <w:r w:rsidR="00954BD3">
              <w:rPr>
                <w:rFonts w:ascii="Arial" w:hAnsi="Arial" w:cs="Arial"/>
              </w:rPr>
              <w:t>Teacher</w:t>
            </w:r>
            <w:r>
              <w:rPr>
                <w:rFonts w:ascii="Arial" w:hAnsi="Arial" w:cs="Arial"/>
              </w:rPr>
              <w:t>s’</w:t>
            </w:r>
            <w:r w:rsidR="00954BD3">
              <w:rPr>
                <w:rFonts w:ascii="Arial" w:hAnsi="Arial" w:cs="Arial"/>
              </w:rPr>
              <w:t xml:space="preserve"> Standards</w:t>
            </w:r>
            <w:r>
              <w:rPr>
                <w:rFonts w:ascii="Arial" w:hAnsi="Arial" w:cs="Arial"/>
              </w:rPr>
              <w:t xml:space="preserve"> are met</w:t>
            </w:r>
          </w:p>
        </w:tc>
        <w:tc>
          <w:tcPr>
            <w:tcW w:w="1842" w:type="dxa"/>
            <w:shd w:val="clear" w:color="auto" w:fill="FFFFFF" w:themeFill="background1"/>
            <w:vAlign w:val="center"/>
          </w:tcPr>
          <w:p w:rsidR="00954BD3" w:rsidRDefault="00954BD3" w:rsidP="00954BD3">
            <w:pPr>
              <w:pStyle w:val="NoSpacing"/>
              <w:jc w:val="center"/>
              <w:rPr>
                <w:rFonts w:ascii="Arial" w:hAnsi="Arial" w:cs="Arial"/>
                <w:b/>
              </w:rPr>
            </w:pPr>
            <w:r>
              <w:rPr>
                <w:rFonts w:ascii="Arial" w:hAnsi="Arial" w:cs="Arial"/>
                <w:b/>
              </w:rPr>
              <w:sym w:font="Wingdings" w:char="F0FC"/>
            </w:r>
          </w:p>
        </w:tc>
        <w:tc>
          <w:tcPr>
            <w:tcW w:w="1276" w:type="dxa"/>
            <w:shd w:val="clear" w:color="auto" w:fill="FFFFFF" w:themeFill="background1"/>
            <w:vAlign w:val="center"/>
          </w:tcPr>
          <w:p w:rsidR="00954BD3" w:rsidRDefault="00954BD3" w:rsidP="00954BD3">
            <w:pPr>
              <w:pStyle w:val="NoSpacing"/>
              <w:jc w:val="center"/>
              <w:rPr>
                <w:rFonts w:ascii="Arial" w:hAnsi="Arial" w:cs="Arial"/>
                <w:b/>
              </w:rPr>
            </w:pPr>
          </w:p>
        </w:tc>
        <w:tc>
          <w:tcPr>
            <w:tcW w:w="1906" w:type="dxa"/>
            <w:vMerge/>
            <w:shd w:val="clear" w:color="auto" w:fill="FFFFFF" w:themeFill="background1"/>
            <w:vAlign w:val="center"/>
          </w:tcPr>
          <w:p w:rsidR="00954BD3" w:rsidRDefault="00954BD3" w:rsidP="00954BD3">
            <w:pPr>
              <w:pStyle w:val="NoSpacing"/>
              <w:jc w:val="center"/>
              <w:rPr>
                <w:rFonts w:ascii="Arial" w:hAnsi="Arial" w:cs="Arial"/>
                <w:b/>
              </w:rPr>
            </w:pPr>
          </w:p>
        </w:tc>
      </w:tr>
    </w:tbl>
    <w:p w:rsidR="005B5B6C" w:rsidRDefault="005B5B6C"/>
    <w:p w:rsidR="005B5B6C" w:rsidRPr="002A69F0" w:rsidRDefault="005B5B6C" w:rsidP="005B5B6C">
      <w:pPr>
        <w:spacing w:line="276" w:lineRule="auto"/>
        <w:rPr>
          <w:rFonts w:ascii="Arial" w:hAnsi="Arial" w:cs="Arial"/>
          <w:b/>
          <w:kern w:val="0"/>
          <w:sz w:val="22"/>
          <w:szCs w:val="24"/>
        </w:rPr>
      </w:pPr>
      <w:r w:rsidRPr="002A69F0">
        <w:rPr>
          <w:rFonts w:ascii="Arial" w:hAnsi="Arial" w:cs="Arial"/>
          <w:b/>
          <w:kern w:val="0"/>
          <w:sz w:val="22"/>
          <w:szCs w:val="24"/>
        </w:rPr>
        <w:t>For information</w:t>
      </w:r>
      <w:r w:rsidR="002A69F0">
        <w:rPr>
          <w:rFonts w:ascii="Arial" w:hAnsi="Arial" w:cs="Arial"/>
          <w:b/>
          <w:kern w:val="0"/>
          <w:sz w:val="22"/>
          <w:szCs w:val="24"/>
        </w:rPr>
        <w:t>:</w:t>
      </w:r>
    </w:p>
    <w:p w:rsidR="002A69F0" w:rsidRDefault="002A69F0" w:rsidP="005B5B6C">
      <w:pPr>
        <w:spacing w:line="276" w:lineRule="auto"/>
        <w:rPr>
          <w:rFonts w:ascii="Arial" w:hAnsi="Arial" w:cs="Arial"/>
          <w:b/>
          <w:kern w:val="0"/>
          <w:sz w:val="22"/>
          <w:szCs w:val="24"/>
        </w:rPr>
      </w:pPr>
    </w:p>
    <w:p w:rsidR="005B5B6C" w:rsidRPr="002A69F0" w:rsidRDefault="005B5B6C" w:rsidP="005B5B6C">
      <w:pPr>
        <w:spacing w:line="276" w:lineRule="auto"/>
        <w:rPr>
          <w:rFonts w:ascii="Arial" w:hAnsi="Arial" w:cs="Arial"/>
          <w:b/>
          <w:kern w:val="0"/>
          <w:sz w:val="22"/>
          <w:szCs w:val="24"/>
        </w:rPr>
      </w:pPr>
      <w:r w:rsidRPr="002A69F0">
        <w:rPr>
          <w:rFonts w:ascii="Arial" w:hAnsi="Arial" w:cs="Arial"/>
          <w:b/>
          <w:kern w:val="0"/>
          <w:sz w:val="22"/>
          <w:szCs w:val="24"/>
        </w:rPr>
        <w:t>Category (E) – ESSENTIAL - without which the candidate would be unable to carry out the duties of the post</w:t>
      </w:r>
    </w:p>
    <w:p w:rsidR="005B5B6C" w:rsidRPr="002A69F0" w:rsidRDefault="005B5B6C" w:rsidP="005B5B6C">
      <w:pPr>
        <w:spacing w:line="276" w:lineRule="auto"/>
        <w:rPr>
          <w:rFonts w:ascii="Arial" w:hAnsi="Arial" w:cs="Arial"/>
          <w:b/>
          <w:kern w:val="0"/>
          <w:sz w:val="22"/>
          <w:szCs w:val="24"/>
        </w:rPr>
      </w:pPr>
    </w:p>
    <w:p w:rsidR="00CA6DB8" w:rsidRPr="002A69F0" w:rsidRDefault="005B5B6C" w:rsidP="00C7060F">
      <w:pPr>
        <w:spacing w:after="120" w:line="276" w:lineRule="auto"/>
        <w:rPr>
          <w:rFonts w:ascii="Arial" w:hAnsi="Arial" w:cs="Arial"/>
          <w:b/>
          <w:kern w:val="0"/>
          <w:sz w:val="22"/>
          <w:szCs w:val="24"/>
        </w:rPr>
      </w:pPr>
      <w:r w:rsidRPr="002A69F0">
        <w:rPr>
          <w:rFonts w:ascii="Arial" w:hAnsi="Arial" w:cs="Arial"/>
          <w:b/>
          <w:kern w:val="0"/>
          <w:sz w:val="22"/>
          <w:szCs w:val="24"/>
        </w:rPr>
        <w:t>Category (D) – DESIRABLE FEATURES which would normally enable the successful candidate to perform the duties and tasks better and more efficiently than one who did not have the qualifications, training, experience etc.</w:t>
      </w:r>
    </w:p>
    <w:p w:rsidR="008F34BB" w:rsidRPr="002A69F0" w:rsidRDefault="008F34BB" w:rsidP="00C7060F">
      <w:pPr>
        <w:spacing w:after="120" w:line="276" w:lineRule="auto"/>
        <w:rPr>
          <w:rFonts w:ascii="Arial" w:hAnsi="Arial" w:cs="Arial"/>
          <w:b/>
          <w:kern w:val="0"/>
          <w:sz w:val="22"/>
          <w:szCs w:val="24"/>
        </w:rPr>
      </w:pPr>
    </w:p>
    <w:p w:rsidR="008F34BB" w:rsidRPr="002A69F0" w:rsidRDefault="008F34BB" w:rsidP="008F34BB">
      <w:pPr>
        <w:spacing w:line="276" w:lineRule="auto"/>
        <w:rPr>
          <w:rFonts w:ascii="Arial" w:hAnsi="Arial" w:cs="Arial"/>
          <w:b/>
          <w:kern w:val="0"/>
          <w:sz w:val="22"/>
          <w:szCs w:val="24"/>
        </w:rPr>
      </w:pPr>
      <w:r w:rsidRPr="002A69F0">
        <w:rPr>
          <w:rFonts w:ascii="Arial" w:hAnsi="Arial" w:cs="Arial"/>
          <w:b/>
          <w:kern w:val="0"/>
          <w:sz w:val="22"/>
          <w:szCs w:val="24"/>
        </w:rPr>
        <w:t>NQT applicants might not have had the opportunity to demonstrate all of the above. They should, however, detail in any application opportunities they have had to apply any of above to their teaching or placements</w:t>
      </w:r>
    </w:p>
    <w:p w:rsidR="008F34BB" w:rsidRPr="002A69F0" w:rsidRDefault="008F34BB" w:rsidP="008F34BB">
      <w:pPr>
        <w:spacing w:line="276" w:lineRule="auto"/>
        <w:rPr>
          <w:rFonts w:ascii="Arial" w:hAnsi="Arial" w:cs="Arial"/>
          <w:b/>
          <w:kern w:val="0"/>
          <w:sz w:val="22"/>
          <w:szCs w:val="24"/>
        </w:rPr>
      </w:pPr>
    </w:p>
    <w:sectPr w:rsidR="008F34BB" w:rsidRPr="002A69F0" w:rsidSect="004863FB">
      <w:headerReference w:type="default" r:id="rId9"/>
      <w:footerReference w:type="default" r:id="rId10"/>
      <w:pgSz w:w="12240" w:h="15840" w:code="1"/>
      <w:pgMar w:top="1701" w:right="851" w:bottom="1134" w:left="851" w:header="907" w:footer="34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BD" w:rsidRDefault="008B27BD" w:rsidP="00B34E0B">
      <w:r>
        <w:separator/>
      </w:r>
    </w:p>
  </w:endnote>
  <w:endnote w:type="continuationSeparator" w:id="0">
    <w:p w:rsidR="008B27BD" w:rsidRDefault="008B27BD" w:rsidP="00B3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81" w:rsidRPr="005E731E" w:rsidRDefault="00C83F81">
    <w:pPr>
      <w:pStyle w:val="Footer"/>
      <w:jc w:val="center"/>
      <w:rPr>
        <w:rFonts w:ascii="Arial" w:hAnsi="Arial" w:cs="Arial"/>
        <w:sz w:val="22"/>
        <w:szCs w:val="22"/>
      </w:rPr>
    </w:pPr>
    <w:r w:rsidRPr="005E731E">
      <w:rPr>
        <w:rFonts w:ascii="Arial" w:hAnsi="Arial" w:cs="Arial"/>
        <w:sz w:val="22"/>
        <w:szCs w:val="22"/>
      </w:rPr>
      <w:t xml:space="preserve">Page </w:t>
    </w:r>
    <w:r w:rsidR="002521E4" w:rsidRPr="005E731E">
      <w:rPr>
        <w:rFonts w:ascii="Arial" w:hAnsi="Arial" w:cs="Arial"/>
        <w:sz w:val="22"/>
        <w:szCs w:val="22"/>
      </w:rPr>
      <w:fldChar w:fldCharType="begin"/>
    </w:r>
    <w:r w:rsidR="002521E4" w:rsidRPr="005E731E">
      <w:rPr>
        <w:rFonts w:ascii="Arial" w:hAnsi="Arial" w:cs="Arial"/>
        <w:sz w:val="22"/>
        <w:szCs w:val="22"/>
      </w:rPr>
      <w:instrText xml:space="preserve"> PAGE   \* MERGEFORMAT </w:instrText>
    </w:r>
    <w:r w:rsidR="002521E4" w:rsidRPr="005E731E">
      <w:rPr>
        <w:rFonts w:ascii="Arial" w:hAnsi="Arial" w:cs="Arial"/>
        <w:sz w:val="22"/>
        <w:szCs w:val="22"/>
      </w:rPr>
      <w:fldChar w:fldCharType="separate"/>
    </w:r>
    <w:r w:rsidR="0037688F">
      <w:rPr>
        <w:rFonts w:ascii="Arial" w:hAnsi="Arial" w:cs="Arial"/>
        <w:noProof/>
        <w:sz w:val="22"/>
        <w:szCs w:val="22"/>
      </w:rPr>
      <w:t>1</w:t>
    </w:r>
    <w:r w:rsidR="002521E4" w:rsidRPr="005E731E">
      <w:rPr>
        <w:rFonts w:ascii="Arial" w:hAnsi="Arial" w:cs="Arial"/>
        <w:noProof/>
        <w:sz w:val="22"/>
        <w:szCs w:val="22"/>
      </w:rPr>
      <w:fldChar w:fldCharType="end"/>
    </w:r>
  </w:p>
  <w:p w:rsidR="00C83F81" w:rsidRDefault="00C8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BD" w:rsidRDefault="008B27BD" w:rsidP="00B34E0B">
      <w:r>
        <w:separator/>
      </w:r>
    </w:p>
  </w:footnote>
  <w:footnote w:type="continuationSeparator" w:id="0">
    <w:p w:rsidR="008B27BD" w:rsidRDefault="008B27BD" w:rsidP="00B34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B8" w:rsidRPr="004863FB" w:rsidRDefault="004863FB" w:rsidP="004863FB">
    <w:pPr>
      <w:tabs>
        <w:tab w:val="center" w:pos="4680"/>
        <w:tab w:val="right" w:pos="9360"/>
      </w:tabs>
      <w:jc w:val="center"/>
      <w:rPr>
        <w:sz w:val="36"/>
        <w:szCs w:val="36"/>
      </w:rPr>
    </w:pPr>
    <w:r w:rsidRPr="004863FB">
      <w:rPr>
        <w:rFonts w:ascii="Arial" w:hAnsi="Arial" w:cs="Arial"/>
        <w:noProof/>
        <w:lang w:eastAsia="en-GB"/>
      </w:rPr>
      <w:drawing>
        <wp:anchor distT="0" distB="0" distL="114300" distR="114300" simplePos="0" relativeHeight="251659264" behindDoc="1" locked="0" layoutInCell="1" allowOverlap="1" wp14:anchorId="31091674" wp14:editId="44AF321D">
          <wp:simplePos x="0" y="0"/>
          <wp:positionH relativeFrom="column">
            <wp:posOffset>-207010</wp:posOffset>
          </wp:positionH>
          <wp:positionV relativeFrom="paragraph">
            <wp:posOffset>-185420</wp:posOffset>
          </wp:positionV>
          <wp:extent cx="464185" cy="600710"/>
          <wp:effectExtent l="0" t="0" r="0" b="8890"/>
          <wp:wrapSquare wrapText="bothSides"/>
          <wp:docPr id="2" name="Picture 2" descr="transparent-colou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colourbadge"/>
                  <pic:cNvPicPr>
                    <a:picLocks noChangeAspect="1" noChangeArrowheads="1"/>
                  </pic:cNvPicPr>
                </pic:nvPicPr>
                <pic:blipFill>
                  <a:blip r:embed="rId1"/>
                  <a:srcRect/>
                  <a:stretch>
                    <a:fillRect/>
                  </a:stretch>
                </pic:blipFill>
                <pic:spPr bwMode="auto">
                  <a:xfrm>
                    <a:off x="0" y="0"/>
                    <a:ext cx="464185" cy="600710"/>
                  </a:xfrm>
                  <a:prstGeom prst="rect">
                    <a:avLst/>
                  </a:prstGeom>
                  <a:noFill/>
                  <a:ln w="9525">
                    <a:noFill/>
                    <a:miter lim="800000"/>
                    <a:headEnd/>
                    <a:tailEnd/>
                  </a:ln>
                </pic:spPr>
              </pic:pic>
            </a:graphicData>
          </a:graphic>
        </wp:anchor>
      </w:drawing>
    </w:r>
    <w:r w:rsidRPr="004863FB">
      <w:rPr>
        <w:rFonts w:ascii="Arial" w:hAnsi="Arial" w:cs="Arial"/>
      </w:rPr>
      <w:t xml:space="preserve"> </w:t>
    </w:r>
    <w:r w:rsidRPr="004863FB">
      <w:rPr>
        <w:rFonts w:ascii="Arial" w:hAnsi="Arial" w:cs="Arial"/>
        <w:sz w:val="36"/>
        <w:szCs w:val="36"/>
      </w:rPr>
      <w:t xml:space="preserve">Person Specification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E1F"/>
    <w:multiLevelType w:val="hybridMultilevel"/>
    <w:tmpl w:val="CCE2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E6E79"/>
    <w:multiLevelType w:val="hybridMultilevel"/>
    <w:tmpl w:val="D3FAB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314DB"/>
    <w:multiLevelType w:val="hybridMultilevel"/>
    <w:tmpl w:val="ACD0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91B39"/>
    <w:multiLevelType w:val="hybridMultilevel"/>
    <w:tmpl w:val="4A22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9672DB"/>
    <w:multiLevelType w:val="hybridMultilevel"/>
    <w:tmpl w:val="DEE46FE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05F11E0C"/>
    <w:multiLevelType w:val="hybridMultilevel"/>
    <w:tmpl w:val="EF26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152A7B"/>
    <w:multiLevelType w:val="hybridMultilevel"/>
    <w:tmpl w:val="DD5C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AA42B4"/>
    <w:multiLevelType w:val="hybridMultilevel"/>
    <w:tmpl w:val="84E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8757A7"/>
    <w:multiLevelType w:val="hybridMultilevel"/>
    <w:tmpl w:val="E0549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EE4751"/>
    <w:multiLevelType w:val="hybridMultilevel"/>
    <w:tmpl w:val="89CCC9F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536B8D"/>
    <w:multiLevelType w:val="hybridMultilevel"/>
    <w:tmpl w:val="7EC4A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843139"/>
    <w:multiLevelType w:val="hybridMultilevel"/>
    <w:tmpl w:val="9CF8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97668B"/>
    <w:multiLevelType w:val="hybridMultilevel"/>
    <w:tmpl w:val="7C24F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4D5BF4"/>
    <w:multiLevelType w:val="hybridMultilevel"/>
    <w:tmpl w:val="6E787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F21543"/>
    <w:multiLevelType w:val="hybridMultilevel"/>
    <w:tmpl w:val="5C4E9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4E759A"/>
    <w:multiLevelType w:val="hybridMultilevel"/>
    <w:tmpl w:val="E5D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36887"/>
    <w:multiLevelType w:val="hybridMultilevel"/>
    <w:tmpl w:val="A69E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43310"/>
    <w:multiLevelType w:val="hybridMultilevel"/>
    <w:tmpl w:val="7104315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9600C77"/>
    <w:multiLevelType w:val="hybridMultilevel"/>
    <w:tmpl w:val="AAC8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EE71E7"/>
    <w:multiLevelType w:val="hybridMultilevel"/>
    <w:tmpl w:val="F342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981813"/>
    <w:multiLevelType w:val="hybridMultilevel"/>
    <w:tmpl w:val="5F2A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684293"/>
    <w:multiLevelType w:val="hybridMultilevel"/>
    <w:tmpl w:val="71982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8C22F36"/>
    <w:multiLevelType w:val="hybridMultilevel"/>
    <w:tmpl w:val="EA1A87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nsid w:val="3B68381E"/>
    <w:multiLevelType w:val="hybridMultilevel"/>
    <w:tmpl w:val="2808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3F77EA"/>
    <w:multiLevelType w:val="hybridMultilevel"/>
    <w:tmpl w:val="545C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A6B74"/>
    <w:multiLevelType w:val="hybridMultilevel"/>
    <w:tmpl w:val="20A81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A142C59"/>
    <w:multiLevelType w:val="hybridMultilevel"/>
    <w:tmpl w:val="F796CB9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nsid w:val="4C76095C"/>
    <w:multiLevelType w:val="hybridMultilevel"/>
    <w:tmpl w:val="857094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nsid w:val="52281B5C"/>
    <w:multiLevelType w:val="hybridMultilevel"/>
    <w:tmpl w:val="AD6A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486960"/>
    <w:multiLevelType w:val="hybridMultilevel"/>
    <w:tmpl w:val="7408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3565A5"/>
    <w:multiLevelType w:val="hybridMultilevel"/>
    <w:tmpl w:val="D7D0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DC14C4"/>
    <w:multiLevelType w:val="hybridMultilevel"/>
    <w:tmpl w:val="56D6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5119A4"/>
    <w:multiLevelType w:val="hybridMultilevel"/>
    <w:tmpl w:val="D95C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425A2E"/>
    <w:multiLevelType w:val="hybridMultilevel"/>
    <w:tmpl w:val="AEC2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06032C"/>
    <w:multiLevelType w:val="hybridMultilevel"/>
    <w:tmpl w:val="D130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33661E"/>
    <w:multiLevelType w:val="hybridMultilevel"/>
    <w:tmpl w:val="93B6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81700F"/>
    <w:multiLevelType w:val="hybridMultilevel"/>
    <w:tmpl w:val="92AE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A4190F"/>
    <w:multiLevelType w:val="hybridMultilevel"/>
    <w:tmpl w:val="0AFCE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A363DE"/>
    <w:multiLevelType w:val="hybridMultilevel"/>
    <w:tmpl w:val="6C0C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853FE4"/>
    <w:multiLevelType w:val="hybridMultilevel"/>
    <w:tmpl w:val="BE346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8D35BB"/>
    <w:multiLevelType w:val="hybridMultilevel"/>
    <w:tmpl w:val="3B42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B1741"/>
    <w:multiLevelType w:val="hybridMultilevel"/>
    <w:tmpl w:val="516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634E0"/>
    <w:multiLevelType w:val="hybridMultilevel"/>
    <w:tmpl w:val="3618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40"/>
  </w:num>
  <w:num w:numId="4">
    <w:abstractNumId w:val="19"/>
  </w:num>
  <w:num w:numId="5">
    <w:abstractNumId w:val="37"/>
  </w:num>
  <w:num w:numId="6">
    <w:abstractNumId w:val="34"/>
  </w:num>
  <w:num w:numId="7">
    <w:abstractNumId w:val="18"/>
  </w:num>
  <w:num w:numId="8">
    <w:abstractNumId w:val="8"/>
  </w:num>
  <w:num w:numId="9">
    <w:abstractNumId w:val="12"/>
  </w:num>
  <w:num w:numId="10">
    <w:abstractNumId w:val="29"/>
  </w:num>
  <w:num w:numId="11">
    <w:abstractNumId w:val="13"/>
  </w:num>
  <w:num w:numId="12">
    <w:abstractNumId w:val="11"/>
  </w:num>
  <w:num w:numId="13">
    <w:abstractNumId w:val="4"/>
  </w:num>
  <w:num w:numId="14">
    <w:abstractNumId w:val="27"/>
  </w:num>
  <w:num w:numId="15">
    <w:abstractNumId w:val="26"/>
  </w:num>
  <w:num w:numId="16">
    <w:abstractNumId w:val="22"/>
  </w:num>
  <w:num w:numId="17">
    <w:abstractNumId w:val="28"/>
  </w:num>
  <w:num w:numId="18">
    <w:abstractNumId w:val="7"/>
  </w:num>
  <w:num w:numId="19">
    <w:abstractNumId w:val="42"/>
  </w:num>
  <w:num w:numId="20">
    <w:abstractNumId w:val="30"/>
  </w:num>
  <w:num w:numId="21">
    <w:abstractNumId w:val="2"/>
  </w:num>
  <w:num w:numId="22">
    <w:abstractNumId w:val="35"/>
  </w:num>
  <w:num w:numId="23">
    <w:abstractNumId w:val="38"/>
  </w:num>
  <w:num w:numId="24">
    <w:abstractNumId w:val="12"/>
  </w:num>
  <w:num w:numId="25">
    <w:abstractNumId w:val="8"/>
  </w:num>
  <w:num w:numId="26">
    <w:abstractNumId w:val="29"/>
  </w:num>
  <w:num w:numId="27">
    <w:abstractNumId w:val="1"/>
  </w:num>
  <w:num w:numId="28">
    <w:abstractNumId w:val="20"/>
  </w:num>
  <w:num w:numId="29">
    <w:abstractNumId w:val="41"/>
  </w:num>
  <w:num w:numId="30">
    <w:abstractNumId w:val="33"/>
  </w:num>
  <w:num w:numId="31">
    <w:abstractNumId w:val="5"/>
  </w:num>
  <w:num w:numId="32">
    <w:abstractNumId w:val="3"/>
  </w:num>
  <w:num w:numId="33">
    <w:abstractNumId w:val="31"/>
  </w:num>
  <w:num w:numId="34">
    <w:abstractNumId w:val="13"/>
  </w:num>
  <w:num w:numId="35">
    <w:abstractNumId w:val="24"/>
  </w:num>
  <w:num w:numId="36">
    <w:abstractNumId w:val="15"/>
  </w:num>
  <w:num w:numId="37">
    <w:abstractNumId w:val="0"/>
  </w:num>
  <w:num w:numId="38">
    <w:abstractNumId w:val="32"/>
  </w:num>
  <w:num w:numId="39">
    <w:abstractNumId w:val="6"/>
  </w:num>
  <w:num w:numId="40">
    <w:abstractNumId w:val="21"/>
  </w:num>
  <w:num w:numId="41">
    <w:abstractNumId w:val="23"/>
  </w:num>
  <w:num w:numId="42">
    <w:abstractNumId w:val="36"/>
  </w:num>
  <w:num w:numId="43">
    <w:abstractNumId w:val="17"/>
  </w:num>
  <w:num w:numId="44">
    <w:abstractNumId w:val="9"/>
  </w:num>
  <w:num w:numId="45">
    <w:abstractNumId w:val="10"/>
  </w:num>
  <w:num w:numId="46">
    <w:abstractNumId w:val="25"/>
  </w:num>
  <w:num w:numId="47">
    <w:abstractNumId w:val="16"/>
  </w:num>
  <w:num w:numId="4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5120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4"/>
    <w:rsid w:val="0000057E"/>
    <w:rsid w:val="00015EE9"/>
    <w:rsid w:val="000210D7"/>
    <w:rsid w:val="000305DB"/>
    <w:rsid w:val="0003196F"/>
    <w:rsid w:val="00042BEA"/>
    <w:rsid w:val="00053912"/>
    <w:rsid w:val="00054A10"/>
    <w:rsid w:val="0006122D"/>
    <w:rsid w:val="00062E40"/>
    <w:rsid w:val="0008717B"/>
    <w:rsid w:val="00097410"/>
    <w:rsid w:val="000A1F45"/>
    <w:rsid w:val="000A5BBF"/>
    <w:rsid w:val="000C40FD"/>
    <w:rsid w:val="000C449D"/>
    <w:rsid w:val="000E0BCB"/>
    <w:rsid w:val="000E507E"/>
    <w:rsid w:val="000E64DA"/>
    <w:rsid w:val="000F7AB7"/>
    <w:rsid w:val="00100F78"/>
    <w:rsid w:val="0011267B"/>
    <w:rsid w:val="00113015"/>
    <w:rsid w:val="0011759F"/>
    <w:rsid w:val="001218AE"/>
    <w:rsid w:val="00123D4D"/>
    <w:rsid w:val="00125A77"/>
    <w:rsid w:val="001261EF"/>
    <w:rsid w:val="00131B47"/>
    <w:rsid w:val="0015040F"/>
    <w:rsid w:val="0015261B"/>
    <w:rsid w:val="00156236"/>
    <w:rsid w:val="00161ACC"/>
    <w:rsid w:val="001636CC"/>
    <w:rsid w:val="001637E3"/>
    <w:rsid w:val="00164225"/>
    <w:rsid w:val="00164B18"/>
    <w:rsid w:val="00165CFB"/>
    <w:rsid w:val="0017016B"/>
    <w:rsid w:val="001814BF"/>
    <w:rsid w:val="00186D58"/>
    <w:rsid w:val="001875F7"/>
    <w:rsid w:val="00187CF4"/>
    <w:rsid w:val="001B1F71"/>
    <w:rsid w:val="001B2166"/>
    <w:rsid w:val="001B400C"/>
    <w:rsid w:val="001B65FD"/>
    <w:rsid w:val="001C5F79"/>
    <w:rsid w:val="001C7A58"/>
    <w:rsid w:val="001D1D6A"/>
    <w:rsid w:val="001D5115"/>
    <w:rsid w:val="001D6F95"/>
    <w:rsid w:val="001D7A4B"/>
    <w:rsid w:val="001E0220"/>
    <w:rsid w:val="002056C7"/>
    <w:rsid w:val="002301DA"/>
    <w:rsid w:val="0024503C"/>
    <w:rsid w:val="002474C7"/>
    <w:rsid w:val="002521E4"/>
    <w:rsid w:val="0025239A"/>
    <w:rsid w:val="00252838"/>
    <w:rsid w:val="00257A2F"/>
    <w:rsid w:val="00264F21"/>
    <w:rsid w:val="00265503"/>
    <w:rsid w:val="00265D89"/>
    <w:rsid w:val="00267305"/>
    <w:rsid w:val="002733CD"/>
    <w:rsid w:val="00273BAA"/>
    <w:rsid w:val="002757E8"/>
    <w:rsid w:val="00277A49"/>
    <w:rsid w:val="002A69F0"/>
    <w:rsid w:val="002B0BF6"/>
    <w:rsid w:val="002C5904"/>
    <w:rsid w:val="002C5BE8"/>
    <w:rsid w:val="002D370F"/>
    <w:rsid w:val="002D5367"/>
    <w:rsid w:val="002F3E89"/>
    <w:rsid w:val="002F6AF7"/>
    <w:rsid w:val="00303852"/>
    <w:rsid w:val="003142A0"/>
    <w:rsid w:val="003157E8"/>
    <w:rsid w:val="00317E35"/>
    <w:rsid w:val="00335168"/>
    <w:rsid w:val="00346067"/>
    <w:rsid w:val="00351B8F"/>
    <w:rsid w:val="00362104"/>
    <w:rsid w:val="00366AB6"/>
    <w:rsid w:val="00373F9E"/>
    <w:rsid w:val="003754BC"/>
    <w:rsid w:val="0037688F"/>
    <w:rsid w:val="003770F4"/>
    <w:rsid w:val="00382F0E"/>
    <w:rsid w:val="003A2C10"/>
    <w:rsid w:val="003B4374"/>
    <w:rsid w:val="003B6662"/>
    <w:rsid w:val="003B68B1"/>
    <w:rsid w:val="003D1A04"/>
    <w:rsid w:val="003E0B84"/>
    <w:rsid w:val="003E3FDD"/>
    <w:rsid w:val="003E5F3B"/>
    <w:rsid w:val="003E5FB3"/>
    <w:rsid w:val="003F2D1B"/>
    <w:rsid w:val="003F56C5"/>
    <w:rsid w:val="003F59C3"/>
    <w:rsid w:val="00406C88"/>
    <w:rsid w:val="00407457"/>
    <w:rsid w:val="00414061"/>
    <w:rsid w:val="0041768F"/>
    <w:rsid w:val="00422594"/>
    <w:rsid w:val="0043521E"/>
    <w:rsid w:val="00437634"/>
    <w:rsid w:val="00444E94"/>
    <w:rsid w:val="0044571A"/>
    <w:rsid w:val="00447C1A"/>
    <w:rsid w:val="004629A1"/>
    <w:rsid w:val="00465691"/>
    <w:rsid w:val="004662EB"/>
    <w:rsid w:val="00476CB8"/>
    <w:rsid w:val="004801AB"/>
    <w:rsid w:val="0048236A"/>
    <w:rsid w:val="00482A48"/>
    <w:rsid w:val="004863FB"/>
    <w:rsid w:val="00491EDD"/>
    <w:rsid w:val="004957A2"/>
    <w:rsid w:val="004B4A9F"/>
    <w:rsid w:val="004B76B2"/>
    <w:rsid w:val="004C2841"/>
    <w:rsid w:val="004D18F6"/>
    <w:rsid w:val="004D3D1C"/>
    <w:rsid w:val="004D5DF3"/>
    <w:rsid w:val="004E1BFD"/>
    <w:rsid w:val="004E1E2B"/>
    <w:rsid w:val="004F0C99"/>
    <w:rsid w:val="004F4851"/>
    <w:rsid w:val="00506121"/>
    <w:rsid w:val="00511568"/>
    <w:rsid w:val="0051334D"/>
    <w:rsid w:val="00521084"/>
    <w:rsid w:val="005239AD"/>
    <w:rsid w:val="00523D32"/>
    <w:rsid w:val="00532059"/>
    <w:rsid w:val="00553BC1"/>
    <w:rsid w:val="005606CA"/>
    <w:rsid w:val="00567ED0"/>
    <w:rsid w:val="0057667D"/>
    <w:rsid w:val="0057782D"/>
    <w:rsid w:val="00577E6A"/>
    <w:rsid w:val="00580E2D"/>
    <w:rsid w:val="005A216D"/>
    <w:rsid w:val="005B2B70"/>
    <w:rsid w:val="005B325B"/>
    <w:rsid w:val="005B4474"/>
    <w:rsid w:val="005B47D9"/>
    <w:rsid w:val="005B5B6C"/>
    <w:rsid w:val="005D5228"/>
    <w:rsid w:val="005E081A"/>
    <w:rsid w:val="005E731E"/>
    <w:rsid w:val="0060515F"/>
    <w:rsid w:val="00626217"/>
    <w:rsid w:val="006404D1"/>
    <w:rsid w:val="00645B23"/>
    <w:rsid w:val="00646FF7"/>
    <w:rsid w:val="00653526"/>
    <w:rsid w:val="00683FDE"/>
    <w:rsid w:val="00684AAA"/>
    <w:rsid w:val="00687B7C"/>
    <w:rsid w:val="00694F66"/>
    <w:rsid w:val="006A7B27"/>
    <w:rsid w:val="006B63B1"/>
    <w:rsid w:val="006C2600"/>
    <w:rsid w:val="006C4FB1"/>
    <w:rsid w:val="006C6DA1"/>
    <w:rsid w:val="006E1169"/>
    <w:rsid w:val="006E737B"/>
    <w:rsid w:val="006F077C"/>
    <w:rsid w:val="007036D9"/>
    <w:rsid w:val="00706DFE"/>
    <w:rsid w:val="00707950"/>
    <w:rsid w:val="007117BF"/>
    <w:rsid w:val="00711DA1"/>
    <w:rsid w:val="00713F45"/>
    <w:rsid w:val="00717F19"/>
    <w:rsid w:val="007210CB"/>
    <w:rsid w:val="007229C8"/>
    <w:rsid w:val="00722EDF"/>
    <w:rsid w:val="0072367D"/>
    <w:rsid w:val="007251BA"/>
    <w:rsid w:val="00726F81"/>
    <w:rsid w:val="007504EB"/>
    <w:rsid w:val="007757A0"/>
    <w:rsid w:val="00777491"/>
    <w:rsid w:val="00794062"/>
    <w:rsid w:val="007A090D"/>
    <w:rsid w:val="007A3AA6"/>
    <w:rsid w:val="007B0D76"/>
    <w:rsid w:val="007B2E8D"/>
    <w:rsid w:val="007C2A16"/>
    <w:rsid w:val="007D0413"/>
    <w:rsid w:val="007E158D"/>
    <w:rsid w:val="007E3D4D"/>
    <w:rsid w:val="007F2AF9"/>
    <w:rsid w:val="007F6570"/>
    <w:rsid w:val="00801207"/>
    <w:rsid w:val="0080778A"/>
    <w:rsid w:val="0082620B"/>
    <w:rsid w:val="0082624D"/>
    <w:rsid w:val="00832569"/>
    <w:rsid w:val="008374BC"/>
    <w:rsid w:val="00844EFF"/>
    <w:rsid w:val="008559F9"/>
    <w:rsid w:val="00856364"/>
    <w:rsid w:val="00860216"/>
    <w:rsid w:val="00861D94"/>
    <w:rsid w:val="00870CC2"/>
    <w:rsid w:val="008711EA"/>
    <w:rsid w:val="00886754"/>
    <w:rsid w:val="00886C1A"/>
    <w:rsid w:val="00891AA3"/>
    <w:rsid w:val="00893AA7"/>
    <w:rsid w:val="00895959"/>
    <w:rsid w:val="00896D4C"/>
    <w:rsid w:val="00897BA8"/>
    <w:rsid w:val="008A2829"/>
    <w:rsid w:val="008A3080"/>
    <w:rsid w:val="008A33A9"/>
    <w:rsid w:val="008A6DE4"/>
    <w:rsid w:val="008A77E0"/>
    <w:rsid w:val="008B27BD"/>
    <w:rsid w:val="008E0D3B"/>
    <w:rsid w:val="008E3B7B"/>
    <w:rsid w:val="008E3F39"/>
    <w:rsid w:val="008E6FCA"/>
    <w:rsid w:val="008F34BB"/>
    <w:rsid w:val="008F49F8"/>
    <w:rsid w:val="00904555"/>
    <w:rsid w:val="009167C8"/>
    <w:rsid w:val="009179EC"/>
    <w:rsid w:val="00954BD3"/>
    <w:rsid w:val="00961EAF"/>
    <w:rsid w:val="00963986"/>
    <w:rsid w:val="00966C88"/>
    <w:rsid w:val="009722F8"/>
    <w:rsid w:val="00974204"/>
    <w:rsid w:val="00974766"/>
    <w:rsid w:val="00984830"/>
    <w:rsid w:val="00984ABD"/>
    <w:rsid w:val="00984E97"/>
    <w:rsid w:val="00990A76"/>
    <w:rsid w:val="009A68D4"/>
    <w:rsid w:val="009B3055"/>
    <w:rsid w:val="009B644F"/>
    <w:rsid w:val="009D68B6"/>
    <w:rsid w:val="009D6FD2"/>
    <w:rsid w:val="009E6C72"/>
    <w:rsid w:val="009E6DD2"/>
    <w:rsid w:val="009F0935"/>
    <w:rsid w:val="009F4715"/>
    <w:rsid w:val="009F5AA3"/>
    <w:rsid w:val="009F60A5"/>
    <w:rsid w:val="00A00816"/>
    <w:rsid w:val="00A03FF7"/>
    <w:rsid w:val="00A10E1D"/>
    <w:rsid w:val="00A11B4F"/>
    <w:rsid w:val="00A20F96"/>
    <w:rsid w:val="00A275F6"/>
    <w:rsid w:val="00A31E9A"/>
    <w:rsid w:val="00A35681"/>
    <w:rsid w:val="00A37F24"/>
    <w:rsid w:val="00A41F91"/>
    <w:rsid w:val="00A42D1E"/>
    <w:rsid w:val="00A44E1B"/>
    <w:rsid w:val="00A618E0"/>
    <w:rsid w:val="00A65A30"/>
    <w:rsid w:val="00A65A47"/>
    <w:rsid w:val="00A701BA"/>
    <w:rsid w:val="00A71AB3"/>
    <w:rsid w:val="00A723C2"/>
    <w:rsid w:val="00A73A16"/>
    <w:rsid w:val="00A80D0A"/>
    <w:rsid w:val="00A83309"/>
    <w:rsid w:val="00A90807"/>
    <w:rsid w:val="00A92218"/>
    <w:rsid w:val="00A94F87"/>
    <w:rsid w:val="00A95FDD"/>
    <w:rsid w:val="00AA2558"/>
    <w:rsid w:val="00AB15A1"/>
    <w:rsid w:val="00AB1DA4"/>
    <w:rsid w:val="00AD5548"/>
    <w:rsid w:val="00AE4DAD"/>
    <w:rsid w:val="00B0444E"/>
    <w:rsid w:val="00B0597C"/>
    <w:rsid w:val="00B168B2"/>
    <w:rsid w:val="00B24599"/>
    <w:rsid w:val="00B34E0B"/>
    <w:rsid w:val="00B369BD"/>
    <w:rsid w:val="00B41A87"/>
    <w:rsid w:val="00B43FC8"/>
    <w:rsid w:val="00B47151"/>
    <w:rsid w:val="00B5390C"/>
    <w:rsid w:val="00B6148E"/>
    <w:rsid w:val="00B61B97"/>
    <w:rsid w:val="00B65BB6"/>
    <w:rsid w:val="00B676B4"/>
    <w:rsid w:val="00B82C0F"/>
    <w:rsid w:val="00B84DD2"/>
    <w:rsid w:val="00B85AA8"/>
    <w:rsid w:val="00B97D1F"/>
    <w:rsid w:val="00BA24E6"/>
    <w:rsid w:val="00BC1DF7"/>
    <w:rsid w:val="00BC4846"/>
    <w:rsid w:val="00BC4856"/>
    <w:rsid w:val="00BD25C9"/>
    <w:rsid w:val="00BD590B"/>
    <w:rsid w:val="00BD732C"/>
    <w:rsid w:val="00BF1721"/>
    <w:rsid w:val="00BF2510"/>
    <w:rsid w:val="00BF3019"/>
    <w:rsid w:val="00BF6447"/>
    <w:rsid w:val="00C00DD0"/>
    <w:rsid w:val="00C11B16"/>
    <w:rsid w:val="00C20367"/>
    <w:rsid w:val="00C26E50"/>
    <w:rsid w:val="00C326D6"/>
    <w:rsid w:val="00C41EE7"/>
    <w:rsid w:val="00C554CE"/>
    <w:rsid w:val="00C556C5"/>
    <w:rsid w:val="00C677AD"/>
    <w:rsid w:val="00C7060F"/>
    <w:rsid w:val="00C77942"/>
    <w:rsid w:val="00C82150"/>
    <w:rsid w:val="00C83F81"/>
    <w:rsid w:val="00C85755"/>
    <w:rsid w:val="00C92FD8"/>
    <w:rsid w:val="00C93499"/>
    <w:rsid w:val="00C9551A"/>
    <w:rsid w:val="00CA20E7"/>
    <w:rsid w:val="00CA2585"/>
    <w:rsid w:val="00CA4A47"/>
    <w:rsid w:val="00CA6DB8"/>
    <w:rsid w:val="00CA7DF5"/>
    <w:rsid w:val="00CC7189"/>
    <w:rsid w:val="00CD1359"/>
    <w:rsid w:val="00CD3467"/>
    <w:rsid w:val="00CD75D6"/>
    <w:rsid w:val="00CD7A7E"/>
    <w:rsid w:val="00CE0E37"/>
    <w:rsid w:val="00CE3ADF"/>
    <w:rsid w:val="00CE7752"/>
    <w:rsid w:val="00CF0EC7"/>
    <w:rsid w:val="00D0307F"/>
    <w:rsid w:val="00D03228"/>
    <w:rsid w:val="00D10978"/>
    <w:rsid w:val="00D10FAD"/>
    <w:rsid w:val="00D23B83"/>
    <w:rsid w:val="00D3295F"/>
    <w:rsid w:val="00D35C1A"/>
    <w:rsid w:val="00D42C39"/>
    <w:rsid w:val="00D45E2D"/>
    <w:rsid w:val="00D47BD5"/>
    <w:rsid w:val="00D6018E"/>
    <w:rsid w:val="00D60B9B"/>
    <w:rsid w:val="00D6242C"/>
    <w:rsid w:val="00D674AB"/>
    <w:rsid w:val="00D73C7E"/>
    <w:rsid w:val="00D77E90"/>
    <w:rsid w:val="00DA1712"/>
    <w:rsid w:val="00DA5BFF"/>
    <w:rsid w:val="00DB3B90"/>
    <w:rsid w:val="00DC2A42"/>
    <w:rsid w:val="00DC464C"/>
    <w:rsid w:val="00DD6DD4"/>
    <w:rsid w:val="00DE38E8"/>
    <w:rsid w:val="00DE59B1"/>
    <w:rsid w:val="00DF1078"/>
    <w:rsid w:val="00DF3FBE"/>
    <w:rsid w:val="00E01F1E"/>
    <w:rsid w:val="00E02E13"/>
    <w:rsid w:val="00E20580"/>
    <w:rsid w:val="00E21504"/>
    <w:rsid w:val="00E22294"/>
    <w:rsid w:val="00E271D4"/>
    <w:rsid w:val="00E27E21"/>
    <w:rsid w:val="00E30D8D"/>
    <w:rsid w:val="00E33B69"/>
    <w:rsid w:val="00E37D87"/>
    <w:rsid w:val="00E40010"/>
    <w:rsid w:val="00E410E1"/>
    <w:rsid w:val="00E42D40"/>
    <w:rsid w:val="00E439F2"/>
    <w:rsid w:val="00E47C72"/>
    <w:rsid w:val="00E557D0"/>
    <w:rsid w:val="00E56F27"/>
    <w:rsid w:val="00E82FCC"/>
    <w:rsid w:val="00E83884"/>
    <w:rsid w:val="00E8495B"/>
    <w:rsid w:val="00E94052"/>
    <w:rsid w:val="00EA14D5"/>
    <w:rsid w:val="00EB070E"/>
    <w:rsid w:val="00EB5F66"/>
    <w:rsid w:val="00EC71D9"/>
    <w:rsid w:val="00ED40C0"/>
    <w:rsid w:val="00EE373F"/>
    <w:rsid w:val="00EE5BD2"/>
    <w:rsid w:val="00EE6C63"/>
    <w:rsid w:val="00EF27B8"/>
    <w:rsid w:val="00EF5EBC"/>
    <w:rsid w:val="00F015EB"/>
    <w:rsid w:val="00F06657"/>
    <w:rsid w:val="00F165D6"/>
    <w:rsid w:val="00F16C23"/>
    <w:rsid w:val="00F20633"/>
    <w:rsid w:val="00F2142C"/>
    <w:rsid w:val="00F24D82"/>
    <w:rsid w:val="00F2681F"/>
    <w:rsid w:val="00F30EA8"/>
    <w:rsid w:val="00F344DD"/>
    <w:rsid w:val="00F52A3C"/>
    <w:rsid w:val="00F5582A"/>
    <w:rsid w:val="00F72979"/>
    <w:rsid w:val="00F758E3"/>
    <w:rsid w:val="00F77AAC"/>
    <w:rsid w:val="00F83C20"/>
    <w:rsid w:val="00F85B4C"/>
    <w:rsid w:val="00F93629"/>
    <w:rsid w:val="00FA0CFC"/>
    <w:rsid w:val="00FA2B11"/>
    <w:rsid w:val="00FB1C1B"/>
    <w:rsid w:val="00FB4545"/>
    <w:rsid w:val="00FB7C59"/>
    <w:rsid w:val="00FD0FCF"/>
    <w:rsid w:val="00FD3781"/>
    <w:rsid w:val="00FE04CD"/>
    <w:rsid w:val="00FE780B"/>
    <w:rsid w:val="00FF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057E"/>
    <w:rPr>
      <w:rFonts w:ascii="Times New Roman" w:hAnsi="Times New Roman"/>
      <w:kern w:val="28"/>
      <w:lang w:eastAsia="en-US"/>
    </w:rPr>
  </w:style>
  <w:style w:type="paragraph" w:styleId="Heading1">
    <w:name w:val="heading 1"/>
    <w:basedOn w:val="Normal"/>
    <w:next w:val="Normal"/>
    <w:link w:val="Heading1Char"/>
    <w:uiPriority w:val="9"/>
    <w:qFormat/>
    <w:rsid w:val="00A37F24"/>
    <w:pPr>
      <w:keepNext/>
      <w:spacing w:before="240" w:after="60"/>
      <w:outlineLvl w:val="0"/>
    </w:pPr>
    <w:rPr>
      <w:b/>
      <w:bCs/>
      <w:kern w:val="32"/>
      <w:sz w:val="28"/>
      <w:szCs w:val="32"/>
    </w:rPr>
  </w:style>
  <w:style w:type="paragraph" w:styleId="Heading2">
    <w:name w:val="heading 2"/>
    <w:basedOn w:val="Normal"/>
    <w:next w:val="Normal"/>
    <w:link w:val="Heading2Char"/>
    <w:uiPriority w:val="9"/>
    <w:qFormat/>
    <w:rsid w:val="00A37F24"/>
    <w:pPr>
      <w:keepNext/>
      <w:spacing w:before="240" w:after="60"/>
      <w:outlineLvl w:val="1"/>
    </w:pPr>
    <w:rPr>
      <w:rFonts w:ascii="Cambria" w:hAnsi="Cambria"/>
      <w:b/>
      <w:bCs/>
      <w:i/>
      <w:iCs/>
      <w:sz w:val="28"/>
      <w:szCs w:val="28"/>
    </w:rPr>
  </w:style>
  <w:style w:type="paragraph" w:styleId="Heading3">
    <w:name w:val="heading 3"/>
    <w:basedOn w:val="Normal"/>
    <w:next w:val="Normal"/>
    <w:qFormat/>
    <w:rsid w:val="002757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051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2757E8"/>
    <w:pPr>
      <w:spacing w:before="240" w:after="60"/>
      <w:outlineLvl w:val="4"/>
    </w:pPr>
    <w:rPr>
      <w:b/>
      <w:bCs/>
      <w:i/>
      <w:i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00057E"/>
    <w:pPr>
      <w:spacing w:line="272" w:lineRule="exact"/>
    </w:pPr>
    <w:rPr>
      <w:rFonts w:ascii="Tms Rmn" w:hAnsi="Tms Rmn"/>
    </w:rPr>
  </w:style>
  <w:style w:type="paragraph" w:customStyle="1" w:styleId="DefaultText">
    <w:name w:val="Default Text"/>
    <w:basedOn w:val="Normal"/>
    <w:rsid w:val="0000057E"/>
    <w:pPr>
      <w:jc w:val="both"/>
    </w:pPr>
  </w:style>
  <w:style w:type="paragraph" w:customStyle="1" w:styleId="DfESBullets">
    <w:name w:val="DfESBullets"/>
    <w:basedOn w:val="Normal"/>
    <w:rsid w:val="0000057E"/>
    <w:pPr>
      <w:ind w:left="814" w:hanging="360"/>
    </w:pPr>
  </w:style>
  <w:style w:type="paragraph" w:customStyle="1" w:styleId="unknownstyle">
    <w:name w:val="unknown style"/>
    <w:uiPriority w:val="99"/>
    <w:rsid w:val="0000057E"/>
    <w:pPr>
      <w:widowControl w:val="0"/>
      <w:overflowPunct w:val="0"/>
      <w:autoSpaceDE w:val="0"/>
      <w:autoSpaceDN w:val="0"/>
      <w:adjustRightInd w:val="0"/>
    </w:pPr>
    <w:rPr>
      <w:rFonts w:ascii="Times New Roman" w:hAnsi="Times New Roman"/>
      <w:b/>
      <w:bCs/>
      <w:color w:val="000000"/>
      <w:kern w:val="28"/>
      <w:lang w:val="en-US" w:eastAsia="en-US"/>
    </w:rPr>
  </w:style>
  <w:style w:type="paragraph" w:customStyle="1" w:styleId="unknownstyle3">
    <w:name w:val="unknown style3"/>
    <w:uiPriority w:val="99"/>
    <w:rsid w:val="0000057E"/>
    <w:pPr>
      <w:widowControl w:val="0"/>
      <w:overflowPunct w:val="0"/>
      <w:autoSpaceDE w:val="0"/>
      <w:autoSpaceDN w:val="0"/>
      <w:adjustRightInd w:val="0"/>
    </w:pPr>
    <w:rPr>
      <w:rFonts w:ascii="Times New Roman" w:hAnsi="Times New Roman"/>
      <w:b/>
      <w:bCs/>
      <w:color w:val="000000"/>
      <w:kern w:val="28"/>
      <w:sz w:val="22"/>
      <w:szCs w:val="22"/>
      <w:lang w:val="en-US" w:eastAsia="en-US"/>
    </w:rPr>
  </w:style>
  <w:style w:type="paragraph" w:customStyle="1" w:styleId="unknownstyle2">
    <w:name w:val="unknown style2"/>
    <w:uiPriority w:val="99"/>
    <w:rsid w:val="0000057E"/>
    <w:pPr>
      <w:widowControl w:val="0"/>
      <w:overflowPunct w:val="0"/>
      <w:autoSpaceDE w:val="0"/>
      <w:autoSpaceDN w:val="0"/>
      <w:adjustRightInd w:val="0"/>
    </w:pPr>
    <w:rPr>
      <w:rFonts w:ascii="Gill Sans MT" w:hAnsi="Gill Sans MT" w:cs="Gill Sans MT"/>
      <w:caps/>
      <w:color w:val="000000"/>
      <w:kern w:val="28"/>
      <w:sz w:val="22"/>
      <w:szCs w:val="22"/>
      <w:lang w:val="en-US" w:eastAsia="en-US"/>
    </w:rPr>
  </w:style>
  <w:style w:type="paragraph" w:customStyle="1" w:styleId="unknownstyle1">
    <w:name w:val="unknown style1"/>
    <w:uiPriority w:val="99"/>
    <w:rsid w:val="0000057E"/>
    <w:pPr>
      <w:widowControl w:val="0"/>
      <w:overflowPunct w:val="0"/>
      <w:autoSpaceDE w:val="0"/>
      <w:autoSpaceDN w:val="0"/>
      <w:adjustRightInd w:val="0"/>
    </w:pPr>
    <w:rPr>
      <w:rFonts w:ascii="Times New Roman" w:hAnsi="Times New Roman"/>
      <w:b/>
      <w:bCs/>
      <w:color w:val="000000"/>
      <w:kern w:val="28"/>
      <w:sz w:val="72"/>
      <w:szCs w:val="72"/>
      <w:lang w:val="en-US" w:eastAsia="en-US"/>
    </w:rPr>
  </w:style>
  <w:style w:type="paragraph" w:customStyle="1" w:styleId="msotitle3">
    <w:name w:val="msotitle3"/>
    <w:rsid w:val="00407457"/>
    <w:rPr>
      <w:rFonts w:ascii="Times New Roman" w:hAnsi="Times New Roman"/>
      <w:b/>
      <w:bCs/>
      <w:color w:val="000000"/>
      <w:kern w:val="28"/>
      <w:sz w:val="72"/>
      <w:szCs w:val="72"/>
      <w:lang w:val="en-US" w:eastAsia="en-US"/>
    </w:rPr>
  </w:style>
  <w:style w:type="paragraph" w:customStyle="1" w:styleId="msoorganizationname2">
    <w:name w:val="msoorganizationname2"/>
    <w:rsid w:val="00407457"/>
    <w:rPr>
      <w:rFonts w:ascii="Gill Sans MT" w:hAnsi="Gill Sans MT"/>
      <w:caps/>
      <w:color w:val="000000"/>
      <w:kern w:val="28"/>
      <w:sz w:val="22"/>
      <w:szCs w:val="24"/>
      <w:lang w:val="en-US" w:eastAsia="en-US"/>
    </w:rPr>
  </w:style>
  <w:style w:type="character" w:customStyle="1" w:styleId="Heading1Char">
    <w:name w:val="Heading 1 Char"/>
    <w:basedOn w:val="DefaultParagraphFont"/>
    <w:link w:val="Heading1"/>
    <w:uiPriority w:val="9"/>
    <w:rsid w:val="00A37F24"/>
    <w:rPr>
      <w:rFonts w:ascii="Times New Roman" w:hAnsi="Times New Roman"/>
      <w:b/>
      <w:bCs/>
      <w:kern w:val="32"/>
      <w:sz w:val="28"/>
      <w:szCs w:val="32"/>
    </w:rPr>
  </w:style>
  <w:style w:type="paragraph" w:styleId="TOCHeading">
    <w:name w:val="TOC Heading"/>
    <w:basedOn w:val="Heading1"/>
    <w:next w:val="Normal"/>
    <w:uiPriority w:val="39"/>
    <w:qFormat/>
    <w:rsid w:val="00B34E0B"/>
    <w:pPr>
      <w:keepLines/>
      <w:spacing w:before="480" w:after="0" w:line="276" w:lineRule="auto"/>
      <w:outlineLvl w:val="9"/>
    </w:pPr>
    <w:rPr>
      <w:color w:val="365F91"/>
      <w:kern w:val="0"/>
      <w:szCs w:val="28"/>
    </w:rPr>
  </w:style>
  <w:style w:type="paragraph" w:styleId="Header">
    <w:name w:val="header"/>
    <w:basedOn w:val="Normal"/>
    <w:link w:val="HeaderChar"/>
    <w:uiPriority w:val="99"/>
    <w:unhideWhenUsed/>
    <w:rsid w:val="00B34E0B"/>
    <w:pPr>
      <w:tabs>
        <w:tab w:val="center" w:pos="4680"/>
        <w:tab w:val="right" w:pos="9360"/>
      </w:tabs>
    </w:pPr>
  </w:style>
  <w:style w:type="character" w:customStyle="1" w:styleId="HeaderChar">
    <w:name w:val="Header Char"/>
    <w:basedOn w:val="DefaultParagraphFont"/>
    <w:link w:val="Header"/>
    <w:uiPriority w:val="99"/>
    <w:rsid w:val="00B34E0B"/>
    <w:rPr>
      <w:rFonts w:ascii="Times New Roman" w:hAnsi="Times New Roman"/>
      <w:kern w:val="28"/>
    </w:rPr>
  </w:style>
  <w:style w:type="paragraph" w:styleId="Footer">
    <w:name w:val="footer"/>
    <w:basedOn w:val="Normal"/>
    <w:link w:val="FooterChar"/>
    <w:uiPriority w:val="99"/>
    <w:unhideWhenUsed/>
    <w:rsid w:val="00B34E0B"/>
    <w:pPr>
      <w:tabs>
        <w:tab w:val="center" w:pos="4680"/>
        <w:tab w:val="right" w:pos="9360"/>
      </w:tabs>
    </w:pPr>
  </w:style>
  <w:style w:type="character" w:customStyle="1" w:styleId="FooterChar">
    <w:name w:val="Footer Char"/>
    <w:basedOn w:val="DefaultParagraphFont"/>
    <w:link w:val="Footer"/>
    <w:uiPriority w:val="99"/>
    <w:rsid w:val="00B34E0B"/>
    <w:rPr>
      <w:rFonts w:ascii="Times New Roman" w:hAnsi="Times New Roman"/>
      <w:kern w:val="28"/>
    </w:rPr>
  </w:style>
  <w:style w:type="paragraph" w:customStyle="1" w:styleId="msoaccenttext8">
    <w:name w:val="msoaccenttext8"/>
    <w:rsid w:val="00B34E0B"/>
    <w:rPr>
      <w:rFonts w:ascii="Times New Roman" w:hAnsi="Times New Roman"/>
      <w:b/>
      <w:bCs/>
      <w:color w:val="000000"/>
      <w:kern w:val="28"/>
      <w:sz w:val="22"/>
      <w:szCs w:val="22"/>
      <w:lang w:val="en-US" w:eastAsia="en-US"/>
    </w:rPr>
  </w:style>
  <w:style w:type="paragraph" w:styleId="TOC1">
    <w:name w:val="toc 1"/>
    <w:basedOn w:val="Normal"/>
    <w:next w:val="Normal"/>
    <w:autoRedefine/>
    <w:uiPriority w:val="39"/>
    <w:unhideWhenUsed/>
    <w:rsid w:val="00B34E0B"/>
  </w:style>
  <w:style w:type="character" w:styleId="Hyperlink">
    <w:name w:val="Hyperlink"/>
    <w:basedOn w:val="DefaultParagraphFont"/>
    <w:uiPriority w:val="99"/>
    <w:unhideWhenUsed/>
    <w:rsid w:val="00B34E0B"/>
    <w:rPr>
      <w:color w:val="0000FF"/>
      <w:u w:val="single"/>
    </w:rPr>
  </w:style>
  <w:style w:type="character" w:customStyle="1" w:styleId="Heading2Char">
    <w:name w:val="Heading 2 Char"/>
    <w:basedOn w:val="DefaultParagraphFont"/>
    <w:link w:val="Heading2"/>
    <w:uiPriority w:val="9"/>
    <w:rsid w:val="00A37F24"/>
    <w:rPr>
      <w:rFonts w:ascii="Cambria" w:eastAsia="Times New Roman" w:hAnsi="Cambria" w:cs="Times New Roman"/>
      <w:b/>
      <w:bCs/>
      <w:i/>
      <w:iCs/>
      <w:kern w:val="28"/>
      <w:sz w:val="28"/>
      <w:szCs w:val="28"/>
    </w:rPr>
  </w:style>
  <w:style w:type="paragraph" w:styleId="TOC2">
    <w:name w:val="toc 2"/>
    <w:basedOn w:val="Normal"/>
    <w:next w:val="Normal"/>
    <w:autoRedefine/>
    <w:uiPriority w:val="39"/>
    <w:unhideWhenUsed/>
    <w:rsid w:val="00A37F24"/>
    <w:pPr>
      <w:ind w:left="200"/>
    </w:pPr>
  </w:style>
  <w:style w:type="paragraph" w:styleId="BodyText2">
    <w:name w:val="Body Text 2"/>
    <w:basedOn w:val="Normal"/>
    <w:rsid w:val="002757E8"/>
    <w:pPr>
      <w:spacing w:after="120" w:line="480" w:lineRule="auto"/>
    </w:pPr>
    <w:rPr>
      <w:kern w:val="0"/>
    </w:rPr>
  </w:style>
  <w:style w:type="paragraph" w:customStyle="1" w:styleId="Default">
    <w:name w:val="Default"/>
    <w:uiPriority w:val="99"/>
    <w:rsid w:val="0006122D"/>
    <w:rPr>
      <w:rFonts w:ascii="Times New Roman" w:hAnsi="Times New Roman"/>
      <w:color w:val="000000"/>
      <w:kern w:val="28"/>
      <w:sz w:val="24"/>
      <w:szCs w:val="24"/>
    </w:rPr>
  </w:style>
  <w:style w:type="paragraph" w:styleId="BalloonText">
    <w:name w:val="Balloon Text"/>
    <w:basedOn w:val="Normal"/>
    <w:link w:val="BalloonTextChar"/>
    <w:uiPriority w:val="99"/>
    <w:semiHidden/>
    <w:unhideWhenUsed/>
    <w:rsid w:val="0044571A"/>
    <w:rPr>
      <w:rFonts w:ascii="Tahoma" w:hAnsi="Tahoma" w:cs="Tahoma"/>
      <w:sz w:val="16"/>
      <w:szCs w:val="16"/>
    </w:rPr>
  </w:style>
  <w:style w:type="character" w:customStyle="1" w:styleId="BalloonTextChar">
    <w:name w:val="Balloon Text Char"/>
    <w:basedOn w:val="DefaultParagraphFont"/>
    <w:link w:val="BalloonText"/>
    <w:uiPriority w:val="99"/>
    <w:semiHidden/>
    <w:rsid w:val="0044571A"/>
    <w:rPr>
      <w:rFonts w:ascii="Tahoma" w:hAnsi="Tahoma" w:cs="Tahoma"/>
      <w:kern w:val="28"/>
      <w:sz w:val="16"/>
      <w:szCs w:val="16"/>
      <w:lang w:eastAsia="en-US"/>
    </w:rPr>
  </w:style>
  <w:style w:type="paragraph" w:styleId="ListParagraph">
    <w:name w:val="List Paragraph"/>
    <w:basedOn w:val="Normal"/>
    <w:uiPriority w:val="34"/>
    <w:qFormat/>
    <w:rsid w:val="00990A76"/>
    <w:pPr>
      <w:ind w:left="720"/>
      <w:contextualSpacing/>
    </w:pPr>
  </w:style>
  <w:style w:type="character" w:customStyle="1" w:styleId="Heading4Char">
    <w:name w:val="Heading 4 Char"/>
    <w:basedOn w:val="DefaultParagraphFont"/>
    <w:link w:val="Heading4"/>
    <w:uiPriority w:val="9"/>
    <w:semiHidden/>
    <w:rsid w:val="0060515F"/>
    <w:rPr>
      <w:rFonts w:asciiTheme="majorHAnsi" w:eastAsiaTheme="majorEastAsia" w:hAnsiTheme="majorHAnsi" w:cstheme="majorBidi"/>
      <w:b/>
      <w:bCs/>
      <w:i/>
      <w:iCs/>
      <w:color w:val="4F81BD" w:themeColor="accent1"/>
      <w:kern w:val="28"/>
      <w:lang w:eastAsia="en-US"/>
    </w:rPr>
  </w:style>
  <w:style w:type="paragraph" w:styleId="BodyText">
    <w:name w:val="Body Text"/>
    <w:basedOn w:val="Normal"/>
    <w:link w:val="BodyTextChar"/>
    <w:uiPriority w:val="99"/>
    <w:semiHidden/>
    <w:unhideWhenUsed/>
    <w:rsid w:val="0060515F"/>
    <w:pPr>
      <w:spacing w:after="120"/>
    </w:pPr>
  </w:style>
  <w:style w:type="character" w:customStyle="1" w:styleId="BodyTextChar">
    <w:name w:val="Body Text Char"/>
    <w:basedOn w:val="DefaultParagraphFont"/>
    <w:link w:val="BodyText"/>
    <w:uiPriority w:val="99"/>
    <w:semiHidden/>
    <w:rsid w:val="0060515F"/>
    <w:rPr>
      <w:rFonts w:ascii="Times New Roman" w:hAnsi="Times New Roman"/>
      <w:kern w:val="28"/>
      <w:lang w:eastAsia="en-US"/>
    </w:rPr>
  </w:style>
  <w:style w:type="paragraph" w:styleId="NoSpacing">
    <w:name w:val="No Spacing"/>
    <w:link w:val="NoSpacingChar"/>
    <w:uiPriority w:val="1"/>
    <w:qFormat/>
    <w:rsid w:val="00D45E2D"/>
    <w:rPr>
      <w:rFonts w:eastAsia="Calibri"/>
      <w:sz w:val="22"/>
      <w:szCs w:val="22"/>
      <w:lang w:eastAsia="en-US"/>
    </w:rPr>
  </w:style>
  <w:style w:type="character" w:customStyle="1" w:styleId="NoSpacingChar">
    <w:name w:val="No Spacing Char"/>
    <w:basedOn w:val="DefaultParagraphFont"/>
    <w:link w:val="NoSpacing"/>
    <w:uiPriority w:val="1"/>
    <w:rsid w:val="00D45E2D"/>
    <w:rPr>
      <w:rFonts w:eastAsia="Calibri"/>
      <w:sz w:val="22"/>
      <w:szCs w:val="22"/>
      <w:lang w:eastAsia="en-US"/>
    </w:rPr>
  </w:style>
  <w:style w:type="table" w:styleId="TableGrid">
    <w:name w:val="Table Grid"/>
    <w:basedOn w:val="TableNormal"/>
    <w:uiPriority w:val="59"/>
    <w:rsid w:val="0017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057E"/>
    <w:rPr>
      <w:rFonts w:ascii="Times New Roman" w:hAnsi="Times New Roman"/>
      <w:kern w:val="28"/>
      <w:lang w:eastAsia="en-US"/>
    </w:rPr>
  </w:style>
  <w:style w:type="paragraph" w:styleId="Heading1">
    <w:name w:val="heading 1"/>
    <w:basedOn w:val="Normal"/>
    <w:next w:val="Normal"/>
    <w:link w:val="Heading1Char"/>
    <w:uiPriority w:val="9"/>
    <w:qFormat/>
    <w:rsid w:val="00A37F24"/>
    <w:pPr>
      <w:keepNext/>
      <w:spacing w:before="240" w:after="60"/>
      <w:outlineLvl w:val="0"/>
    </w:pPr>
    <w:rPr>
      <w:b/>
      <w:bCs/>
      <w:kern w:val="32"/>
      <w:sz w:val="28"/>
      <w:szCs w:val="32"/>
    </w:rPr>
  </w:style>
  <w:style w:type="paragraph" w:styleId="Heading2">
    <w:name w:val="heading 2"/>
    <w:basedOn w:val="Normal"/>
    <w:next w:val="Normal"/>
    <w:link w:val="Heading2Char"/>
    <w:uiPriority w:val="9"/>
    <w:qFormat/>
    <w:rsid w:val="00A37F24"/>
    <w:pPr>
      <w:keepNext/>
      <w:spacing w:before="240" w:after="60"/>
      <w:outlineLvl w:val="1"/>
    </w:pPr>
    <w:rPr>
      <w:rFonts w:ascii="Cambria" w:hAnsi="Cambria"/>
      <w:b/>
      <w:bCs/>
      <w:i/>
      <w:iCs/>
      <w:sz w:val="28"/>
      <w:szCs w:val="28"/>
    </w:rPr>
  </w:style>
  <w:style w:type="paragraph" w:styleId="Heading3">
    <w:name w:val="heading 3"/>
    <w:basedOn w:val="Normal"/>
    <w:next w:val="Normal"/>
    <w:qFormat/>
    <w:rsid w:val="002757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051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2757E8"/>
    <w:pPr>
      <w:spacing w:before="240" w:after="60"/>
      <w:outlineLvl w:val="4"/>
    </w:pPr>
    <w:rPr>
      <w:b/>
      <w:bCs/>
      <w:i/>
      <w:i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00057E"/>
    <w:pPr>
      <w:spacing w:line="272" w:lineRule="exact"/>
    </w:pPr>
    <w:rPr>
      <w:rFonts w:ascii="Tms Rmn" w:hAnsi="Tms Rmn"/>
    </w:rPr>
  </w:style>
  <w:style w:type="paragraph" w:customStyle="1" w:styleId="DefaultText">
    <w:name w:val="Default Text"/>
    <w:basedOn w:val="Normal"/>
    <w:rsid w:val="0000057E"/>
    <w:pPr>
      <w:jc w:val="both"/>
    </w:pPr>
  </w:style>
  <w:style w:type="paragraph" w:customStyle="1" w:styleId="DfESBullets">
    <w:name w:val="DfESBullets"/>
    <w:basedOn w:val="Normal"/>
    <w:rsid w:val="0000057E"/>
    <w:pPr>
      <w:ind w:left="814" w:hanging="360"/>
    </w:pPr>
  </w:style>
  <w:style w:type="paragraph" w:customStyle="1" w:styleId="unknownstyle">
    <w:name w:val="unknown style"/>
    <w:uiPriority w:val="99"/>
    <w:rsid w:val="0000057E"/>
    <w:pPr>
      <w:widowControl w:val="0"/>
      <w:overflowPunct w:val="0"/>
      <w:autoSpaceDE w:val="0"/>
      <w:autoSpaceDN w:val="0"/>
      <w:adjustRightInd w:val="0"/>
    </w:pPr>
    <w:rPr>
      <w:rFonts w:ascii="Times New Roman" w:hAnsi="Times New Roman"/>
      <w:b/>
      <w:bCs/>
      <w:color w:val="000000"/>
      <w:kern w:val="28"/>
      <w:lang w:val="en-US" w:eastAsia="en-US"/>
    </w:rPr>
  </w:style>
  <w:style w:type="paragraph" w:customStyle="1" w:styleId="unknownstyle3">
    <w:name w:val="unknown style3"/>
    <w:uiPriority w:val="99"/>
    <w:rsid w:val="0000057E"/>
    <w:pPr>
      <w:widowControl w:val="0"/>
      <w:overflowPunct w:val="0"/>
      <w:autoSpaceDE w:val="0"/>
      <w:autoSpaceDN w:val="0"/>
      <w:adjustRightInd w:val="0"/>
    </w:pPr>
    <w:rPr>
      <w:rFonts w:ascii="Times New Roman" w:hAnsi="Times New Roman"/>
      <w:b/>
      <w:bCs/>
      <w:color w:val="000000"/>
      <w:kern w:val="28"/>
      <w:sz w:val="22"/>
      <w:szCs w:val="22"/>
      <w:lang w:val="en-US" w:eastAsia="en-US"/>
    </w:rPr>
  </w:style>
  <w:style w:type="paragraph" w:customStyle="1" w:styleId="unknownstyle2">
    <w:name w:val="unknown style2"/>
    <w:uiPriority w:val="99"/>
    <w:rsid w:val="0000057E"/>
    <w:pPr>
      <w:widowControl w:val="0"/>
      <w:overflowPunct w:val="0"/>
      <w:autoSpaceDE w:val="0"/>
      <w:autoSpaceDN w:val="0"/>
      <w:adjustRightInd w:val="0"/>
    </w:pPr>
    <w:rPr>
      <w:rFonts w:ascii="Gill Sans MT" w:hAnsi="Gill Sans MT" w:cs="Gill Sans MT"/>
      <w:caps/>
      <w:color w:val="000000"/>
      <w:kern w:val="28"/>
      <w:sz w:val="22"/>
      <w:szCs w:val="22"/>
      <w:lang w:val="en-US" w:eastAsia="en-US"/>
    </w:rPr>
  </w:style>
  <w:style w:type="paragraph" w:customStyle="1" w:styleId="unknownstyle1">
    <w:name w:val="unknown style1"/>
    <w:uiPriority w:val="99"/>
    <w:rsid w:val="0000057E"/>
    <w:pPr>
      <w:widowControl w:val="0"/>
      <w:overflowPunct w:val="0"/>
      <w:autoSpaceDE w:val="0"/>
      <w:autoSpaceDN w:val="0"/>
      <w:adjustRightInd w:val="0"/>
    </w:pPr>
    <w:rPr>
      <w:rFonts w:ascii="Times New Roman" w:hAnsi="Times New Roman"/>
      <w:b/>
      <w:bCs/>
      <w:color w:val="000000"/>
      <w:kern w:val="28"/>
      <w:sz w:val="72"/>
      <w:szCs w:val="72"/>
      <w:lang w:val="en-US" w:eastAsia="en-US"/>
    </w:rPr>
  </w:style>
  <w:style w:type="paragraph" w:customStyle="1" w:styleId="msotitle3">
    <w:name w:val="msotitle3"/>
    <w:rsid w:val="00407457"/>
    <w:rPr>
      <w:rFonts w:ascii="Times New Roman" w:hAnsi="Times New Roman"/>
      <w:b/>
      <w:bCs/>
      <w:color w:val="000000"/>
      <w:kern w:val="28"/>
      <w:sz w:val="72"/>
      <w:szCs w:val="72"/>
      <w:lang w:val="en-US" w:eastAsia="en-US"/>
    </w:rPr>
  </w:style>
  <w:style w:type="paragraph" w:customStyle="1" w:styleId="msoorganizationname2">
    <w:name w:val="msoorganizationname2"/>
    <w:rsid w:val="00407457"/>
    <w:rPr>
      <w:rFonts w:ascii="Gill Sans MT" w:hAnsi="Gill Sans MT"/>
      <w:caps/>
      <w:color w:val="000000"/>
      <w:kern w:val="28"/>
      <w:sz w:val="22"/>
      <w:szCs w:val="24"/>
      <w:lang w:val="en-US" w:eastAsia="en-US"/>
    </w:rPr>
  </w:style>
  <w:style w:type="character" w:customStyle="1" w:styleId="Heading1Char">
    <w:name w:val="Heading 1 Char"/>
    <w:basedOn w:val="DefaultParagraphFont"/>
    <w:link w:val="Heading1"/>
    <w:uiPriority w:val="9"/>
    <w:rsid w:val="00A37F24"/>
    <w:rPr>
      <w:rFonts w:ascii="Times New Roman" w:hAnsi="Times New Roman"/>
      <w:b/>
      <w:bCs/>
      <w:kern w:val="32"/>
      <w:sz w:val="28"/>
      <w:szCs w:val="32"/>
    </w:rPr>
  </w:style>
  <w:style w:type="paragraph" w:styleId="TOCHeading">
    <w:name w:val="TOC Heading"/>
    <w:basedOn w:val="Heading1"/>
    <w:next w:val="Normal"/>
    <w:uiPriority w:val="39"/>
    <w:qFormat/>
    <w:rsid w:val="00B34E0B"/>
    <w:pPr>
      <w:keepLines/>
      <w:spacing w:before="480" w:after="0" w:line="276" w:lineRule="auto"/>
      <w:outlineLvl w:val="9"/>
    </w:pPr>
    <w:rPr>
      <w:color w:val="365F91"/>
      <w:kern w:val="0"/>
      <w:szCs w:val="28"/>
    </w:rPr>
  </w:style>
  <w:style w:type="paragraph" w:styleId="Header">
    <w:name w:val="header"/>
    <w:basedOn w:val="Normal"/>
    <w:link w:val="HeaderChar"/>
    <w:uiPriority w:val="99"/>
    <w:unhideWhenUsed/>
    <w:rsid w:val="00B34E0B"/>
    <w:pPr>
      <w:tabs>
        <w:tab w:val="center" w:pos="4680"/>
        <w:tab w:val="right" w:pos="9360"/>
      </w:tabs>
    </w:pPr>
  </w:style>
  <w:style w:type="character" w:customStyle="1" w:styleId="HeaderChar">
    <w:name w:val="Header Char"/>
    <w:basedOn w:val="DefaultParagraphFont"/>
    <w:link w:val="Header"/>
    <w:uiPriority w:val="99"/>
    <w:rsid w:val="00B34E0B"/>
    <w:rPr>
      <w:rFonts w:ascii="Times New Roman" w:hAnsi="Times New Roman"/>
      <w:kern w:val="28"/>
    </w:rPr>
  </w:style>
  <w:style w:type="paragraph" w:styleId="Footer">
    <w:name w:val="footer"/>
    <w:basedOn w:val="Normal"/>
    <w:link w:val="FooterChar"/>
    <w:uiPriority w:val="99"/>
    <w:unhideWhenUsed/>
    <w:rsid w:val="00B34E0B"/>
    <w:pPr>
      <w:tabs>
        <w:tab w:val="center" w:pos="4680"/>
        <w:tab w:val="right" w:pos="9360"/>
      </w:tabs>
    </w:pPr>
  </w:style>
  <w:style w:type="character" w:customStyle="1" w:styleId="FooterChar">
    <w:name w:val="Footer Char"/>
    <w:basedOn w:val="DefaultParagraphFont"/>
    <w:link w:val="Footer"/>
    <w:uiPriority w:val="99"/>
    <w:rsid w:val="00B34E0B"/>
    <w:rPr>
      <w:rFonts w:ascii="Times New Roman" w:hAnsi="Times New Roman"/>
      <w:kern w:val="28"/>
    </w:rPr>
  </w:style>
  <w:style w:type="paragraph" w:customStyle="1" w:styleId="msoaccenttext8">
    <w:name w:val="msoaccenttext8"/>
    <w:rsid w:val="00B34E0B"/>
    <w:rPr>
      <w:rFonts w:ascii="Times New Roman" w:hAnsi="Times New Roman"/>
      <w:b/>
      <w:bCs/>
      <w:color w:val="000000"/>
      <w:kern w:val="28"/>
      <w:sz w:val="22"/>
      <w:szCs w:val="22"/>
      <w:lang w:val="en-US" w:eastAsia="en-US"/>
    </w:rPr>
  </w:style>
  <w:style w:type="paragraph" w:styleId="TOC1">
    <w:name w:val="toc 1"/>
    <w:basedOn w:val="Normal"/>
    <w:next w:val="Normal"/>
    <w:autoRedefine/>
    <w:uiPriority w:val="39"/>
    <w:unhideWhenUsed/>
    <w:rsid w:val="00B34E0B"/>
  </w:style>
  <w:style w:type="character" w:styleId="Hyperlink">
    <w:name w:val="Hyperlink"/>
    <w:basedOn w:val="DefaultParagraphFont"/>
    <w:uiPriority w:val="99"/>
    <w:unhideWhenUsed/>
    <w:rsid w:val="00B34E0B"/>
    <w:rPr>
      <w:color w:val="0000FF"/>
      <w:u w:val="single"/>
    </w:rPr>
  </w:style>
  <w:style w:type="character" w:customStyle="1" w:styleId="Heading2Char">
    <w:name w:val="Heading 2 Char"/>
    <w:basedOn w:val="DefaultParagraphFont"/>
    <w:link w:val="Heading2"/>
    <w:uiPriority w:val="9"/>
    <w:rsid w:val="00A37F24"/>
    <w:rPr>
      <w:rFonts w:ascii="Cambria" w:eastAsia="Times New Roman" w:hAnsi="Cambria" w:cs="Times New Roman"/>
      <w:b/>
      <w:bCs/>
      <w:i/>
      <w:iCs/>
      <w:kern w:val="28"/>
      <w:sz w:val="28"/>
      <w:szCs w:val="28"/>
    </w:rPr>
  </w:style>
  <w:style w:type="paragraph" w:styleId="TOC2">
    <w:name w:val="toc 2"/>
    <w:basedOn w:val="Normal"/>
    <w:next w:val="Normal"/>
    <w:autoRedefine/>
    <w:uiPriority w:val="39"/>
    <w:unhideWhenUsed/>
    <w:rsid w:val="00A37F24"/>
    <w:pPr>
      <w:ind w:left="200"/>
    </w:pPr>
  </w:style>
  <w:style w:type="paragraph" w:styleId="BodyText2">
    <w:name w:val="Body Text 2"/>
    <w:basedOn w:val="Normal"/>
    <w:rsid w:val="002757E8"/>
    <w:pPr>
      <w:spacing w:after="120" w:line="480" w:lineRule="auto"/>
    </w:pPr>
    <w:rPr>
      <w:kern w:val="0"/>
    </w:rPr>
  </w:style>
  <w:style w:type="paragraph" w:customStyle="1" w:styleId="Default">
    <w:name w:val="Default"/>
    <w:uiPriority w:val="99"/>
    <w:rsid w:val="0006122D"/>
    <w:rPr>
      <w:rFonts w:ascii="Times New Roman" w:hAnsi="Times New Roman"/>
      <w:color w:val="000000"/>
      <w:kern w:val="28"/>
      <w:sz w:val="24"/>
      <w:szCs w:val="24"/>
    </w:rPr>
  </w:style>
  <w:style w:type="paragraph" w:styleId="BalloonText">
    <w:name w:val="Balloon Text"/>
    <w:basedOn w:val="Normal"/>
    <w:link w:val="BalloonTextChar"/>
    <w:uiPriority w:val="99"/>
    <w:semiHidden/>
    <w:unhideWhenUsed/>
    <w:rsid w:val="0044571A"/>
    <w:rPr>
      <w:rFonts w:ascii="Tahoma" w:hAnsi="Tahoma" w:cs="Tahoma"/>
      <w:sz w:val="16"/>
      <w:szCs w:val="16"/>
    </w:rPr>
  </w:style>
  <w:style w:type="character" w:customStyle="1" w:styleId="BalloonTextChar">
    <w:name w:val="Balloon Text Char"/>
    <w:basedOn w:val="DefaultParagraphFont"/>
    <w:link w:val="BalloonText"/>
    <w:uiPriority w:val="99"/>
    <w:semiHidden/>
    <w:rsid w:val="0044571A"/>
    <w:rPr>
      <w:rFonts w:ascii="Tahoma" w:hAnsi="Tahoma" w:cs="Tahoma"/>
      <w:kern w:val="28"/>
      <w:sz w:val="16"/>
      <w:szCs w:val="16"/>
      <w:lang w:eastAsia="en-US"/>
    </w:rPr>
  </w:style>
  <w:style w:type="paragraph" w:styleId="ListParagraph">
    <w:name w:val="List Paragraph"/>
    <w:basedOn w:val="Normal"/>
    <w:uiPriority w:val="34"/>
    <w:qFormat/>
    <w:rsid w:val="00990A76"/>
    <w:pPr>
      <w:ind w:left="720"/>
      <w:contextualSpacing/>
    </w:pPr>
  </w:style>
  <w:style w:type="character" w:customStyle="1" w:styleId="Heading4Char">
    <w:name w:val="Heading 4 Char"/>
    <w:basedOn w:val="DefaultParagraphFont"/>
    <w:link w:val="Heading4"/>
    <w:uiPriority w:val="9"/>
    <w:semiHidden/>
    <w:rsid w:val="0060515F"/>
    <w:rPr>
      <w:rFonts w:asciiTheme="majorHAnsi" w:eastAsiaTheme="majorEastAsia" w:hAnsiTheme="majorHAnsi" w:cstheme="majorBidi"/>
      <w:b/>
      <w:bCs/>
      <w:i/>
      <w:iCs/>
      <w:color w:val="4F81BD" w:themeColor="accent1"/>
      <w:kern w:val="28"/>
      <w:lang w:eastAsia="en-US"/>
    </w:rPr>
  </w:style>
  <w:style w:type="paragraph" w:styleId="BodyText">
    <w:name w:val="Body Text"/>
    <w:basedOn w:val="Normal"/>
    <w:link w:val="BodyTextChar"/>
    <w:uiPriority w:val="99"/>
    <w:semiHidden/>
    <w:unhideWhenUsed/>
    <w:rsid w:val="0060515F"/>
    <w:pPr>
      <w:spacing w:after="120"/>
    </w:pPr>
  </w:style>
  <w:style w:type="character" w:customStyle="1" w:styleId="BodyTextChar">
    <w:name w:val="Body Text Char"/>
    <w:basedOn w:val="DefaultParagraphFont"/>
    <w:link w:val="BodyText"/>
    <w:uiPriority w:val="99"/>
    <w:semiHidden/>
    <w:rsid w:val="0060515F"/>
    <w:rPr>
      <w:rFonts w:ascii="Times New Roman" w:hAnsi="Times New Roman"/>
      <w:kern w:val="28"/>
      <w:lang w:eastAsia="en-US"/>
    </w:rPr>
  </w:style>
  <w:style w:type="paragraph" w:styleId="NoSpacing">
    <w:name w:val="No Spacing"/>
    <w:link w:val="NoSpacingChar"/>
    <w:uiPriority w:val="1"/>
    <w:qFormat/>
    <w:rsid w:val="00D45E2D"/>
    <w:rPr>
      <w:rFonts w:eastAsia="Calibri"/>
      <w:sz w:val="22"/>
      <w:szCs w:val="22"/>
      <w:lang w:eastAsia="en-US"/>
    </w:rPr>
  </w:style>
  <w:style w:type="character" w:customStyle="1" w:styleId="NoSpacingChar">
    <w:name w:val="No Spacing Char"/>
    <w:basedOn w:val="DefaultParagraphFont"/>
    <w:link w:val="NoSpacing"/>
    <w:uiPriority w:val="1"/>
    <w:rsid w:val="00D45E2D"/>
    <w:rPr>
      <w:rFonts w:eastAsia="Calibri"/>
      <w:sz w:val="22"/>
      <w:szCs w:val="22"/>
      <w:lang w:eastAsia="en-US"/>
    </w:rPr>
  </w:style>
  <w:style w:type="table" w:styleId="TableGrid">
    <w:name w:val="Table Grid"/>
    <w:basedOn w:val="TableNormal"/>
    <w:uiPriority w:val="59"/>
    <w:rsid w:val="0017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8177">
      <w:bodyDiv w:val="1"/>
      <w:marLeft w:val="0"/>
      <w:marRight w:val="0"/>
      <w:marTop w:val="0"/>
      <w:marBottom w:val="0"/>
      <w:divBdr>
        <w:top w:val="none" w:sz="0" w:space="0" w:color="auto"/>
        <w:left w:val="none" w:sz="0" w:space="0" w:color="auto"/>
        <w:bottom w:val="none" w:sz="0" w:space="0" w:color="auto"/>
        <w:right w:val="none" w:sz="0" w:space="0" w:color="auto"/>
      </w:divBdr>
    </w:div>
    <w:div w:id="171191403">
      <w:bodyDiv w:val="1"/>
      <w:marLeft w:val="0"/>
      <w:marRight w:val="0"/>
      <w:marTop w:val="0"/>
      <w:marBottom w:val="0"/>
      <w:divBdr>
        <w:top w:val="none" w:sz="0" w:space="0" w:color="auto"/>
        <w:left w:val="none" w:sz="0" w:space="0" w:color="auto"/>
        <w:bottom w:val="none" w:sz="0" w:space="0" w:color="auto"/>
        <w:right w:val="none" w:sz="0" w:space="0" w:color="auto"/>
      </w:divBdr>
    </w:div>
    <w:div w:id="181287669">
      <w:bodyDiv w:val="1"/>
      <w:marLeft w:val="0"/>
      <w:marRight w:val="0"/>
      <w:marTop w:val="0"/>
      <w:marBottom w:val="0"/>
      <w:divBdr>
        <w:top w:val="none" w:sz="0" w:space="0" w:color="auto"/>
        <w:left w:val="none" w:sz="0" w:space="0" w:color="auto"/>
        <w:bottom w:val="none" w:sz="0" w:space="0" w:color="auto"/>
        <w:right w:val="none" w:sz="0" w:space="0" w:color="auto"/>
      </w:divBdr>
    </w:div>
    <w:div w:id="566575942">
      <w:bodyDiv w:val="1"/>
      <w:marLeft w:val="0"/>
      <w:marRight w:val="0"/>
      <w:marTop w:val="0"/>
      <w:marBottom w:val="0"/>
      <w:divBdr>
        <w:top w:val="none" w:sz="0" w:space="0" w:color="auto"/>
        <w:left w:val="none" w:sz="0" w:space="0" w:color="auto"/>
        <w:bottom w:val="none" w:sz="0" w:space="0" w:color="auto"/>
        <w:right w:val="none" w:sz="0" w:space="0" w:color="auto"/>
      </w:divBdr>
    </w:div>
    <w:div w:id="583420270">
      <w:bodyDiv w:val="1"/>
      <w:marLeft w:val="0"/>
      <w:marRight w:val="0"/>
      <w:marTop w:val="0"/>
      <w:marBottom w:val="0"/>
      <w:divBdr>
        <w:top w:val="none" w:sz="0" w:space="0" w:color="auto"/>
        <w:left w:val="none" w:sz="0" w:space="0" w:color="auto"/>
        <w:bottom w:val="none" w:sz="0" w:space="0" w:color="auto"/>
        <w:right w:val="none" w:sz="0" w:space="0" w:color="auto"/>
      </w:divBdr>
    </w:div>
    <w:div w:id="616719738">
      <w:bodyDiv w:val="1"/>
      <w:marLeft w:val="0"/>
      <w:marRight w:val="0"/>
      <w:marTop w:val="0"/>
      <w:marBottom w:val="0"/>
      <w:divBdr>
        <w:top w:val="none" w:sz="0" w:space="0" w:color="auto"/>
        <w:left w:val="none" w:sz="0" w:space="0" w:color="auto"/>
        <w:bottom w:val="none" w:sz="0" w:space="0" w:color="auto"/>
        <w:right w:val="none" w:sz="0" w:space="0" w:color="auto"/>
      </w:divBdr>
    </w:div>
    <w:div w:id="720982943">
      <w:bodyDiv w:val="1"/>
      <w:marLeft w:val="0"/>
      <w:marRight w:val="0"/>
      <w:marTop w:val="0"/>
      <w:marBottom w:val="0"/>
      <w:divBdr>
        <w:top w:val="none" w:sz="0" w:space="0" w:color="auto"/>
        <w:left w:val="none" w:sz="0" w:space="0" w:color="auto"/>
        <w:bottom w:val="none" w:sz="0" w:space="0" w:color="auto"/>
        <w:right w:val="none" w:sz="0" w:space="0" w:color="auto"/>
      </w:divBdr>
    </w:div>
    <w:div w:id="879590858">
      <w:bodyDiv w:val="1"/>
      <w:marLeft w:val="0"/>
      <w:marRight w:val="0"/>
      <w:marTop w:val="0"/>
      <w:marBottom w:val="0"/>
      <w:divBdr>
        <w:top w:val="none" w:sz="0" w:space="0" w:color="auto"/>
        <w:left w:val="none" w:sz="0" w:space="0" w:color="auto"/>
        <w:bottom w:val="none" w:sz="0" w:space="0" w:color="auto"/>
        <w:right w:val="none" w:sz="0" w:space="0" w:color="auto"/>
      </w:divBdr>
    </w:div>
    <w:div w:id="1029141536">
      <w:bodyDiv w:val="1"/>
      <w:marLeft w:val="0"/>
      <w:marRight w:val="0"/>
      <w:marTop w:val="0"/>
      <w:marBottom w:val="0"/>
      <w:divBdr>
        <w:top w:val="none" w:sz="0" w:space="0" w:color="auto"/>
        <w:left w:val="none" w:sz="0" w:space="0" w:color="auto"/>
        <w:bottom w:val="none" w:sz="0" w:space="0" w:color="auto"/>
        <w:right w:val="none" w:sz="0" w:space="0" w:color="auto"/>
      </w:divBdr>
    </w:div>
    <w:div w:id="1085569480">
      <w:bodyDiv w:val="1"/>
      <w:marLeft w:val="0"/>
      <w:marRight w:val="0"/>
      <w:marTop w:val="0"/>
      <w:marBottom w:val="0"/>
      <w:divBdr>
        <w:top w:val="none" w:sz="0" w:space="0" w:color="auto"/>
        <w:left w:val="none" w:sz="0" w:space="0" w:color="auto"/>
        <w:bottom w:val="none" w:sz="0" w:space="0" w:color="auto"/>
        <w:right w:val="none" w:sz="0" w:space="0" w:color="auto"/>
      </w:divBdr>
    </w:div>
    <w:div w:id="1125350367">
      <w:bodyDiv w:val="1"/>
      <w:marLeft w:val="0"/>
      <w:marRight w:val="0"/>
      <w:marTop w:val="0"/>
      <w:marBottom w:val="0"/>
      <w:divBdr>
        <w:top w:val="none" w:sz="0" w:space="0" w:color="auto"/>
        <w:left w:val="none" w:sz="0" w:space="0" w:color="auto"/>
        <w:bottom w:val="none" w:sz="0" w:space="0" w:color="auto"/>
        <w:right w:val="none" w:sz="0" w:space="0" w:color="auto"/>
      </w:divBdr>
    </w:div>
    <w:div w:id="1198161026">
      <w:bodyDiv w:val="1"/>
      <w:marLeft w:val="0"/>
      <w:marRight w:val="0"/>
      <w:marTop w:val="0"/>
      <w:marBottom w:val="0"/>
      <w:divBdr>
        <w:top w:val="none" w:sz="0" w:space="0" w:color="auto"/>
        <w:left w:val="none" w:sz="0" w:space="0" w:color="auto"/>
        <w:bottom w:val="none" w:sz="0" w:space="0" w:color="auto"/>
        <w:right w:val="none" w:sz="0" w:space="0" w:color="auto"/>
      </w:divBdr>
    </w:div>
    <w:div w:id="1273054817">
      <w:bodyDiv w:val="1"/>
      <w:marLeft w:val="0"/>
      <w:marRight w:val="0"/>
      <w:marTop w:val="0"/>
      <w:marBottom w:val="0"/>
      <w:divBdr>
        <w:top w:val="none" w:sz="0" w:space="0" w:color="auto"/>
        <w:left w:val="none" w:sz="0" w:space="0" w:color="auto"/>
        <w:bottom w:val="none" w:sz="0" w:space="0" w:color="auto"/>
        <w:right w:val="none" w:sz="0" w:space="0" w:color="auto"/>
      </w:divBdr>
    </w:div>
    <w:div w:id="1345783101">
      <w:bodyDiv w:val="1"/>
      <w:marLeft w:val="0"/>
      <w:marRight w:val="0"/>
      <w:marTop w:val="0"/>
      <w:marBottom w:val="0"/>
      <w:divBdr>
        <w:top w:val="none" w:sz="0" w:space="0" w:color="auto"/>
        <w:left w:val="none" w:sz="0" w:space="0" w:color="auto"/>
        <w:bottom w:val="none" w:sz="0" w:space="0" w:color="auto"/>
        <w:right w:val="none" w:sz="0" w:space="0" w:color="auto"/>
      </w:divBdr>
    </w:div>
    <w:div w:id="1406803145">
      <w:bodyDiv w:val="1"/>
      <w:marLeft w:val="0"/>
      <w:marRight w:val="0"/>
      <w:marTop w:val="0"/>
      <w:marBottom w:val="0"/>
      <w:divBdr>
        <w:top w:val="none" w:sz="0" w:space="0" w:color="auto"/>
        <w:left w:val="none" w:sz="0" w:space="0" w:color="auto"/>
        <w:bottom w:val="none" w:sz="0" w:space="0" w:color="auto"/>
        <w:right w:val="none" w:sz="0" w:space="0" w:color="auto"/>
      </w:divBdr>
    </w:div>
    <w:div w:id="1497190792">
      <w:bodyDiv w:val="1"/>
      <w:marLeft w:val="0"/>
      <w:marRight w:val="0"/>
      <w:marTop w:val="0"/>
      <w:marBottom w:val="0"/>
      <w:divBdr>
        <w:top w:val="none" w:sz="0" w:space="0" w:color="auto"/>
        <w:left w:val="none" w:sz="0" w:space="0" w:color="auto"/>
        <w:bottom w:val="none" w:sz="0" w:space="0" w:color="auto"/>
        <w:right w:val="none" w:sz="0" w:space="0" w:color="auto"/>
      </w:divBdr>
    </w:div>
    <w:div w:id="1564372341">
      <w:bodyDiv w:val="1"/>
      <w:marLeft w:val="0"/>
      <w:marRight w:val="0"/>
      <w:marTop w:val="0"/>
      <w:marBottom w:val="0"/>
      <w:divBdr>
        <w:top w:val="none" w:sz="0" w:space="0" w:color="auto"/>
        <w:left w:val="none" w:sz="0" w:space="0" w:color="auto"/>
        <w:bottom w:val="none" w:sz="0" w:space="0" w:color="auto"/>
        <w:right w:val="none" w:sz="0" w:space="0" w:color="auto"/>
      </w:divBdr>
    </w:div>
    <w:div w:id="1596746093">
      <w:bodyDiv w:val="1"/>
      <w:marLeft w:val="0"/>
      <w:marRight w:val="0"/>
      <w:marTop w:val="0"/>
      <w:marBottom w:val="0"/>
      <w:divBdr>
        <w:top w:val="none" w:sz="0" w:space="0" w:color="auto"/>
        <w:left w:val="none" w:sz="0" w:space="0" w:color="auto"/>
        <w:bottom w:val="none" w:sz="0" w:space="0" w:color="auto"/>
        <w:right w:val="none" w:sz="0" w:space="0" w:color="auto"/>
      </w:divBdr>
    </w:div>
    <w:div w:id="1659768253">
      <w:bodyDiv w:val="1"/>
      <w:marLeft w:val="0"/>
      <w:marRight w:val="0"/>
      <w:marTop w:val="0"/>
      <w:marBottom w:val="0"/>
      <w:divBdr>
        <w:top w:val="none" w:sz="0" w:space="0" w:color="auto"/>
        <w:left w:val="none" w:sz="0" w:space="0" w:color="auto"/>
        <w:bottom w:val="none" w:sz="0" w:space="0" w:color="auto"/>
        <w:right w:val="none" w:sz="0" w:space="0" w:color="auto"/>
      </w:divBdr>
    </w:div>
    <w:div w:id="1695374868">
      <w:bodyDiv w:val="1"/>
      <w:marLeft w:val="0"/>
      <w:marRight w:val="0"/>
      <w:marTop w:val="0"/>
      <w:marBottom w:val="0"/>
      <w:divBdr>
        <w:top w:val="none" w:sz="0" w:space="0" w:color="auto"/>
        <w:left w:val="none" w:sz="0" w:space="0" w:color="auto"/>
        <w:bottom w:val="none" w:sz="0" w:space="0" w:color="auto"/>
        <w:right w:val="none" w:sz="0" w:space="0" w:color="auto"/>
      </w:divBdr>
    </w:div>
    <w:div w:id="1700739406">
      <w:bodyDiv w:val="1"/>
      <w:marLeft w:val="0"/>
      <w:marRight w:val="0"/>
      <w:marTop w:val="0"/>
      <w:marBottom w:val="0"/>
      <w:divBdr>
        <w:top w:val="none" w:sz="0" w:space="0" w:color="auto"/>
        <w:left w:val="none" w:sz="0" w:space="0" w:color="auto"/>
        <w:bottom w:val="none" w:sz="0" w:space="0" w:color="auto"/>
        <w:right w:val="none" w:sz="0" w:space="0" w:color="auto"/>
      </w:divBdr>
    </w:div>
    <w:div w:id="1705790404">
      <w:bodyDiv w:val="1"/>
      <w:marLeft w:val="0"/>
      <w:marRight w:val="0"/>
      <w:marTop w:val="0"/>
      <w:marBottom w:val="0"/>
      <w:divBdr>
        <w:top w:val="none" w:sz="0" w:space="0" w:color="auto"/>
        <w:left w:val="none" w:sz="0" w:space="0" w:color="auto"/>
        <w:bottom w:val="none" w:sz="0" w:space="0" w:color="auto"/>
        <w:right w:val="none" w:sz="0" w:space="0" w:color="auto"/>
      </w:divBdr>
    </w:div>
    <w:div w:id="1722050548">
      <w:bodyDiv w:val="1"/>
      <w:marLeft w:val="0"/>
      <w:marRight w:val="0"/>
      <w:marTop w:val="0"/>
      <w:marBottom w:val="0"/>
      <w:divBdr>
        <w:top w:val="none" w:sz="0" w:space="0" w:color="auto"/>
        <w:left w:val="none" w:sz="0" w:space="0" w:color="auto"/>
        <w:bottom w:val="none" w:sz="0" w:space="0" w:color="auto"/>
        <w:right w:val="none" w:sz="0" w:space="0" w:color="auto"/>
      </w:divBdr>
    </w:div>
    <w:div w:id="1755975611">
      <w:bodyDiv w:val="1"/>
      <w:marLeft w:val="0"/>
      <w:marRight w:val="0"/>
      <w:marTop w:val="0"/>
      <w:marBottom w:val="0"/>
      <w:divBdr>
        <w:top w:val="none" w:sz="0" w:space="0" w:color="auto"/>
        <w:left w:val="none" w:sz="0" w:space="0" w:color="auto"/>
        <w:bottom w:val="none" w:sz="0" w:space="0" w:color="auto"/>
        <w:right w:val="none" w:sz="0" w:space="0" w:color="auto"/>
      </w:divBdr>
    </w:div>
    <w:div w:id="1767312167">
      <w:bodyDiv w:val="1"/>
      <w:marLeft w:val="0"/>
      <w:marRight w:val="0"/>
      <w:marTop w:val="0"/>
      <w:marBottom w:val="0"/>
      <w:divBdr>
        <w:top w:val="none" w:sz="0" w:space="0" w:color="auto"/>
        <w:left w:val="none" w:sz="0" w:space="0" w:color="auto"/>
        <w:bottom w:val="none" w:sz="0" w:space="0" w:color="auto"/>
        <w:right w:val="none" w:sz="0" w:space="0" w:color="auto"/>
      </w:divBdr>
    </w:div>
    <w:div w:id="2062437583">
      <w:bodyDiv w:val="1"/>
      <w:marLeft w:val="0"/>
      <w:marRight w:val="0"/>
      <w:marTop w:val="0"/>
      <w:marBottom w:val="0"/>
      <w:divBdr>
        <w:top w:val="none" w:sz="0" w:space="0" w:color="auto"/>
        <w:left w:val="none" w:sz="0" w:space="0" w:color="auto"/>
        <w:bottom w:val="none" w:sz="0" w:space="0" w:color="auto"/>
        <w:right w:val="none" w:sz="0" w:space="0" w:color="auto"/>
      </w:divBdr>
    </w:div>
    <w:div w:id="2099785345">
      <w:bodyDiv w:val="1"/>
      <w:marLeft w:val="0"/>
      <w:marRight w:val="0"/>
      <w:marTop w:val="0"/>
      <w:marBottom w:val="0"/>
      <w:divBdr>
        <w:top w:val="none" w:sz="0" w:space="0" w:color="auto"/>
        <w:left w:val="none" w:sz="0" w:space="0" w:color="auto"/>
        <w:bottom w:val="none" w:sz="0" w:space="0" w:color="auto"/>
        <w:right w:val="none" w:sz="0" w:space="0" w:color="auto"/>
      </w:divBdr>
    </w:div>
    <w:div w:id="2106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F003-1C25-48C9-9CD3-46954278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Westhill School</Company>
  <LinksUpToDate>false</LinksUpToDate>
  <CharactersWithSpaces>2644</CharactersWithSpaces>
  <SharedDoc>false</SharedDoc>
  <HLinks>
    <vt:vector size="84" baseType="variant">
      <vt:variant>
        <vt:i4>2031678</vt:i4>
      </vt:variant>
      <vt:variant>
        <vt:i4>82</vt:i4>
      </vt:variant>
      <vt:variant>
        <vt:i4>0</vt:i4>
      </vt:variant>
      <vt:variant>
        <vt:i4>5</vt:i4>
      </vt:variant>
      <vt:variant>
        <vt:lpwstr/>
      </vt:variant>
      <vt:variant>
        <vt:lpwstr>_Toc199909619</vt:lpwstr>
      </vt:variant>
      <vt:variant>
        <vt:i4>2031678</vt:i4>
      </vt:variant>
      <vt:variant>
        <vt:i4>76</vt:i4>
      </vt:variant>
      <vt:variant>
        <vt:i4>0</vt:i4>
      </vt:variant>
      <vt:variant>
        <vt:i4>5</vt:i4>
      </vt:variant>
      <vt:variant>
        <vt:lpwstr/>
      </vt:variant>
      <vt:variant>
        <vt:lpwstr>_Toc199909618</vt:lpwstr>
      </vt:variant>
      <vt:variant>
        <vt:i4>2031678</vt:i4>
      </vt:variant>
      <vt:variant>
        <vt:i4>70</vt:i4>
      </vt:variant>
      <vt:variant>
        <vt:i4>0</vt:i4>
      </vt:variant>
      <vt:variant>
        <vt:i4>5</vt:i4>
      </vt:variant>
      <vt:variant>
        <vt:lpwstr/>
      </vt:variant>
      <vt:variant>
        <vt:lpwstr>_Toc199909617</vt:lpwstr>
      </vt:variant>
      <vt:variant>
        <vt:i4>2031678</vt:i4>
      </vt:variant>
      <vt:variant>
        <vt:i4>64</vt:i4>
      </vt:variant>
      <vt:variant>
        <vt:i4>0</vt:i4>
      </vt:variant>
      <vt:variant>
        <vt:i4>5</vt:i4>
      </vt:variant>
      <vt:variant>
        <vt:lpwstr/>
      </vt:variant>
      <vt:variant>
        <vt:lpwstr>_Toc199909616</vt:lpwstr>
      </vt:variant>
      <vt:variant>
        <vt:i4>2031678</vt:i4>
      </vt:variant>
      <vt:variant>
        <vt:i4>58</vt:i4>
      </vt:variant>
      <vt:variant>
        <vt:i4>0</vt:i4>
      </vt:variant>
      <vt:variant>
        <vt:i4>5</vt:i4>
      </vt:variant>
      <vt:variant>
        <vt:lpwstr/>
      </vt:variant>
      <vt:variant>
        <vt:lpwstr>_Toc199909615</vt:lpwstr>
      </vt:variant>
      <vt:variant>
        <vt:i4>2031678</vt:i4>
      </vt:variant>
      <vt:variant>
        <vt:i4>52</vt:i4>
      </vt:variant>
      <vt:variant>
        <vt:i4>0</vt:i4>
      </vt:variant>
      <vt:variant>
        <vt:i4>5</vt:i4>
      </vt:variant>
      <vt:variant>
        <vt:lpwstr/>
      </vt:variant>
      <vt:variant>
        <vt:lpwstr>_Toc199909614</vt:lpwstr>
      </vt:variant>
      <vt:variant>
        <vt:i4>2031678</vt:i4>
      </vt:variant>
      <vt:variant>
        <vt:i4>46</vt:i4>
      </vt:variant>
      <vt:variant>
        <vt:i4>0</vt:i4>
      </vt:variant>
      <vt:variant>
        <vt:i4>5</vt:i4>
      </vt:variant>
      <vt:variant>
        <vt:lpwstr/>
      </vt:variant>
      <vt:variant>
        <vt:lpwstr>_Toc199909613</vt:lpwstr>
      </vt:variant>
      <vt:variant>
        <vt:i4>2031678</vt:i4>
      </vt:variant>
      <vt:variant>
        <vt:i4>40</vt:i4>
      </vt:variant>
      <vt:variant>
        <vt:i4>0</vt:i4>
      </vt:variant>
      <vt:variant>
        <vt:i4>5</vt:i4>
      </vt:variant>
      <vt:variant>
        <vt:lpwstr/>
      </vt:variant>
      <vt:variant>
        <vt:lpwstr>_Toc199909612</vt:lpwstr>
      </vt:variant>
      <vt:variant>
        <vt:i4>2031678</vt:i4>
      </vt:variant>
      <vt:variant>
        <vt:i4>34</vt:i4>
      </vt:variant>
      <vt:variant>
        <vt:i4>0</vt:i4>
      </vt:variant>
      <vt:variant>
        <vt:i4>5</vt:i4>
      </vt:variant>
      <vt:variant>
        <vt:lpwstr/>
      </vt:variant>
      <vt:variant>
        <vt:lpwstr>_Toc199909611</vt:lpwstr>
      </vt:variant>
      <vt:variant>
        <vt:i4>2031678</vt:i4>
      </vt:variant>
      <vt:variant>
        <vt:i4>28</vt:i4>
      </vt:variant>
      <vt:variant>
        <vt:i4>0</vt:i4>
      </vt:variant>
      <vt:variant>
        <vt:i4>5</vt:i4>
      </vt:variant>
      <vt:variant>
        <vt:lpwstr/>
      </vt:variant>
      <vt:variant>
        <vt:lpwstr>_Toc199909610</vt:lpwstr>
      </vt:variant>
      <vt:variant>
        <vt:i4>1966142</vt:i4>
      </vt:variant>
      <vt:variant>
        <vt:i4>22</vt:i4>
      </vt:variant>
      <vt:variant>
        <vt:i4>0</vt:i4>
      </vt:variant>
      <vt:variant>
        <vt:i4>5</vt:i4>
      </vt:variant>
      <vt:variant>
        <vt:lpwstr/>
      </vt:variant>
      <vt:variant>
        <vt:lpwstr>_Toc199909609</vt:lpwstr>
      </vt:variant>
      <vt:variant>
        <vt:i4>1966142</vt:i4>
      </vt:variant>
      <vt:variant>
        <vt:i4>16</vt:i4>
      </vt:variant>
      <vt:variant>
        <vt:i4>0</vt:i4>
      </vt:variant>
      <vt:variant>
        <vt:i4>5</vt:i4>
      </vt:variant>
      <vt:variant>
        <vt:lpwstr/>
      </vt:variant>
      <vt:variant>
        <vt:lpwstr>_Toc199909608</vt:lpwstr>
      </vt:variant>
      <vt:variant>
        <vt:i4>1966142</vt:i4>
      </vt:variant>
      <vt:variant>
        <vt:i4>10</vt:i4>
      </vt:variant>
      <vt:variant>
        <vt:i4>0</vt:i4>
      </vt:variant>
      <vt:variant>
        <vt:i4>5</vt:i4>
      </vt:variant>
      <vt:variant>
        <vt:lpwstr/>
      </vt:variant>
      <vt:variant>
        <vt:lpwstr>_Toc199909607</vt:lpwstr>
      </vt:variant>
      <vt:variant>
        <vt:i4>1966142</vt:i4>
      </vt:variant>
      <vt:variant>
        <vt:i4>4</vt:i4>
      </vt:variant>
      <vt:variant>
        <vt:i4>0</vt:i4>
      </vt:variant>
      <vt:variant>
        <vt:i4>5</vt:i4>
      </vt:variant>
      <vt:variant>
        <vt:lpwstr/>
      </vt:variant>
      <vt:variant>
        <vt:lpwstr>_Toc199909606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dc:creator>
  <cp:lastModifiedBy>L Harrison</cp:lastModifiedBy>
  <cp:revision>2</cp:revision>
  <cp:lastPrinted>2018-01-08T14:04:00Z</cp:lastPrinted>
  <dcterms:created xsi:type="dcterms:W3CDTF">2018-03-12T09:55:00Z</dcterms:created>
  <dcterms:modified xsi:type="dcterms:W3CDTF">2018-03-12T09:55:00Z</dcterms:modified>
</cp:coreProperties>
</file>